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CDEC" w14:textId="1F7FF614" w:rsidR="00B00646" w:rsidRPr="008764C2" w:rsidRDefault="00B00646" w:rsidP="00B00646">
      <w:pPr>
        <w:pStyle w:val="14bldcentr"/>
        <w:rPr>
          <w:sz w:val="36"/>
          <w:szCs w:val="36"/>
        </w:rPr>
      </w:pPr>
      <w:bookmarkStart w:id="0" w:name="_Toc355779229"/>
      <w:bookmarkStart w:id="1" w:name="_Toc347431570"/>
      <w:bookmarkStart w:id="2" w:name="_Toc353347062"/>
      <w:r w:rsidRPr="008764C2">
        <w:rPr>
          <w:sz w:val="36"/>
          <w:szCs w:val="36"/>
        </w:rPr>
        <w:t>Attachment A</w:t>
      </w:r>
    </w:p>
    <w:p w14:paraId="25AE81F8" w14:textId="77777777" w:rsidR="008764C2" w:rsidRDefault="008764C2" w:rsidP="008764C2">
      <w:pPr>
        <w:pStyle w:val="14bldcentr"/>
        <w:jc w:val="both"/>
      </w:pPr>
    </w:p>
    <w:bookmarkEnd w:id="0"/>
    <w:p w14:paraId="32BCD984" w14:textId="77777777" w:rsidR="00B00646" w:rsidRDefault="00867EC6" w:rsidP="00B00646">
      <w:pPr>
        <w:pStyle w:val="14bldcentr"/>
        <w:rPr>
          <w:szCs w:val="28"/>
        </w:rPr>
      </w:pPr>
      <w:r>
        <w:rPr>
          <w:szCs w:val="28"/>
        </w:rPr>
        <w:t>National Electric Vehicle Infrastructure</w:t>
      </w:r>
      <w:r w:rsidR="00C33B45">
        <w:rPr>
          <w:szCs w:val="28"/>
        </w:rPr>
        <w:t xml:space="preserve"> (NEVI)</w:t>
      </w:r>
      <w:r>
        <w:rPr>
          <w:szCs w:val="28"/>
        </w:rPr>
        <w:t xml:space="preserve"> Program</w:t>
      </w:r>
    </w:p>
    <w:p w14:paraId="11F16F4D" w14:textId="77777777" w:rsidR="00B00646" w:rsidRDefault="00B00646" w:rsidP="00B00646">
      <w:pPr>
        <w:pStyle w:val="14bldcentr"/>
      </w:pPr>
    </w:p>
    <w:p w14:paraId="7647A859" w14:textId="12636251" w:rsidR="00B00646" w:rsidRDefault="00B00646" w:rsidP="00B00646">
      <w:pPr>
        <w:jc w:val="center"/>
        <w:rPr>
          <w:b/>
          <w:bCs/>
          <w:sz w:val="28"/>
        </w:rPr>
      </w:pPr>
      <w:r w:rsidRPr="00F81E24">
        <w:rPr>
          <w:b/>
          <w:bCs/>
          <w:sz w:val="28"/>
        </w:rPr>
        <w:t xml:space="preserve">Request for </w:t>
      </w:r>
      <w:r w:rsidR="00867EC6">
        <w:rPr>
          <w:b/>
          <w:bCs/>
          <w:sz w:val="28"/>
        </w:rPr>
        <w:t>Proposal</w:t>
      </w:r>
      <w:r w:rsidRPr="00F81E24">
        <w:rPr>
          <w:b/>
          <w:bCs/>
          <w:sz w:val="28"/>
        </w:rPr>
        <w:t xml:space="preserve"> </w:t>
      </w:r>
      <w:r w:rsidRPr="00A84773">
        <w:rPr>
          <w:b/>
          <w:bCs/>
          <w:sz w:val="28"/>
        </w:rPr>
        <w:t xml:space="preserve">Number </w:t>
      </w:r>
      <w:r w:rsidR="00A84773" w:rsidRPr="00A84773">
        <w:rPr>
          <w:b/>
          <w:bCs/>
          <w:sz w:val="28"/>
        </w:rPr>
        <w:t>123703</w:t>
      </w:r>
      <w:r w:rsidR="00213198" w:rsidRPr="00A84773">
        <w:rPr>
          <w:b/>
          <w:bCs/>
          <w:sz w:val="28"/>
        </w:rPr>
        <w:t xml:space="preserve"> Z6</w:t>
      </w:r>
    </w:p>
    <w:p w14:paraId="65F12AC4" w14:textId="77777777" w:rsidR="007E7FE7" w:rsidRDefault="007E7FE7" w:rsidP="00B00646">
      <w:pPr>
        <w:jc w:val="center"/>
        <w:rPr>
          <w:b/>
          <w:bCs/>
          <w:sz w:val="28"/>
        </w:rPr>
      </w:pPr>
    </w:p>
    <w:p w14:paraId="2BA7161E" w14:textId="77777777" w:rsidR="007E7FE7" w:rsidRDefault="007E7FE7" w:rsidP="00B00646">
      <w:pPr>
        <w:jc w:val="center"/>
        <w:rPr>
          <w:b/>
          <w:bCs/>
          <w:sz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67"/>
        <w:gridCol w:w="4020"/>
        <w:gridCol w:w="1390"/>
        <w:gridCol w:w="3603"/>
      </w:tblGrid>
      <w:tr w:rsidR="007E7FE7" w:rsidRPr="00A2407E" w14:paraId="37DAD4C6" w14:textId="77777777" w:rsidTr="008261B9">
        <w:trPr>
          <w:trHeight w:val="485"/>
        </w:trPr>
        <w:tc>
          <w:tcPr>
            <w:tcW w:w="1971" w:type="dxa"/>
            <w:shd w:val="clear" w:color="auto" w:fill="CAEDFB" w:themeFill="accent4" w:themeFillTint="33"/>
            <w:vAlign w:val="center"/>
          </w:tcPr>
          <w:p w14:paraId="2DB4B2B1" w14:textId="77777777" w:rsidR="007E7FE7" w:rsidRPr="00A2407E" w:rsidRDefault="007E7FE7" w:rsidP="008261B9">
            <w:pPr>
              <w:jc w:val="center"/>
              <w:rPr>
                <w:b/>
                <w:bCs/>
                <w:sz w:val="24"/>
                <w:szCs w:val="20"/>
              </w:rPr>
            </w:pPr>
            <w:r w:rsidRPr="00A2407E">
              <w:rPr>
                <w:b/>
                <w:bCs/>
                <w:sz w:val="24"/>
                <w:szCs w:val="20"/>
              </w:rPr>
              <w:t>Bidder Name</w:t>
            </w:r>
            <w:r>
              <w:rPr>
                <w:b/>
                <w:bCs/>
                <w:sz w:val="24"/>
                <w:szCs w:val="20"/>
              </w:rPr>
              <w:t>:</w:t>
            </w:r>
          </w:p>
        </w:tc>
        <w:tc>
          <w:tcPr>
            <w:tcW w:w="4037" w:type="dxa"/>
            <w:vAlign w:val="center"/>
          </w:tcPr>
          <w:p w14:paraId="0838069F" w14:textId="77777777" w:rsidR="007E7FE7" w:rsidRPr="00A2407E" w:rsidRDefault="007E7FE7" w:rsidP="008261B9">
            <w:pPr>
              <w:jc w:val="left"/>
              <w:rPr>
                <w:b/>
                <w:bCs/>
                <w:sz w:val="24"/>
                <w:szCs w:val="20"/>
              </w:rPr>
            </w:pPr>
          </w:p>
        </w:tc>
        <w:tc>
          <w:tcPr>
            <w:tcW w:w="1390" w:type="dxa"/>
            <w:shd w:val="clear" w:color="auto" w:fill="CAEDFB" w:themeFill="accent4" w:themeFillTint="33"/>
            <w:vAlign w:val="center"/>
          </w:tcPr>
          <w:p w14:paraId="6862BED3" w14:textId="77777777" w:rsidR="007E7FE7" w:rsidRPr="00A2407E" w:rsidRDefault="007E7FE7" w:rsidP="008261B9">
            <w:pPr>
              <w:jc w:val="center"/>
              <w:rPr>
                <w:b/>
                <w:bCs/>
                <w:sz w:val="24"/>
                <w:szCs w:val="20"/>
              </w:rPr>
            </w:pPr>
            <w:r w:rsidRPr="00A2407E">
              <w:rPr>
                <w:b/>
                <w:bCs/>
                <w:sz w:val="24"/>
                <w:szCs w:val="20"/>
              </w:rPr>
              <w:t>Location</w:t>
            </w:r>
            <w:r>
              <w:rPr>
                <w:b/>
                <w:bCs/>
                <w:sz w:val="24"/>
                <w:szCs w:val="20"/>
              </w:rPr>
              <w:t>:</w:t>
            </w:r>
          </w:p>
        </w:tc>
        <w:tc>
          <w:tcPr>
            <w:tcW w:w="3618" w:type="dxa"/>
            <w:vAlign w:val="center"/>
          </w:tcPr>
          <w:p w14:paraId="2F3FA648" w14:textId="77777777" w:rsidR="007E7FE7" w:rsidRPr="00A2407E" w:rsidRDefault="007E7FE7" w:rsidP="008261B9">
            <w:pPr>
              <w:jc w:val="left"/>
              <w:rPr>
                <w:b/>
                <w:bCs/>
                <w:sz w:val="24"/>
                <w:szCs w:val="20"/>
              </w:rPr>
            </w:pPr>
          </w:p>
        </w:tc>
      </w:tr>
    </w:tbl>
    <w:p w14:paraId="612187BE" w14:textId="77777777" w:rsidR="007E7FE7" w:rsidRPr="00F81E24" w:rsidRDefault="007E7FE7" w:rsidP="007E7FE7">
      <w:pPr>
        <w:jc w:val="center"/>
        <w:rPr>
          <w:b/>
          <w:bCs/>
          <w:sz w:val="28"/>
        </w:rPr>
      </w:pPr>
    </w:p>
    <w:p w14:paraId="5E617FBA" w14:textId="77777777" w:rsidR="007E7FE7" w:rsidRPr="00544EAC" w:rsidRDefault="007E7FE7" w:rsidP="007E7FE7">
      <w:pPr>
        <w:jc w:val="center"/>
        <w:rPr>
          <w:b/>
          <w:bCs/>
          <w:sz w:val="24"/>
          <w:szCs w:val="24"/>
        </w:rPr>
      </w:pPr>
    </w:p>
    <w:p w14:paraId="5D6DFE80" w14:textId="77777777" w:rsidR="007E7FE7" w:rsidRDefault="007E7FE7" w:rsidP="007E7FE7">
      <w:pPr>
        <w:jc w:val="center"/>
        <w:rPr>
          <w:b/>
          <w:bCs/>
          <w:i/>
          <w:iCs/>
          <w:sz w:val="24"/>
          <w:szCs w:val="24"/>
          <w:highlight w:val="yellow"/>
        </w:rPr>
      </w:pPr>
      <w:r w:rsidRPr="00544EAC">
        <w:rPr>
          <w:b/>
          <w:bCs/>
          <w:i/>
          <w:iCs/>
          <w:sz w:val="24"/>
          <w:szCs w:val="24"/>
          <w:highlight w:val="yellow"/>
        </w:rPr>
        <w:t xml:space="preserve">Note that Bidders </w:t>
      </w:r>
      <w:r>
        <w:rPr>
          <w:b/>
          <w:bCs/>
          <w:i/>
          <w:iCs/>
          <w:sz w:val="24"/>
          <w:szCs w:val="24"/>
          <w:highlight w:val="yellow"/>
        </w:rPr>
        <w:t>who</w:t>
      </w:r>
      <w:r w:rsidRPr="00544EAC">
        <w:rPr>
          <w:b/>
          <w:bCs/>
          <w:i/>
          <w:iCs/>
          <w:sz w:val="24"/>
          <w:szCs w:val="24"/>
          <w:highlight w:val="yellow"/>
        </w:rPr>
        <w:t xml:space="preserve"> wish to </w:t>
      </w:r>
      <w:r>
        <w:rPr>
          <w:b/>
          <w:bCs/>
          <w:i/>
          <w:iCs/>
          <w:sz w:val="24"/>
          <w:szCs w:val="24"/>
          <w:highlight w:val="yellow"/>
        </w:rPr>
        <w:t>bid</w:t>
      </w:r>
      <w:r w:rsidRPr="00544EAC">
        <w:rPr>
          <w:b/>
          <w:bCs/>
          <w:i/>
          <w:iCs/>
          <w:sz w:val="24"/>
          <w:szCs w:val="24"/>
          <w:highlight w:val="yellow"/>
        </w:rPr>
        <w:t xml:space="preserve"> on multiple locations will be</w:t>
      </w:r>
      <w:r>
        <w:rPr>
          <w:b/>
          <w:bCs/>
          <w:i/>
          <w:iCs/>
          <w:sz w:val="24"/>
          <w:szCs w:val="24"/>
          <w:highlight w:val="yellow"/>
        </w:rPr>
        <w:t xml:space="preserve"> </w:t>
      </w:r>
      <w:r w:rsidRPr="00544EAC">
        <w:rPr>
          <w:b/>
          <w:bCs/>
          <w:i/>
          <w:iCs/>
          <w:sz w:val="24"/>
          <w:szCs w:val="24"/>
          <w:highlight w:val="yellow"/>
        </w:rPr>
        <w:t xml:space="preserve">required </w:t>
      </w:r>
    </w:p>
    <w:p w14:paraId="5FC95EF9" w14:textId="77777777" w:rsidR="007E7FE7" w:rsidRPr="00544EAC" w:rsidRDefault="007E7FE7" w:rsidP="007E7FE7">
      <w:pPr>
        <w:jc w:val="center"/>
        <w:rPr>
          <w:b/>
          <w:bCs/>
          <w:i/>
          <w:iCs/>
          <w:sz w:val="24"/>
          <w:szCs w:val="24"/>
          <w:highlight w:val="yellow"/>
        </w:rPr>
      </w:pPr>
      <w:r w:rsidRPr="00544EAC">
        <w:rPr>
          <w:b/>
          <w:bCs/>
          <w:i/>
          <w:iCs/>
          <w:sz w:val="24"/>
          <w:szCs w:val="24"/>
          <w:highlight w:val="yellow"/>
        </w:rPr>
        <w:t>to fill out and submit an entirely separate proposal for each location.</w:t>
      </w:r>
    </w:p>
    <w:p w14:paraId="0A991484" w14:textId="77777777" w:rsidR="007E7FE7" w:rsidRPr="00F81E24" w:rsidRDefault="007E7FE7" w:rsidP="00B00646">
      <w:pPr>
        <w:jc w:val="center"/>
        <w:rPr>
          <w:b/>
          <w:bCs/>
          <w:sz w:val="28"/>
        </w:rPr>
      </w:pPr>
    </w:p>
    <w:p w14:paraId="36125432" w14:textId="77777777" w:rsidR="00B00646" w:rsidRDefault="00B00646" w:rsidP="00B00646">
      <w:pPr>
        <w:jc w:val="center"/>
        <w:rPr>
          <w:b/>
          <w:bCs/>
        </w:rPr>
      </w:pPr>
    </w:p>
    <w:p w14:paraId="7834D15C" w14:textId="77777777" w:rsidR="00B00646" w:rsidRDefault="0010555E" w:rsidP="00B00646">
      <w:pPr>
        <w:jc w:val="center"/>
        <w:rPr>
          <w:b/>
          <w:bCs/>
        </w:rPr>
      </w:pPr>
      <w:r>
        <w:rPr>
          <w:b/>
          <w:bCs/>
        </w:rPr>
        <w:t>Bidder</w:t>
      </w:r>
      <w:r w:rsidR="00952FAE">
        <w:rPr>
          <w:b/>
          <w:bCs/>
        </w:rPr>
        <w:t>s</w:t>
      </w:r>
      <w:r w:rsidR="00B00646" w:rsidRPr="00CF437E">
        <w:rPr>
          <w:b/>
          <w:bCs/>
        </w:rPr>
        <w:t xml:space="preserve"> are required to complete </w:t>
      </w:r>
      <w:r w:rsidR="00B00646">
        <w:rPr>
          <w:b/>
          <w:bCs/>
        </w:rPr>
        <w:t>all</w:t>
      </w:r>
      <w:r w:rsidR="00B00646" w:rsidRPr="00CF437E">
        <w:rPr>
          <w:b/>
          <w:bCs/>
        </w:rPr>
        <w:t xml:space="preserve"> forms provided in this </w:t>
      </w:r>
      <w:r w:rsidR="00B00646">
        <w:rPr>
          <w:b/>
          <w:bCs/>
        </w:rPr>
        <w:t>attachment</w:t>
      </w:r>
      <w:r w:rsidR="00C33B45">
        <w:rPr>
          <w:b/>
          <w:bCs/>
        </w:rPr>
        <w:t>.</w:t>
      </w:r>
    </w:p>
    <w:p w14:paraId="1D50B667" w14:textId="77777777" w:rsidR="00B00646" w:rsidRDefault="00B00646" w:rsidP="00B00646">
      <w:pPr>
        <w:jc w:val="center"/>
        <w:rPr>
          <w:b/>
          <w:bCs/>
        </w:rPr>
      </w:pPr>
    </w:p>
    <w:p w14:paraId="3C724A2F" w14:textId="5C06F663" w:rsidR="00B00646" w:rsidRPr="00E20384" w:rsidRDefault="00B00646" w:rsidP="00B00646">
      <w:pPr>
        <w:jc w:val="center"/>
        <w:rPr>
          <w:b/>
        </w:rPr>
      </w:pPr>
      <w:r w:rsidRPr="00E20384">
        <w:rPr>
          <w:b/>
        </w:rPr>
        <w:t>Form</w:t>
      </w:r>
      <w:r w:rsidR="00087FFB">
        <w:rPr>
          <w:b/>
        </w:rPr>
        <w:t>s</w:t>
      </w:r>
      <w:r w:rsidRPr="00E20384">
        <w:rPr>
          <w:b/>
        </w:rPr>
        <w:t xml:space="preserve"> A.1</w:t>
      </w:r>
      <w:r w:rsidR="00087FFB">
        <w:rPr>
          <w:b/>
        </w:rPr>
        <w:t>, A.2, A.3</w:t>
      </w:r>
      <w:r w:rsidR="00050138">
        <w:rPr>
          <w:b/>
        </w:rPr>
        <w:t>, A.4</w:t>
      </w:r>
      <w:r w:rsidR="001419EE">
        <w:rPr>
          <w:b/>
        </w:rPr>
        <w:t xml:space="preserve">, </w:t>
      </w:r>
      <w:r w:rsidR="00050138">
        <w:rPr>
          <w:b/>
        </w:rPr>
        <w:t>A.</w:t>
      </w:r>
      <w:r w:rsidR="00B3095E">
        <w:rPr>
          <w:b/>
        </w:rPr>
        <w:t>5</w:t>
      </w:r>
      <w:r w:rsidR="001419EE">
        <w:rPr>
          <w:b/>
        </w:rPr>
        <w:t>, and A.6</w:t>
      </w:r>
      <w:r w:rsidR="00E20384" w:rsidRPr="00E20384">
        <w:rPr>
          <w:b/>
        </w:rPr>
        <w:t xml:space="preserve"> </w:t>
      </w:r>
      <w:proofErr w:type="gramStart"/>
      <w:r w:rsidR="00087FFB">
        <w:rPr>
          <w:b/>
        </w:rPr>
        <w:t>are</w:t>
      </w:r>
      <w:proofErr w:type="gramEnd"/>
      <w:r w:rsidRPr="00E20384">
        <w:rPr>
          <w:b/>
        </w:rPr>
        <w:t xml:space="preserve"> to be included as </w:t>
      </w:r>
      <w:r w:rsidR="00682BB8">
        <w:rPr>
          <w:b/>
        </w:rPr>
        <w:t xml:space="preserve">part of </w:t>
      </w:r>
      <w:r w:rsidRPr="00E20384">
        <w:rPr>
          <w:b/>
        </w:rPr>
        <w:t xml:space="preserve">the </w:t>
      </w:r>
      <w:r w:rsidR="00CB75FD" w:rsidRPr="00E20384">
        <w:rPr>
          <w:b/>
          <w:u w:val="single"/>
        </w:rPr>
        <w:t>Technical P</w:t>
      </w:r>
      <w:r w:rsidRPr="00E20384">
        <w:rPr>
          <w:b/>
          <w:u w:val="single"/>
        </w:rPr>
        <w:t>roposal</w:t>
      </w:r>
      <w:r w:rsidRPr="00E20384">
        <w:rPr>
          <w:b/>
        </w:rPr>
        <w:t>.</w:t>
      </w:r>
    </w:p>
    <w:p w14:paraId="0794D2D5" w14:textId="11FFCF9A" w:rsidR="00B00646" w:rsidRDefault="00B00646" w:rsidP="00B00646">
      <w:pPr>
        <w:jc w:val="center"/>
        <w:rPr>
          <w:b/>
        </w:rPr>
      </w:pPr>
      <w:r w:rsidRPr="00E20384">
        <w:rPr>
          <w:b/>
        </w:rPr>
        <w:t>Form</w:t>
      </w:r>
      <w:r w:rsidR="00137B0E" w:rsidRPr="00E20384">
        <w:rPr>
          <w:b/>
        </w:rPr>
        <w:t>s</w:t>
      </w:r>
      <w:r w:rsidRPr="00E20384">
        <w:rPr>
          <w:b/>
        </w:rPr>
        <w:t xml:space="preserve"> A.</w:t>
      </w:r>
      <w:r w:rsidR="001419EE">
        <w:rPr>
          <w:b/>
        </w:rPr>
        <w:t>7</w:t>
      </w:r>
      <w:r w:rsidR="00A1341D" w:rsidRPr="00E20384">
        <w:rPr>
          <w:b/>
        </w:rPr>
        <w:t xml:space="preserve"> </w:t>
      </w:r>
      <w:r w:rsidR="009A4E15" w:rsidRPr="00E20384">
        <w:rPr>
          <w:b/>
        </w:rPr>
        <w:t>is</w:t>
      </w:r>
      <w:r w:rsidR="001668AF" w:rsidRPr="00E20384">
        <w:rPr>
          <w:b/>
        </w:rPr>
        <w:t xml:space="preserve"> </w:t>
      </w:r>
      <w:r w:rsidRPr="00E20384">
        <w:rPr>
          <w:b/>
        </w:rPr>
        <w:t xml:space="preserve">to be submitted as the </w:t>
      </w:r>
      <w:r w:rsidRPr="00E20384">
        <w:rPr>
          <w:b/>
          <w:u w:val="single"/>
        </w:rPr>
        <w:t>Cost Proposal</w:t>
      </w:r>
      <w:r w:rsidRPr="00E20384">
        <w:rPr>
          <w:b/>
        </w:rPr>
        <w:t>.</w:t>
      </w:r>
    </w:p>
    <w:p w14:paraId="7368DC1D" w14:textId="77777777" w:rsidR="00B00646" w:rsidRDefault="00B00646" w:rsidP="00B00646">
      <w:pPr>
        <w:jc w:val="center"/>
        <w:rPr>
          <w:b/>
        </w:rPr>
      </w:pPr>
    </w:p>
    <w:p w14:paraId="20542964" w14:textId="2E3967B2" w:rsidR="56404D77" w:rsidRDefault="56404D77" w:rsidP="56404D77">
      <w:pPr>
        <w:pStyle w:val="Level1Body"/>
        <w:ind w:left="1440" w:hanging="1440"/>
      </w:pPr>
    </w:p>
    <w:p w14:paraId="64CEE63C" w14:textId="0FE63D47" w:rsidR="56404D77" w:rsidRDefault="56404D77" w:rsidP="56404D77">
      <w:pPr>
        <w:pStyle w:val="Level1Body"/>
        <w:ind w:left="1440" w:hanging="1440"/>
      </w:pPr>
    </w:p>
    <w:p w14:paraId="4A2D42F6" w14:textId="39398C99" w:rsidR="001419EE" w:rsidRDefault="00952FAE" w:rsidP="00952FAE">
      <w:pPr>
        <w:pStyle w:val="Level1Body"/>
        <w:ind w:left="1440" w:hanging="1440"/>
      </w:pPr>
      <w:proofErr w:type="gramStart"/>
      <w:r w:rsidRPr="00C75CBD">
        <w:rPr>
          <w:b/>
          <w:bCs/>
        </w:rPr>
        <w:t>Form</w:t>
      </w:r>
      <w:proofErr w:type="gramEnd"/>
      <w:r w:rsidRPr="00C75CBD">
        <w:rPr>
          <w:b/>
          <w:bCs/>
        </w:rPr>
        <w:t xml:space="preserve"> A.1:</w:t>
      </w:r>
      <w:r>
        <w:tab/>
      </w:r>
      <w:r w:rsidR="0065463A">
        <w:t>NEVI Program Minimum Requirements</w:t>
      </w:r>
    </w:p>
    <w:p w14:paraId="24B17924" w14:textId="77777777" w:rsidR="001419EE" w:rsidRDefault="001419EE" w:rsidP="00952FAE">
      <w:pPr>
        <w:pStyle w:val="Level1Body"/>
        <w:ind w:left="1440" w:hanging="1440"/>
      </w:pPr>
    </w:p>
    <w:p w14:paraId="18D14138" w14:textId="46F1884A" w:rsidR="00952FAE" w:rsidRDefault="001419EE" w:rsidP="00952FAE">
      <w:pPr>
        <w:pStyle w:val="Level1Body"/>
        <w:ind w:left="1440" w:hanging="1440"/>
      </w:pPr>
      <w:proofErr w:type="gramStart"/>
      <w:r w:rsidRPr="00C75CBD">
        <w:rPr>
          <w:b/>
          <w:bCs/>
        </w:rPr>
        <w:t>Form</w:t>
      </w:r>
      <w:proofErr w:type="gramEnd"/>
      <w:r w:rsidRPr="00C75CBD">
        <w:rPr>
          <w:b/>
          <w:bCs/>
        </w:rPr>
        <w:t xml:space="preserve"> A.2:</w:t>
      </w:r>
      <w:r>
        <w:tab/>
      </w:r>
      <w:r w:rsidR="00952FAE">
        <w:t xml:space="preserve">Corporate </w:t>
      </w:r>
      <w:r w:rsidR="0010555E">
        <w:t>O</w:t>
      </w:r>
      <w:r w:rsidR="00952FAE">
        <w:t xml:space="preserve">verview </w:t>
      </w:r>
      <w:r w:rsidR="0010555E">
        <w:t>M</w:t>
      </w:r>
      <w:r w:rsidR="00952FAE">
        <w:t>atrix</w:t>
      </w:r>
    </w:p>
    <w:p w14:paraId="281F879F" w14:textId="77777777" w:rsidR="004B1159" w:rsidRDefault="004B1159" w:rsidP="00952FAE">
      <w:pPr>
        <w:pStyle w:val="Level1Body"/>
        <w:ind w:left="1440" w:hanging="1440"/>
      </w:pPr>
    </w:p>
    <w:p w14:paraId="1D47428A" w14:textId="13117322" w:rsidR="004B1159" w:rsidRDefault="004B1159" w:rsidP="004B1159">
      <w:pPr>
        <w:pStyle w:val="Level1Body"/>
        <w:ind w:left="1440" w:hanging="1440"/>
      </w:pPr>
      <w:proofErr w:type="gramStart"/>
      <w:r w:rsidRPr="00C75CBD">
        <w:rPr>
          <w:b/>
          <w:bCs/>
        </w:rPr>
        <w:t>Form</w:t>
      </w:r>
      <w:proofErr w:type="gramEnd"/>
      <w:r w:rsidRPr="00C75CBD">
        <w:rPr>
          <w:b/>
          <w:bCs/>
        </w:rPr>
        <w:t xml:space="preserve"> A.</w:t>
      </w:r>
      <w:r w:rsidR="001419EE" w:rsidRPr="00C75CBD">
        <w:rPr>
          <w:b/>
          <w:bCs/>
        </w:rPr>
        <w:t>3</w:t>
      </w:r>
      <w:proofErr w:type="gramStart"/>
      <w:r w:rsidRPr="00C75CBD">
        <w:rPr>
          <w:b/>
          <w:bCs/>
        </w:rPr>
        <w:t>:</w:t>
      </w:r>
      <w:r>
        <w:t xml:space="preserve"> </w:t>
      </w:r>
      <w:r>
        <w:tab/>
        <w:t>Technical</w:t>
      </w:r>
      <w:proofErr w:type="gramEnd"/>
      <w:r>
        <w:t xml:space="preserve"> Approach Matrix</w:t>
      </w:r>
    </w:p>
    <w:p w14:paraId="3695BFD6" w14:textId="77777777" w:rsidR="005008F5" w:rsidRDefault="005008F5" w:rsidP="004B1159">
      <w:pPr>
        <w:pStyle w:val="Level1Body"/>
        <w:ind w:left="1440" w:hanging="1440"/>
      </w:pPr>
    </w:p>
    <w:p w14:paraId="053553DB" w14:textId="0E0BA54F" w:rsidR="004B1159" w:rsidRDefault="004B1159" w:rsidP="004B1159">
      <w:pPr>
        <w:pStyle w:val="Level1Body"/>
        <w:ind w:left="1440" w:hanging="1440"/>
      </w:pPr>
      <w:proofErr w:type="gramStart"/>
      <w:r w:rsidRPr="00C75CBD">
        <w:rPr>
          <w:b/>
          <w:bCs/>
        </w:rPr>
        <w:t>Form</w:t>
      </w:r>
      <w:proofErr w:type="gramEnd"/>
      <w:r w:rsidRPr="00C75CBD">
        <w:rPr>
          <w:b/>
          <w:bCs/>
        </w:rPr>
        <w:t xml:space="preserve"> A.</w:t>
      </w:r>
      <w:r w:rsidR="001419EE" w:rsidRPr="00C75CBD">
        <w:rPr>
          <w:b/>
          <w:bCs/>
        </w:rPr>
        <w:t>4</w:t>
      </w:r>
      <w:proofErr w:type="gramStart"/>
      <w:r w:rsidRPr="00C75CBD">
        <w:rPr>
          <w:b/>
          <w:bCs/>
        </w:rPr>
        <w:t>:</w:t>
      </w:r>
      <w:r>
        <w:t xml:space="preserve"> </w:t>
      </w:r>
      <w:r>
        <w:tab/>
        <w:t>Technical</w:t>
      </w:r>
      <w:proofErr w:type="gramEnd"/>
      <w:r>
        <w:t xml:space="preserve"> Requirements Matrix</w:t>
      </w:r>
    </w:p>
    <w:p w14:paraId="2EBFBE69" w14:textId="0351EF14" w:rsidR="00952FAE" w:rsidRDefault="00952FAE" w:rsidP="00952FAE">
      <w:pPr>
        <w:pStyle w:val="Level1Body"/>
        <w:ind w:left="1440" w:hanging="1440"/>
      </w:pPr>
    </w:p>
    <w:p w14:paraId="0CF89D69" w14:textId="28A89302" w:rsidR="00BF765C" w:rsidRDefault="00BF765C" w:rsidP="00BF765C">
      <w:pPr>
        <w:pStyle w:val="Level1Body"/>
        <w:ind w:left="1440" w:hanging="1440"/>
      </w:pPr>
      <w:proofErr w:type="gramStart"/>
      <w:r w:rsidRPr="00C75CBD">
        <w:rPr>
          <w:b/>
          <w:bCs/>
        </w:rPr>
        <w:t>Form</w:t>
      </w:r>
      <w:proofErr w:type="gramEnd"/>
      <w:r w:rsidRPr="00C75CBD">
        <w:rPr>
          <w:b/>
          <w:bCs/>
        </w:rPr>
        <w:t xml:space="preserve"> A.</w:t>
      </w:r>
      <w:r w:rsidR="001419EE" w:rsidRPr="00C75CBD">
        <w:rPr>
          <w:b/>
          <w:bCs/>
        </w:rPr>
        <w:t>5</w:t>
      </w:r>
      <w:r w:rsidRPr="00C75CBD">
        <w:rPr>
          <w:b/>
          <w:bCs/>
        </w:rPr>
        <w:t>:</w:t>
      </w:r>
      <w:r>
        <w:tab/>
      </w:r>
      <w:r w:rsidR="00A308A5">
        <w:t>Candidate Site</w:t>
      </w:r>
      <w:r>
        <w:t xml:space="preserve"> </w:t>
      </w:r>
      <w:r w:rsidR="0010555E">
        <w:t>R</w:t>
      </w:r>
      <w:r>
        <w:t xml:space="preserve">equirements </w:t>
      </w:r>
      <w:r w:rsidR="0010555E">
        <w:t>M</w:t>
      </w:r>
      <w:r>
        <w:t>atrix</w:t>
      </w:r>
    </w:p>
    <w:p w14:paraId="52F064AC" w14:textId="13A0971B" w:rsidR="00F3680B" w:rsidRDefault="00F3680B" w:rsidP="56404D77">
      <w:pPr>
        <w:pStyle w:val="Level1Body"/>
        <w:ind w:left="1440" w:hanging="1440"/>
      </w:pPr>
    </w:p>
    <w:p w14:paraId="16234547" w14:textId="7EAC518D" w:rsidR="00E1711B" w:rsidRDefault="00B00646" w:rsidP="00B00646">
      <w:pPr>
        <w:pStyle w:val="Level1Body"/>
        <w:ind w:left="1440" w:hanging="1440"/>
      </w:pPr>
      <w:proofErr w:type="gramStart"/>
      <w:r w:rsidRPr="00C75CBD">
        <w:rPr>
          <w:b/>
          <w:bCs/>
        </w:rPr>
        <w:t>Form</w:t>
      </w:r>
      <w:proofErr w:type="gramEnd"/>
      <w:r w:rsidRPr="00C75CBD">
        <w:rPr>
          <w:b/>
          <w:bCs/>
        </w:rPr>
        <w:t xml:space="preserve"> A.</w:t>
      </w:r>
      <w:r w:rsidR="001419EE" w:rsidRPr="00C75CBD">
        <w:rPr>
          <w:b/>
          <w:bCs/>
        </w:rPr>
        <w:t>6</w:t>
      </w:r>
      <w:r w:rsidR="00C75CBD">
        <w:rPr>
          <w:b/>
          <w:bCs/>
        </w:rPr>
        <w:t>:</w:t>
      </w:r>
      <w:r w:rsidR="00D87F12">
        <w:tab/>
        <w:t>Site Installation Schedule</w:t>
      </w:r>
    </w:p>
    <w:p w14:paraId="640B5061" w14:textId="77777777" w:rsidR="00D87F12" w:rsidRDefault="00D87F12" w:rsidP="00B00646">
      <w:pPr>
        <w:pStyle w:val="Level1Body"/>
        <w:ind w:left="1440" w:hanging="1440"/>
      </w:pPr>
    </w:p>
    <w:p w14:paraId="6B530687" w14:textId="6416522A" w:rsidR="00B00646" w:rsidRDefault="00B00646" w:rsidP="00B00646">
      <w:pPr>
        <w:pStyle w:val="Level1Body"/>
        <w:ind w:left="1440" w:hanging="1440"/>
      </w:pPr>
      <w:proofErr w:type="gramStart"/>
      <w:r w:rsidRPr="00C75CBD">
        <w:rPr>
          <w:b/>
          <w:bCs/>
        </w:rPr>
        <w:t>Form</w:t>
      </w:r>
      <w:proofErr w:type="gramEnd"/>
      <w:r w:rsidRPr="00C75CBD">
        <w:rPr>
          <w:b/>
          <w:bCs/>
        </w:rPr>
        <w:t xml:space="preserve"> A.</w:t>
      </w:r>
      <w:r w:rsidR="001419EE" w:rsidRPr="00C75CBD">
        <w:rPr>
          <w:b/>
          <w:bCs/>
        </w:rPr>
        <w:t>7</w:t>
      </w:r>
      <w:r w:rsidRPr="00C75CBD">
        <w:rPr>
          <w:b/>
          <w:bCs/>
        </w:rPr>
        <w:t>:</w:t>
      </w:r>
      <w:r>
        <w:tab/>
      </w:r>
      <w:r w:rsidR="00FB6007">
        <w:t xml:space="preserve">Cost </w:t>
      </w:r>
      <w:r w:rsidR="0010555E">
        <w:t>P</w:t>
      </w:r>
      <w:r w:rsidR="00FB6007">
        <w:t xml:space="preserve">roposal </w:t>
      </w:r>
      <w:r w:rsidR="0010555E">
        <w:t>S</w:t>
      </w:r>
      <w:r w:rsidR="00FB6007">
        <w:t>ummary</w:t>
      </w:r>
    </w:p>
    <w:p w14:paraId="6B2E6665" w14:textId="77777777" w:rsidR="001802D9" w:rsidRDefault="001802D9" w:rsidP="00B00646">
      <w:pPr>
        <w:pStyle w:val="Level1Body"/>
        <w:ind w:left="1440" w:hanging="1440"/>
      </w:pPr>
    </w:p>
    <w:p w14:paraId="47D86415" w14:textId="77777777" w:rsidR="001802D9" w:rsidRDefault="001802D9" w:rsidP="00B00646">
      <w:pPr>
        <w:pStyle w:val="Level1Body"/>
        <w:ind w:left="1440" w:hanging="1440"/>
      </w:pPr>
    </w:p>
    <w:p w14:paraId="53844FDF" w14:textId="77777777" w:rsidR="001802D9" w:rsidRDefault="001802D9" w:rsidP="00B00646">
      <w:pPr>
        <w:pStyle w:val="Level1Body"/>
        <w:ind w:left="1440" w:hanging="1440"/>
      </w:pPr>
    </w:p>
    <w:p w14:paraId="15F8FA7A" w14:textId="77777777" w:rsidR="00A1341D" w:rsidRDefault="00A1341D" w:rsidP="00FB1AF6">
      <w:pPr>
        <w:pStyle w:val="Level1Body"/>
        <w:ind w:left="1440" w:hanging="1440"/>
      </w:pPr>
    </w:p>
    <w:p w14:paraId="0BADD358" w14:textId="77777777" w:rsidR="00B00646" w:rsidRDefault="00B00646" w:rsidP="00B00646">
      <w:pPr>
        <w:pStyle w:val="Level1Body"/>
        <w:ind w:left="1440" w:hanging="1440"/>
      </w:pPr>
    </w:p>
    <w:p w14:paraId="79AB7B9E" w14:textId="77777777" w:rsidR="004107F9" w:rsidRDefault="004107F9" w:rsidP="004107F9">
      <w:pPr>
        <w:pStyle w:val="Level1Body"/>
        <w:ind w:left="1440" w:hanging="1440"/>
      </w:pPr>
    </w:p>
    <w:p w14:paraId="7108CA4F" w14:textId="77777777" w:rsidR="004107F9" w:rsidRDefault="004107F9" w:rsidP="004107F9">
      <w:pPr>
        <w:pStyle w:val="Level1Body"/>
        <w:ind w:left="1440" w:hanging="1440"/>
      </w:pPr>
    </w:p>
    <w:p w14:paraId="6D75AB26" w14:textId="77777777" w:rsidR="00297549" w:rsidRDefault="00297549" w:rsidP="004107F9">
      <w:pPr>
        <w:pStyle w:val="Level1Body"/>
        <w:ind w:left="1440" w:hanging="1440"/>
        <w:sectPr w:rsidR="00297549" w:rsidSect="00297549">
          <w:footerReference w:type="default" r:id="rId11"/>
          <w:footerReference w:type="first" r:id="rId12"/>
          <w:type w:val="continuous"/>
          <w:pgSz w:w="12240" w:h="15840"/>
          <w:pgMar w:top="270" w:right="630" w:bottom="270" w:left="630" w:header="360" w:footer="0" w:gutter="0"/>
          <w:cols w:space="720"/>
          <w:docGrid w:linePitch="299"/>
        </w:sectPr>
      </w:pPr>
    </w:p>
    <w:p w14:paraId="42B25A34" w14:textId="77777777" w:rsidR="004107F9" w:rsidRDefault="004107F9" w:rsidP="004107F9">
      <w:pPr>
        <w:pStyle w:val="Level1Body"/>
        <w:ind w:left="1440" w:hanging="1440"/>
      </w:pPr>
    </w:p>
    <w:p w14:paraId="5F0CB052" w14:textId="1CF74CF2" w:rsidR="00297549" w:rsidRPr="00CA7DFC" w:rsidRDefault="00297549" w:rsidP="00297549">
      <w:pPr>
        <w:jc w:val="center"/>
        <w:rPr>
          <w:b/>
          <w:bCs/>
          <w:sz w:val="28"/>
        </w:rPr>
      </w:pPr>
      <w:proofErr w:type="gramStart"/>
      <w:r w:rsidRPr="00CA7DFC">
        <w:rPr>
          <w:b/>
          <w:bCs/>
          <w:sz w:val="28"/>
        </w:rPr>
        <w:t>Form</w:t>
      </w:r>
      <w:proofErr w:type="gramEnd"/>
      <w:r w:rsidRPr="00CA7DFC">
        <w:rPr>
          <w:b/>
          <w:bCs/>
          <w:sz w:val="28"/>
        </w:rPr>
        <w:t xml:space="preserve"> </w:t>
      </w:r>
      <w:r>
        <w:rPr>
          <w:b/>
          <w:bCs/>
          <w:sz w:val="28"/>
        </w:rPr>
        <w:t>A</w:t>
      </w:r>
      <w:r w:rsidRPr="00CA7DFC">
        <w:rPr>
          <w:b/>
          <w:bCs/>
          <w:sz w:val="28"/>
        </w:rPr>
        <w:t>.</w:t>
      </w:r>
      <w:r w:rsidR="00747518">
        <w:rPr>
          <w:b/>
          <w:bCs/>
          <w:sz w:val="28"/>
        </w:rPr>
        <w:t>1</w:t>
      </w:r>
    </w:p>
    <w:p w14:paraId="04D51BF3" w14:textId="1B096C60" w:rsidR="00297549" w:rsidRDefault="00297549" w:rsidP="00297549">
      <w:pPr>
        <w:jc w:val="center"/>
        <w:rPr>
          <w:b/>
          <w:bCs/>
          <w:sz w:val="28"/>
        </w:rPr>
      </w:pPr>
      <w:r>
        <w:rPr>
          <w:b/>
          <w:bCs/>
          <w:sz w:val="28"/>
        </w:rPr>
        <w:t>NEVI Program</w:t>
      </w:r>
      <w:r w:rsidR="0065463A">
        <w:rPr>
          <w:b/>
          <w:bCs/>
          <w:sz w:val="28"/>
        </w:rPr>
        <w:t xml:space="preserve"> Minimum Requirements</w:t>
      </w:r>
    </w:p>
    <w:p w14:paraId="7E9DEACD" w14:textId="77777777" w:rsidR="00297549" w:rsidRPr="00094A66" w:rsidRDefault="00297549" w:rsidP="00297549">
      <w:pPr>
        <w:jc w:val="center"/>
        <w:rPr>
          <w:b/>
          <w:bCs/>
          <w:sz w:val="18"/>
        </w:rPr>
      </w:pPr>
    </w:p>
    <w:p w14:paraId="0B45BD27" w14:textId="09938254" w:rsidR="00297549" w:rsidRPr="00F81E24" w:rsidRDefault="00297549" w:rsidP="00297549">
      <w:pPr>
        <w:jc w:val="center"/>
        <w:rPr>
          <w:b/>
          <w:bCs/>
          <w:sz w:val="28"/>
        </w:rPr>
      </w:pPr>
      <w:r w:rsidRPr="00F81E24">
        <w:rPr>
          <w:b/>
          <w:bCs/>
          <w:sz w:val="28"/>
        </w:rPr>
        <w:t xml:space="preserve">Request for </w:t>
      </w:r>
      <w:r>
        <w:rPr>
          <w:b/>
          <w:bCs/>
          <w:sz w:val="28"/>
        </w:rPr>
        <w:t>Proposal</w:t>
      </w:r>
      <w:r w:rsidRPr="00F81E24">
        <w:rPr>
          <w:b/>
          <w:bCs/>
          <w:sz w:val="28"/>
        </w:rPr>
        <w:t xml:space="preserve"> Number </w:t>
      </w:r>
      <w:r w:rsidR="001346D0" w:rsidRPr="001346D0">
        <w:rPr>
          <w:b/>
          <w:bCs/>
          <w:sz w:val="28"/>
        </w:rPr>
        <w:t>123703</w:t>
      </w:r>
      <w:r w:rsidR="00213198" w:rsidRPr="001346D0">
        <w:rPr>
          <w:b/>
          <w:bCs/>
          <w:sz w:val="28"/>
        </w:rPr>
        <w:t xml:space="preserve"> Z6</w:t>
      </w:r>
    </w:p>
    <w:p w14:paraId="0D762C41" w14:textId="77777777" w:rsidR="00297549" w:rsidRPr="00CC425D" w:rsidRDefault="00297549" w:rsidP="00297549">
      <w:pPr>
        <w:pStyle w:val="Level2Body"/>
        <w:rPr>
          <w:sz w:val="20"/>
        </w:rPr>
      </w:pPr>
    </w:p>
    <w:p w14:paraId="098C7E1A" w14:textId="3F6D600D" w:rsidR="00297549" w:rsidRPr="005C2E90" w:rsidRDefault="00297549" w:rsidP="00297549">
      <w:pPr>
        <w:pStyle w:val="Level2Body"/>
        <w:ind w:left="0"/>
      </w:pPr>
      <w:r>
        <w:t xml:space="preserve">Bidders proposing on the </w:t>
      </w:r>
      <w:r>
        <w:rPr>
          <w:rFonts w:cs="Arial"/>
          <w:b/>
          <w:bCs/>
        </w:rPr>
        <w:t>NEVI Program</w:t>
      </w:r>
      <w:r w:rsidRPr="005C2E90">
        <w:t xml:space="preserve"> </w:t>
      </w:r>
      <w:r w:rsidR="0038394E">
        <w:t>must certify that they can meet</w:t>
      </w:r>
      <w:r w:rsidR="00A01D64">
        <w:t xml:space="preserve"> the following minimum requirements as prescribed in the NEVI Program. </w:t>
      </w:r>
      <w:r w:rsidR="002E0ED5">
        <w:rPr>
          <w:b/>
          <w:bCs/>
          <w:i/>
          <w:iCs/>
        </w:rPr>
        <w:t>To clarify, a No</w:t>
      </w:r>
      <w:r w:rsidR="00A72855">
        <w:rPr>
          <w:b/>
          <w:bCs/>
          <w:i/>
          <w:iCs/>
        </w:rPr>
        <w:t xml:space="preserve"> response to</w:t>
      </w:r>
      <w:r w:rsidR="00A01D64" w:rsidRPr="002E0ED5">
        <w:rPr>
          <w:b/>
          <w:bCs/>
          <w:i/>
          <w:iCs/>
        </w:rPr>
        <w:t xml:space="preserve"> any of the following minimum requirements </w:t>
      </w:r>
      <w:r w:rsidR="00AF4705" w:rsidRPr="002E0ED5">
        <w:rPr>
          <w:b/>
          <w:bCs/>
          <w:i/>
          <w:iCs/>
        </w:rPr>
        <w:t xml:space="preserve">provided in the Minimum Requirement Matrix (MRM) </w:t>
      </w:r>
      <w:r w:rsidR="00A01D64" w:rsidRPr="002E0ED5">
        <w:rPr>
          <w:b/>
          <w:bCs/>
          <w:i/>
          <w:iCs/>
        </w:rPr>
        <w:t xml:space="preserve">will </w:t>
      </w:r>
      <w:r w:rsidR="00AF4705" w:rsidRPr="002E0ED5">
        <w:rPr>
          <w:b/>
          <w:bCs/>
          <w:i/>
          <w:iCs/>
        </w:rPr>
        <w:t xml:space="preserve">result in </w:t>
      </w:r>
      <w:r w:rsidR="00491B6E" w:rsidRPr="002E0ED5">
        <w:rPr>
          <w:b/>
          <w:bCs/>
          <w:i/>
          <w:iCs/>
        </w:rPr>
        <w:t>immediate</w:t>
      </w:r>
      <w:r w:rsidR="00AF4705" w:rsidRPr="002E0ED5">
        <w:rPr>
          <w:b/>
          <w:bCs/>
          <w:i/>
          <w:iCs/>
        </w:rPr>
        <w:t xml:space="preserve"> disqualification of the Bidder’s proposal</w:t>
      </w:r>
      <w:r w:rsidR="00AF4705" w:rsidRPr="002E0ED5">
        <w:rPr>
          <w:i/>
          <w:iCs/>
        </w:rPr>
        <w:t>.</w:t>
      </w:r>
    </w:p>
    <w:p w14:paraId="6DCE5FAB" w14:textId="77777777" w:rsidR="00297549" w:rsidRPr="00CC425D" w:rsidRDefault="00297549" w:rsidP="00297549">
      <w:pPr>
        <w:pStyle w:val="Level2Body"/>
        <w:ind w:left="0"/>
        <w:rPr>
          <w:sz w:val="18"/>
        </w:rPr>
      </w:pPr>
    </w:p>
    <w:p w14:paraId="2139141D" w14:textId="21ADC8E8" w:rsidR="00297549" w:rsidRPr="005C2E90" w:rsidRDefault="00297549" w:rsidP="00297549">
      <w:pPr>
        <w:pStyle w:val="Level2Body"/>
        <w:ind w:left="0"/>
      </w:pPr>
      <w:r w:rsidRPr="005C2E90">
        <w:t xml:space="preserve">The </w:t>
      </w:r>
      <w:r w:rsidR="00AF4705">
        <w:t>MRM</w:t>
      </w:r>
      <w:r w:rsidRPr="005C2E90">
        <w:t xml:space="preserve"> is used to document and track the </w:t>
      </w:r>
      <w:r w:rsidR="006972CC">
        <w:t>NEVI</w:t>
      </w:r>
      <w:r w:rsidRPr="005C2E90">
        <w:t xml:space="preserve"> requirements from the proposal through </w:t>
      </w:r>
      <w:r>
        <w:t>implementation to</w:t>
      </w:r>
      <w:r w:rsidRPr="005C2E90">
        <w:t xml:space="preserve"> testing to verify that </w:t>
      </w:r>
      <w:r>
        <w:t>all</w:t>
      </w:r>
      <w:r w:rsidRPr="005C2E90">
        <w:t xml:space="preserve"> requirement</w:t>
      </w:r>
      <w:r>
        <w:t>s</w:t>
      </w:r>
      <w:r w:rsidRPr="005C2E90">
        <w:t xml:space="preserve"> ha</w:t>
      </w:r>
      <w:r>
        <w:t>ve</w:t>
      </w:r>
      <w:r w:rsidRPr="005C2E90">
        <w:t xml:space="preserve"> been completely fulfilled. The </w:t>
      </w:r>
      <w:r>
        <w:t>Bidder</w:t>
      </w:r>
      <w:r w:rsidRPr="005C2E90">
        <w:t xml:space="preserve"> will be responsible for maintaining the contract</w:t>
      </w:r>
      <w:r>
        <w:t>ually agreed upon</w:t>
      </w:r>
      <w:r w:rsidRPr="005C2E90">
        <w:t xml:space="preserve"> set of </w:t>
      </w:r>
      <w:r>
        <w:t>b</w:t>
      </w:r>
      <w:r w:rsidRPr="005C2E90">
        <w:t xml:space="preserve">aseline </w:t>
      </w:r>
      <w:r>
        <w:t>r</w:t>
      </w:r>
      <w:r w:rsidRPr="005C2E90">
        <w:t xml:space="preserve">equirements. The </w:t>
      </w:r>
      <w:r>
        <w:t xml:space="preserve">requirements and Bidder’s responses described in the </w:t>
      </w:r>
      <w:r w:rsidR="006972CC">
        <w:t>MRM</w:t>
      </w:r>
      <w:r w:rsidRPr="005C2E90">
        <w:t xml:space="preserve"> will form </w:t>
      </w:r>
      <w:r>
        <w:t>a basis fo</w:t>
      </w:r>
      <w:r w:rsidRPr="005C2E90">
        <w:t xml:space="preserve">r </w:t>
      </w:r>
      <w:r>
        <w:t xml:space="preserve">subsequent </w:t>
      </w:r>
      <w:r w:rsidRPr="005C2E90">
        <w:t xml:space="preserve">testing and validation that </w:t>
      </w:r>
      <w:r>
        <w:t>all</w:t>
      </w:r>
      <w:r w:rsidRPr="005C2E90">
        <w:t xml:space="preserve"> requirement</w:t>
      </w:r>
      <w:r>
        <w:t>s</w:t>
      </w:r>
      <w:r w:rsidRPr="005C2E90">
        <w:t xml:space="preserve"> ha</w:t>
      </w:r>
      <w:r>
        <w:t>ve</w:t>
      </w:r>
      <w:r w:rsidRPr="005C2E90">
        <w:t xml:space="preserve"> been </w:t>
      </w:r>
      <w:r>
        <w:t>met</w:t>
      </w:r>
      <w:r w:rsidRPr="005C2E90">
        <w:t>.</w:t>
      </w:r>
    </w:p>
    <w:p w14:paraId="03C92B10" w14:textId="77777777" w:rsidR="00297549" w:rsidRPr="00CC425D" w:rsidRDefault="00297549" w:rsidP="00297549">
      <w:pPr>
        <w:pStyle w:val="Level2Body"/>
        <w:ind w:left="0"/>
        <w:rPr>
          <w:sz w:val="18"/>
        </w:rPr>
      </w:pPr>
    </w:p>
    <w:p w14:paraId="5785C28D" w14:textId="131451D1" w:rsidR="00297549" w:rsidRPr="005C2E90" w:rsidRDefault="00297549" w:rsidP="00297549">
      <w:pPr>
        <w:pStyle w:val="Level2Body"/>
        <w:ind w:left="0"/>
      </w:pPr>
      <w:r w:rsidRPr="005C2E90">
        <w:t xml:space="preserve">The </w:t>
      </w:r>
      <w:r>
        <w:t>Bidder</w:t>
      </w:r>
      <w:r w:rsidRPr="005C2E90">
        <w:t xml:space="preserve"> must ensure that the original requirement identifier and requirement description are maintained in the </w:t>
      </w:r>
      <w:r w:rsidR="0042084E">
        <w:t>MR</w:t>
      </w:r>
      <w:r w:rsidRPr="005C2E90">
        <w:t xml:space="preserve">M as provided by </w:t>
      </w:r>
      <w:r>
        <w:t>NDOT</w:t>
      </w:r>
      <w:r w:rsidRPr="005C2E90">
        <w:t xml:space="preserve">. </w:t>
      </w:r>
    </w:p>
    <w:p w14:paraId="41858ED6" w14:textId="77777777" w:rsidR="00297549" w:rsidRPr="00CC425D" w:rsidRDefault="00297549" w:rsidP="00297549">
      <w:pPr>
        <w:pStyle w:val="Level2Body"/>
        <w:ind w:left="0"/>
        <w:rPr>
          <w:sz w:val="18"/>
        </w:rPr>
      </w:pPr>
    </w:p>
    <w:p w14:paraId="3BC58BFF" w14:textId="0E800CCC" w:rsidR="00297549" w:rsidRPr="005C2E90" w:rsidRDefault="00297549" w:rsidP="00297549">
      <w:pPr>
        <w:pStyle w:val="Level2Body"/>
        <w:ind w:left="0"/>
      </w:pPr>
      <w:r w:rsidRPr="005C2E90">
        <w:t xml:space="preserve">How to </w:t>
      </w:r>
      <w:r>
        <w:t>c</w:t>
      </w:r>
      <w:r w:rsidRPr="005C2E90">
        <w:t xml:space="preserve">omplete the </w:t>
      </w:r>
      <w:r w:rsidR="00C95B94">
        <w:t>MR</w:t>
      </w:r>
      <w:r w:rsidRPr="005C2E90">
        <w:t>M:</w:t>
      </w:r>
    </w:p>
    <w:p w14:paraId="249890D4" w14:textId="77777777" w:rsidR="00297549" w:rsidRDefault="00297549" w:rsidP="00297549">
      <w:pPr>
        <w:rPr>
          <w:rFonts w:eastAsia="Calibri"/>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7857"/>
      </w:tblGrid>
      <w:tr w:rsidR="00297549" w:rsidRPr="005E2F75" w14:paraId="722AFCA1" w14:textId="77777777" w:rsidTr="002C2CAA">
        <w:trPr>
          <w:cantSplit/>
          <w:trHeight w:val="371"/>
          <w:tblHeader/>
          <w:jc w:val="center"/>
        </w:trPr>
        <w:tc>
          <w:tcPr>
            <w:tcW w:w="1882" w:type="dxa"/>
            <w:shd w:val="clear" w:color="auto" w:fill="BFBFBF" w:themeFill="background1" w:themeFillShade="BF"/>
          </w:tcPr>
          <w:p w14:paraId="0BF8CAAB" w14:textId="45060E99" w:rsidR="00297549" w:rsidRPr="00931B7F" w:rsidRDefault="00C95B94" w:rsidP="008F4F7D">
            <w:pPr>
              <w:spacing w:before="60" w:after="60"/>
              <w:jc w:val="center"/>
              <w:rPr>
                <w:rFonts w:eastAsia="Calibri"/>
                <w:b/>
              </w:rPr>
            </w:pPr>
            <w:r>
              <w:rPr>
                <w:rFonts w:eastAsia="Calibri"/>
                <w:b/>
              </w:rPr>
              <w:t>M</w:t>
            </w:r>
            <w:r w:rsidR="00297549" w:rsidRPr="00931B7F">
              <w:rPr>
                <w:rFonts w:eastAsia="Calibri"/>
                <w:b/>
              </w:rPr>
              <w:t>RM Column Description</w:t>
            </w:r>
          </w:p>
        </w:tc>
        <w:tc>
          <w:tcPr>
            <w:tcW w:w="7857" w:type="dxa"/>
            <w:shd w:val="clear" w:color="auto" w:fill="BFBFBF" w:themeFill="background1" w:themeFillShade="BF"/>
            <w:vAlign w:val="center"/>
          </w:tcPr>
          <w:p w14:paraId="6283B7B1" w14:textId="77777777" w:rsidR="00297549" w:rsidRPr="00931B7F" w:rsidRDefault="00297549" w:rsidP="008F4F7D">
            <w:pPr>
              <w:spacing w:before="60" w:after="60"/>
              <w:jc w:val="center"/>
              <w:rPr>
                <w:rFonts w:eastAsia="Calibri"/>
                <w:b/>
              </w:rPr>
            </w:pPr>
            <w:r>
              <w:rPr>
                <w:rFonts w:eastAsia="Calibri"/>
                <w:b/>
              </w:rPr>
              <w:t>Bidder</w:t>
            </w:r>
            <w:r w:rsidRPr="00931B7F">
              <w:rPr>
                <w:rFonts w:eastAsia="Calibri"/>
                <w:b/>
              </w:rPr>
              <w:t xml:space="preserve"> Responsibility</w:t>
            </w:r>
          </w:p>
        </w:tc>
      </w:tr>
      <w:tr w:rsidR="00297549" w:rsidRPr="005E2F75" w14:paraId="1D268DE3" w14:textId="77777777" w:rsidTr="007061D3">
        <w:trPr>
          <w:cantSplit/>
          <w:trHeight w:val="249"/>
          <w:jc w:val="center"/>
        </w:trPr>
        <w:tc>
          <w:tcPr>
            <w:tcW w:w="1882" w:type="dxa"/>
            <w:vAlign w:val="center"/>
          </w:tcPr>
          <w:p w14:paraId="762AABF0" w14:textId="5FC6186B" w:rsidR="00297549" w:rsidRPr="007061D3" w:rsidRDefault="00CC046C" w:rsidP="008F4F7D">
            <w:pPr>
              <w:spacing w:before="60" w:after="60"/>
              <w:jc w:val="center"/>
              <w:rPr>
                <w:rFonts w:eastAsia="Calibri"/>
                <w:b/>
                <w:bCs/>
              </w:rPr>
            </w:pPr>
            <w:r w:rsidRPr="007061D3">
              <w:rPr>
                <w:rFonts w:eastAsia="Calibri"/>
                <w:b/>
                <w:bCs/>
              </w:rPr>
              <w:t>M</w:t>
            </w:r>
            <w:r w:rsidR="00297549" w:rsidRPr="007061D3">
              <w:rPr>
                <w:rFonts w:eastAsia="Calibri"/>
                <w:b/>
                <w:bCs/>
              </w:rPr>
              <w:t>R #</w:t>
            </w:r>
          </w:p>
        </w:tc>
        <w:tc>
          <w:tcPr>
            <w:tcW w:w="7857" w:type="dxa"/>
          </w:tcPr>
          <w:p w14:paraId="5E131557" w14:textId="33288683" w:rsidR="00297549" w:rsidRPr="00931B7F" w:rsidRDefault="00297549" w:rsidP="008F4F7D">
            <w:pPr>
              <w:spacing w:before="60" w:after="60"/>
              <w:rPr>
                <w:rFonts w:eastAsia="Calibri"/>
              </w:rPr>
            </w:pPr>
            <w:r w:rsidRPr="00931B7F">
              <w:rPr>
                <w:rFonts w:eastAsia="Calibri"/>
              </w:rPr>
              <w:t xml:space="preserve">The unique identifier for the </w:t>
            </w:r>
            <w:r w:rsidR="00CC046C">
              <w:rPr>
                <w:rFonts w:eastAsia="Calibri"/>
              </w:rPr>
              <w:t>minimum</w:t>
            </w:r>
            <w:r>
              <w:rPr>
                <w:rFonts w:eastAsia="Calibri"/>
              </w:rPr>
              <w:t xml:space="preserve"> </w:t>
            </w:r>
            <w:r w:rsidRPr="00931B7F">
              <w:rPr>
                <w:rFonts w:eastAsia="Calibri"/>
              </w:rPr>
              <w:t>requirement as assigned by NDOT. This column is dictated by this RF</w:t>
            </w:r>
            <w:r>
              <w:rPr>
                <w:rFonts w:eastAsia="Calibri"/>
              </w:rPr>
              <w:t>P</w:t>
            </w:r>
            <w:r w:rsidRPr="00931B7F">
              <w:rPr>
                <w:rFonts w:eastAsia="Calibri"/>
              </w:rPr>
              <w:t xml:space="preserve"> and must not be modified by the </w:t>
            </w:r>
            <w:r>
              <w:rPr>
                <w:rFonts w:eastAsia="Calibri"/>
              </w:rPr>
              <w:t>Bidder</w:t>
            </w:r>
            <w:r w:rsidRPr="00931B7F">
              <w:rPr>
                <w:rFonts w:eastAsia="Calibri"/>
              </w:rPr>
              <w:t xml:space="preserve">. </w:t>
            </w:r>
          </w:p>
        </w:tc>
      </w:tr>
      <w:tr w:rsidR="00297549" w:rsidRPr="005E2F75" w14:paraId="20EC5B74" w14:textId="77777777" w:rsidTr="007061D3">
        <w:trPr>
          <w:cantSplit/>
          <w:trHeight w:val="253"/>
          <w:jc w:val="center"/>
        </w:trPr>
        <w:tc>
          <w:tcPr>
            <w:tcW w:w="1882" w:type="dxa"/>
            <w:vAlign w:val="center"/>
          </w:tcPr>
          <w:p w14:paraId="6B1E0ACA" w14:textId="77777777" w:rsidR="00297549" w:rsidRPr="007061D3" w:rsidRDefault="00297549" w:rsidP="008F4F7D">
            <w:pPr>
              <w:spacing w:before="60" w:after="60"/>
              <w:jc w:val="center"/>
              <w:rPr>
                <w:rFonts w:eastAsia="Calibri"/>
                <w:b/>
                <w:bCs/>
              </w:rPr>
            </w:pPr>
            <w:r w:rsidRPr="007061D3">
              <w:rPr>
                <w:rFonts w:eastAsia="Calibri"/>
                <w:b/>
                <w:bCs/>
              </w:rPr>
              <w:t>Requirement Description</w:t>
            </w:r>
          </w:p>
        </w:tc>
        <w:tc>
          <w:tcPr>
            <w:tcW w:w="7857" w:type="dxa"/>
          </w:tcPr>
          <w:p w14:paraId="7A90D29A" w14:textId="77777777" w:rsidR="00297549" w:rsidRPr="00931B7F" w:rsidRDefault="00297549" w:rsidP="008F4F7D">
            <w:pPr>
              <w:spacing w:before="60" w:after="60"/>
              <w:rPr>
                <w:rFonts w:eastAsia="Calibri"/>
              </w:rPr>
            </w:pPr>
            <w:r w:rsidRPr="00931B7F">
              <w:rPr>
                <w:rFonts w:eastAsia="Calibri"/>
              </w:rPr>
              <w:t xml:space="preserve">The statement of the requirement to which the </w:t>
            </w:r>
            <w:r>
              <w:rPr>
                <w:rFonts w:eastAsia="Calibri"/>
              </w:rPr>
              <w:t>Bidder</w:t>
            </w:r>
            <w:r w:rsidRPr="00931B7F">
              <w:rPr>
                <w:rFonts w:eastAsia="Calibri"/>
              </w:rPr>
              <w:t xml:space="preserve"> must respond. This column is dictated by the RF</w:t>
            </w:r>
            <w:r>
              <w:rPr>
                <w:rFonts w:eastAsia="Calibri"/>
              </w:rPr>
              <w:t>P</w:t>
            </w:r>
            <w:r w:rsidRPr="00931B7F">
              <w:rPr>
                <w:rFonts w:eastAsia="Calibri"/>
              </w:rPr>
              <w:t xml:space="preserve"> and must not be modified by the </w:t>
            </w:r>
            <w:r>
              <w:rPr>
                <w:rFonts w:eastAsia="Calibri"/>
              </w:rPr>
              <w:t>Bidder</w:t>
            </w:r>
            <w:r w:rsidRPr="00931B7F">
              <w:rPr>
                <w:rFonts w:eastAsia="Calibri"/>
              </w:rPr>
              <w:t xml:space="preserve">. </w:t>
            </w:r>
          </w:p>
        </w:tc>
      </w:tr>
      <w:tr w:rsidR="00297549" w:rsidRPr="005E2F75" w14:paraId="6C2742AD" w14:textId="77777777" w:rsidTr="007061D3">
        <w:trPr>
          <w:cantSplit/>
          <w:trHeight w:val="827"/>
          <w:jc w:val="center"/>
        </w:trPr>
        <w:tc>
          <w:tcPr>
            <w:tcW w:w="1882" w:type="dxa"/>
            <w:vAlign w:val="center"/>
          </w:tcPr>
          <w:p w14:paraId="267D2E36" w14:textId="77777777" w:rsidR="00297549" w:rsidRPr="007061D3" w:rsidRDefault="00297549" w:rsidP="008F4F7D">
            <w:pPr>
              <w:spacing w:before="60" w:after="60"/>
              <w:jc w:val="center"/>
              <w:rPr>
                <w:rFonts w:eastAsia="Calibri"/>
                <w:b/>
                <w:bCs/>
              </w:rPr>
            </w:pPr>
            <w:r w:rsidRPr="007061D3">
              <w:rPr>
                <w:rFonts w:eastAsia="Calibri"/>
                <w:b/>
                <w:bCs/>
              </w:rPr>
              <w:t>Resp.</w:t>
            </w:r>
            <w:r w:rsidRPr="007061D3">
              <w:rPr>
                <w:rFonts w:eastAsia="Calibri"/>
                <w:b/>
                <w:bCs/>
              </w:rPr>
              <w:br/>
              <w:t>(Response Code)</w:t>
            </w:r>
          </w:p>
        </w:tc>
        <w:tc>
          <w:tcPr>
            <w:tcW w:w="7857" w:type="dxa"/>
          </w:tcPr>
          <w:p w14:paraId="2B628285" w14:textId="5845CC25" w:rsidR="00297549" w:rsidRDefault="00297549" w:rsidP="004D5187">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60" w:after="60"/>
              <w:ind w:left="16" w:hanging="16"/>
              <w:rPr>
                <w:bCs/>
                <w:color w:val="000000"/>
              </w:rPr>
            </w:pPr>
            <w:r w:rsidRPr="00931B7F">
              <w:rPr>
                <w:bCs/>
                <w:color w:val="000000"/>
              </w:rPr>
              <w:t xml:space="preserve">Each of the items from the </w:t>
            </w:r>
            <w:r w:rsidR="00CC046C">
              <w:rPr>
                <w:bCs/>
                <w:color w:val="000000"/>
              </w:rPr>
              <w:t>Minimum</w:t>
            </w:r>
            <w:r>
              <w:rPr>
                <w:bCs/>
                <w:color w:val="000000"/>
              </w:rPr>
              <w:t xml:space="preserve"> </w:t>
            </w:r>
            <w:r w:rsidRPr="00931B7F">
              <w:rPr>
                <w:bCs/>
                <w:color w:val="000000"/>
              </w:rPr>
              <w:t>Requirements Matrix of this RF</w:t>
            </w:r>
            <w:r>
              <w:rPr>
                <w:bCs/>
                <w:color w:val="000000"/>
              </w:rPr>
              <w:t>P</w:t>
            </w:r>
            <w:r w:rsidRPr="00931B7F">
              <w:rPr>
                <w:bCs/>
                <w:color w:val="000000"/>
              </w:rPr>
              <w:t xml:space="preserve"> </w:t>
            </w:r>
            <w:proofErr w:type="gramStart"/>
            <w:r w:rsidRPr="00931B7F">
              <w:rPr>
                <w:bCs/>
                <w:color w:val="000000"/>
              </w:rPr>
              <w:t>require</w:t>
            </w:r>
            <w:proofErr w:type="gramEnd"/>
            <w:r w:rsidRPr="00931B7F">
              <w:rPr>
                <w:bCs/>
                <w:color w:val="000000"/>
              </w:rPr>
              <w:t xml:space="preserve"> a response of </w:t>
            </w:r>
            <w:r>
              <w:rPr>
                <w:bCs/>
                <w:color w:val="000000"/>
              </w:rPr>
              <w:t>Y (</w:t>
            </w:r>
            <w:r w:rsidRPr="00931B7F">
              <w:rPr>
                <w:bCs/>
                <w:color w:val="000000"/>
              </w:rPr>
              <w:t>Yes</w:t>
            </w:r>
            <w:r>
              <w:rPr>
                <w:bCs/>
                <w:color w:val="000000"/>
              </w:rPr>
              <w:t>)</w:t>
            </w:r>
            <w:r w:rsidRPr="00931B7F">
              <w:rPr>
                <w:bCs/>
                <w:color w:val="000000"/>
              </w:rPr>
              <w:t xml:space="preserve"> or </w:t>
            </w:r>
            <w:r>
              <w:rPr>
                <w:bCs/>
                <w:color w:val="000000"/>
              </w:rPr>
              <w:t>N (</w:t>
            </w:r>
            <w:r w:rsidRPr="00931B7F">
              <w:rPr>
                <w:bCs/>
                <w:color w:val="000000"/>
              </w:rPr>
              <w:t>No</w:t>
            </w:r>
            <w:r>
              <w:rPr>
                <w:bCs/>
                <w:color w:val="000000"/>
              </w:rPr>
              <w:t>)</w:t>
            </w:r>
            <w:r w:rsidRPr="00931B7F">
              <w:rPr>
                <w:bCs/>
                <w:color w:val="000000"/>
              </w:rPr>
              <w:t>.  Below is a brief explanation of each.</w:t>
            </w:r>
          </w:p>
          <w:tbl>
            <w:tblPr>
              <w:tblW w:w="7095" w:type="dxa"/>
              <w:tblCellSpacing w:w="29" w:type="dxa"/>
              <w:tblLayout w:type="fixed"/>
              <w:tblCellMar>
                <w:left w:w="115" w:type="dxa"/>
                <w:right w:w="115" w:type="dxa"/>
              </w:tblCellMar>
              <w:tblLook w:val="0000" w:firstRow="0" w:lastRow="0" w:firstColumn="0" w:lastColumn="0" w:noHBand="0" w:noVBand="0"/>
            </w:tblPr>
            <w:tblGrid>
              <w:gridCol w:w="615"/>
              <w:gridCol w:w="6480"/>
            </w:tblGrid>
            <w:tr w:rsidR="00297549" w:rsidRPr="00931B7F" w14:paraId="696674EB" w14:textId="77777777" w:rsidTr="008F4F7D">
              <w:trPr>
                <w:tblCellSpacing w:w="29" w:type="dxa"/>
              </w:trPr>
              <w:tc>
                <w:tcPr>
                  <w:tcW w:w="528" w:type="dxa"/>
                </w:tcPr>
                <w:p w14:paraId="7D35E4EE" w14:textId="77777777" w:rsidR="00297549" w:rsidRPr="00931B7F" w:rsidRDefault="00297549" w:rsidP="008F4F7D">
                  <w:pPr>
                    <w:spacing w:before="60" w:after="60"/>
                    <w:rPr>
                      <w:b/>
                    </w:rPr>
                  </w:pPr>
                  <w:r w:rsidRPr="00931B7F">
                    <w:rPr>
                      <w:b/>
                    </w:rPr>
                    <w:t>Y</w:t>
                  </w:r>
                </w:p>
              </w:tc>
              <w:tc>
                <w:tcPr>
                  <w:tcW w:w="6393" w:type="dxa"/>
                </w:tcPr>
                <w:p w14:paraId="179C7CA5" w14:textId="64BDA295" w:rsidR="00297549" w:rsidRPr="00931B7F" w:rsidRDefault="00297549" w:rsidP="008F4F7D">
                  <w:pPr>
                    <w:spacing w:before="60" w:after="60"/>
                    <w:jc w:val="left"/>
                  </w:pPr>
                  <w:r w:rsidRPr="00931B7F">
                    <w:t xml:space="preserve">Yes, </w:t>
                  </w:r>
                  <w:r w:rsidR="002638EE">
                    <w:t>the minimum NEVI Program requirement can be met</w:t>
                  </w:r>
                  <w:r>
                    <w:t>.</w:t>
                  </w:r>
                </w:p>
              </w:tc>
            </w:tr>
            <w:tr w:rsidR="00297549" w:rsidRPr="00931B7F" w14:paraId="45576686" w14:textId="77777777" w:rsidTr="008F4F7D">
              <w:trPr>
                <w:tblCellSpacing w:w="29" w:type="dxa"/>
              </w:trPr>
              <w:tc>
                <w:tcPr>
                  <w:tcW w:w="528" w:type="dxa"/>
                </w:tcPr>
                <w:p w14:paraId="1AA0574E" w14:textId="77777777" w:rsidR="00297549" w:rsidRPr="00931B7F" w:rsidRDefault="00297549" w:rsidP="008F4F7D">
                  <w:pPr>
                    <w:spacing w:before="60" w:after="60"/>
                    <w:rPr>
                      <w:b/>
                    </w:rPr>
                  </w:pPr>
                  <w:r w:rsidRPr="00931B7F">
                    <w:rPr>
                      <w:b/>
                    </w:rPr>
                    <w:t>N</w:t>
                  </w:r>
                </w:p>
              </w:tc>
              <w:tc>
                <w:tcPr>
                  <w:tcW w:w="6393" w:type="dxa"/>
                </w:tcPr>
                <w:p w14:paraId="14420F73" w14:textId="2437D86B" w:rsidR="00297549" w:rsidRPr="00931B7F" w:rsidRDefault="00297549" w:rsidP="008F4F7D">
                  <w:pPr>
                    <w:spacing w:before="60" w:after="60"/>
                    <w:jc w:val="left"/>
                  </w:pPr>
                  <w:r w:rsidRPr="00BD6891">
                    <w:t xml:space="preserve">No, the </w:t>
                  </w:r>
                  <w:r w:rsidR="002638EE" w:rsidRPr="00BD6891">
                    <w:t xml:space="preserve">proposal </w:t>
                  </w:r>
                  <w:r w:rsidRPr="00BD6891">
                    <w:t>does not or cannot meet the requirement.</w:t>
                  </w:r>
                </w:p>
              </w:tc>
            </w:tr>
          </w:tbl>
          <w:p w14:paraId="450501EA" w14:textId="77777777" w:rsidR="00297549" w:rsidRPr="00931B7F" w:rsidRDefault="00297549" w:rsidP="008F4F7D">
            <w:pPr>
              <w:spacing w:before="60" w:after="60"/>
            </w:pPr>
          </w:p>
        </w:tc>
      </w:tr>
    </w:tbl>
    <w:p w14:paraId="1EDAA34A" w14:textId="77777777" w:rsidR="00297549" w:rsidRDefault="00297549" w:rsidP="00297549">
      <w:pPr>
        <w:rPr>
          <w:b/>
          <w:bCs/>
          <w:sz w:val="28"/>
        </w:rPr>
      </w:pPr>
    </w:p>
    <w:p w14:paraId="44B71C8F" w14:textId="77777777" w:rsidR="00297549" w:rsidRDefault="00297549" w:rsidP="00297549">
      <w:pPr>
        <w:rPr>
          <w:b/>
          <w:bCs/>
          <w:sz w:val="28"/>
        </w:rPr>
      </w:pPr>
    </w:p>
    <w:p w14:paraId="3FCF6926" w14:textId="77777777" w:rsidR="00297549" w:rsidRPr="005C2E90" w:rsidRDefault="00297549" w:rsidP="00297549">
      <w:pPr>
        <w:sectPr w:rsidR="00297549" w:rsidRPr="005C2E90" w:rsidSect="00297549">
          <w:pgSz w:w="12240" w:h="15840"/>
          <w:pgMar w:top="270" w:right="630" w:bottom="270" w:left="630" w:header="360" w:footer="0" w:gutter="0"/>
          <w:cols w:space="720"/>
          <w:docGrid w:linePitch="299"/>
        </w:sectPr>
      </w:pPr>
    </w:p>
    <w:p w14:paraId="1301B06C" w14:textId="19D4401D" w:rsidR="00297549" w:rsidRPr="00CC425D" w:rsidRDefault="00EC6E77" w:rsidP="00C95B94">
      <w:pPr>
        <w:pStyle w:val="Level1Body"/>
        <w:spacing w:after="60"/>
        <w:rPr>
          <w:b/>
          <w:bCs/>
          <w:sz w:val="28"/>
        </w:rPr>
      </w:pPr>
      <w:r>
        <w:rPr>
          <w:rFonts w:ascii="Arial Bold" w:hAnsi="Arial Bold"/>
          <w:b/>
          <w:bCs/>
          <w:spacing w:val="20"/>
          <w:sz w:val="28"/>
        </w:rPr>
        <w:lastRenderedPageBreak/>
        <w:t>Minimum</w:t>
      </w:r>
      <w:r w:rsidR="00297549" w:rsidRPr="00A475A8">
        <w:rPr>
          <w:rFonts w:ascii="Arial Bold" w:hAnsi="Arial Bold"/>
          <w:b/>
          <w:bCs/>
          <w:spacing w:val="20"/>
          <w:sz w:val="28"/>
        </w:rPr>
        <w:t xml:space="preserve"> Requirements Matrix (</w:t>
      </w:r>
      <w:r>
        <w:rPr>
          <w:rFonts w:ascii="Arial Bold" w:hAnsi="Arial Bold"/>
          <w:b/>
          <w:bCs/>
          <w:spacing w:val="20"/>
          <w:sz w:val="28"/>
        </w:rPr>
        <w:t>M</w:t>
      </w:r>
      <w:r w:rsidR="00297549" w:rsidRPr="00A475A8">
        <w:rPr>
          <w:rFonts w:ascii="Arial Bold" w:hAnsi="Arial Bold"/>
          <w:b/>
          <w:bCs/>
          <w:spacing w:val="20"/>
          <w:sz w:val="28"/>
        </w:rPr>
        <w:t>RM)</w:t>
      </w:r>
      <w:r w:rsidR="00297549">
        <w:rPr>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2055"/>
        <w:gridCol w:w="15"/>
        <w:gridCol w:w="1256"/>
      </w:tblGrid>
      <w:tr w:rsidR="004223FC" w:rsidRPr="009011FA" w14:paraId="78034FFE" w14:textId="77777777" w:rsidTr="004223FC">
        <w:trPr>
          <w:cantSplit/>
          <w:trHeight w:val="485"/>
        </w:trPr>
        <w:tc>
          <w:tcPr>
            <w:tcW w:w="4569" w:type="pct"/>
            <w:gridSpan w:val="3"/>
            <w:shd w:val="clear" w:color="auto" w:fill="000000"/>
            <w:vAlign w:val="center"/>
          </w:tcPr>
          <w:p w14:paraId="60DD1736" w14:textId="77777777" w:rsidR="004223FC" w:rsidRPr="00E51E26" w:rsidRDefault="004223FC" w:rsidP="008F4F7D">
            <w:pPr>
              <w:pStyle w:val="BodyText"/>
              <w:spacing w:before="60" w:after="60"/>
              <w:jc w:val="left"/>
              <w:rPr>
                <w:rFonts w:cs="Arial"/>
                <w:b/>
                <w:sz w:val="20"/>
                <w:szCs w:val="20"/>
              </w:rPr>
            </w:pPr>
            <w:r>
              <w:rPr>
                <w:rFonts w:cs="Arial"/>
                <w:b/>
                <w:bCs/>
                <w:sz w:val="20"/>
                <w:szCs w:val="20"/>
                <w:shd w:val="clear" w:color="auto" w:fill="000000"/>
              </w:rPr>
              <w:t>M</w:t>
            </w:r>
            <w:r w:rsidRPr="00C23FB3">
              <w:rPr>
                <w:rFonts w:cs="Arial"/>
                <w:b/>
                <w:bCs/>
                <w:sz w:val="20"/>
                <w:szCs w:val="20"/>
                <w:shd w:val="clear" w:color="auto" w:fill="000000"/>
              </w:rPr>
              <w:t xml:space="preserve">RM.1 </w:t>
            </w:r>
            <w:r w:rsidRPr="00C23FB3">
              <w:rPr>
                <w:rFonts w:cs="Arial"/>
                <w:b/>
                <w:sz w:val="20"/>
                <w:szCs w:val="20"/>
                <w:shd w:val="clear" w:color="auto" w:fill="000000"/>
              </w:rPr>
              <w:t>Minimum NEVI Requirements (pass/fail</w:t>
            </w:r>
            <w:r w:rsidRPr="00C23FB3">
              <w:rPr>
                <w:rFonts w:cs="Arial"/>
                <w:b/>
                <w:bCs/>
                <w:sz w:val="20"/>
                <w:szCs w:val="20"/>
                <w:shd w:val="clear" w:color="auto" w:fill="000000"/>
              </w:rPr>
              <w:t>)</w:t>
            </w:r>
          </w:p>
        </w:tc>
        <w:tc>
          <w:tcPr>
            <w:tcW w:w="431" w:type="pct"/>
            <w:shd w:val="clear" w:color="auto" w:fill="000000"/>
            <w:vAlign w:val="center"/>
          </w:tcPr>
          <w:p w14:paraId="42D9DC00" w14:textId="6E29A76D" w:rsidR="004223FC" w:rsidRPr="00E51E26" w:rsidRDefault="004223FC" w:rsidP="004223FC">
            <w:pPr>
              <w:pStyle w:val="BodyText"/>
              <w:spacing w:before="60" w:after="60"/>
              <w:jc w:val="center"/>
              <w:rPr>
                <w:rFonts w:cs="Arial"/>
                <w:b/>
                <w:sz w:val="20"/>
                <w:szCs w:val="20"/>
              </w:rPr>
            </w:pPr>
            <w:r>
              <w:rPr>
                <w:rFonts w:cs="Arial"/>
                <w:b/>
                <w:sz w:val="20"/>
                <w:szCs w:val="20"/>
              </w:rPr>
              <w:t>Y or N</w:t>
            </w:r>
          </w:p>
        </w:tc>
      </w:tr>
      <w:tr w:rsidR="00297549" w:rsidRPr="009011FA" w14:paraId="36FE17E5" w14:textId="77777777" w:rsidTr="004223FC">
        <w:trPr>
          <w:cantSplit/>
          <w:trHeight w:val="476"/>
        </w:trPr>
        <w:tc>
          <w:tcPr>
            <w:tcW w:w="427" w:type="pct"/>
            <w:shd w:val="clear" w:color="auto" w:fill="DAE9F7" w:themeFill="text2" w:themeFillTint="1A"/>
            <w:vAlign w:val="center"/>
          </w:tcPr>
          <w:p w14:paraId="5150A637" w14:textId="2EB21522" w:rsidR="00297549" w:rsidRPr="009011FA" w:rsidRDefault="00EC6E77" w:rsidP="008F4F7D">
            <w:pPr>
              <w:pStyle w:val="BodyText"/>
              <w:spacing w:before="60" w:after="60"/>
              <w:jc w:val="center"/>
              <w:rPr>
                <w:rFonts w:cs="Arial"/>
                <w:b/>
                <w:bCs/>
                <w:sz w:val="20"/>
                <w:szCs w:val="20"/>
              </w:rPr>
            </w:pPr>
            <w:r>
              <w:rPr>
                <w:rFonts w:cs="Arial"/>
                <w:b/>
                <w:bCs/>
                <w:sz w:val="20"/>
                <w:szCs w:val="20"/>
              </w:rPr>
              <w:t>M</w:t>
            </w:r>
            <w:r w:rsidR="00297549">
              <w:rPr>
                <w:rFonts w:cs="Arial"/>
                <w:b/>
                <w:bCs/>
                <w:sz w:val="20"/>
                <w:szCs w:val="20"/>
              </w:rPr>
              <w:t>RM</w:t>
            </w:r>
            <w:r w:rsidR="00297549" w:rsidRPr="009011FA">
              <w:rPr>
                <w:rFonts w:cs="Arial"/>
                <w:b/>
                <w:bCs/>
                <w:sz w:val="20"/>
                <w:szCs w:val="20"/>
              </w:rPr>
              <w:t>.1.1</w:t>
            </w:r>
          </w:p>
        </w:tc>
        <w:tc>
          <w:tcPr>
            <w:tcW w:w="4137" w:type="pct"/>
          </w:tcPr>
          <w:p w14:paraId="1E05624D" w14:textId="61D7D8B1" w:rsidR="00297549" w:rsidRPr="009011FA" w:rsidRDefault="00297549" w:rsidP="008F4F7D">
            <w:pPr>
              <w:pStyle w:val="BodyText"/>
              <w:spacing w:before="60" w:after="60"/>
              <w:rPr>
                <w:rFonts w:cs="Arial"/>
                <w:sz w:val="20"/>
                <w:szCs w:val="20"/>
              </w:rPr>
            </w:pPr>
            <w:r w:rsidRPr="5D5397DD">
              <w:rPr>
                <w:rFonts w:cs="Arial"/>
                <w:sz w:val="20"/>
                <w:szCs w:val="20"/>
              </w:rPr>
              <w:t>Electricians working to install or maintain EVSE shall be EVITP certified or shall have graduated from or have a certificate from a DOT registered apprenticeship program</w:t>
            </w:r>
            <w:r w:rsidR="005558E9">
              <w:rPr>
                <w:rFonts w:cs="Arial"/>
                <w:sz w:val="20"/>
                <w:szCs w:val="20"/>
              </w:rPr>
              <w:t>.</w:t>
            </w:r>
          </w:p>
        </w:tc>
        <w:tc>
          <w:tcPr>
            <w:tcW w:w="436" w:type="pct"/>
            <w:gridSpan w:val="2"/>
            <w:vAlign w:val="center"/>
          </w:tcPr>
          <w:p w14:paraId="4F98E10A" w14:textId="4F08F110" w:rsidR="00297549" w:rsidRPr="009011FA" w:rsidRDefault="00297549" w:rsidP="008F4F7D">
            <w:pPr>
              <w:pStyle w:val="BodyText"/>
              <w:spacing w:before="60" w:after="60"/>
              <w:jc w:val="center"/>
              <w:rPr>
                <w:rFonts w:cs="Arial"/>
                <w:b/>
                <w:sz w:val="20"/>
                <w:szCs w:val="20"/>
              </w:rPr>
            </w:pPr>
          </w:p>
        </w:tc>
      </w:tr>
      <w:tr w:rsidR="00297549" w:rsidRPr="009011FA" w14:paraId="225F527F" w14:textId="77777777" w:rsidTr="004223FC">
        <w:trPr>
          <w:cantSplit/>
          <w:trHeight w:val="476"/>
        </w:trPr>
        <w:tc>
          <w:tcPr>
            <w:tcW w:w="427" w:type="pct"/>
            <w:shd w:val="clear" w:color="auto" w:fill="DAE9F7" w:themeFill="text2" w:themeFillTint="1A"/>
            <w:vAlign w:val="center"/>
          </w:tcPr>
          <w:p w14:paraId="4CE78F2C" w14:textId="1A44C177" w:rsidR="00297549" w:rsidRDefault="00EC6E77" w:rsidP="008F4F7D">
            <w:pPr>
              <w:pStyle w:val="BodyText"/>
              <w:spacing w:before="60" w:after="60"/>
              <w:jc w:val="center"/>
              <w:rPr>
                <w:rFonts w:cs="Arial"/>
                <w:b/>
                <w:bCs/>
                <w:sz w:val="20"/>
                <w:szCs w:val="20"/>
              </w:rPr>
            </w:pPr>
            <w:r>
              <w:rPr>
                <w:rFonts w:cs="Arial"/>
                <w:b/>
                <w:bCs/>
                <w:sz w:val="20"/>
                <w:szCs w:val="20"/>
              </w:rPr>
              <w:t>M</w:t>
            </w:r>
            <w:r w:rsidR="00297549">
              <w:rPr>
                <w:rFonts w:cs="Arial"/>
                <w:b/>
                <w:bCs/>
                <w:sz w:val="20"/>
                <w:szCs w:val="20"/>
              </w:rPr>
              <w:t>RM.1.2</w:t>
            </w:r>
          </w:p>
        </w:tc>
        <w:tc>
          <w:tcPr>
            <w:tcW w:w="4137" w:type="pct"/>
          </w:tcPr>
          <w:p w14:paraId="6A6C62CC" w14:textId="77777777" w:rsidR="00297549" w:rsidRPr="009011FA" w:rsidRDefault="00297549" w:rsidP="008F4F7D">
            <w:pPr>
              <w:pStyle w:val="BodyText"/>
              <w:spacing w:before="60" w:after="60"/>
              <w:rPr>
                <w:rFonts w:cs="Arial"/>
                <w:sz w:val="20"/>
                <w:szCs w:val="20"/>
              </w:rPr>
            </w:pPr>
            <w:r w:rsidRPr="009011FA">
              <w:rPr>
                <w:rFonts w:cs="Arial"/>
                <w:sz w:val="20"/>
                <w:szCs w:val="20"/>
              </w:rPr>
              <w:t xml:space="preserve">EV charging infrastructure includes at least four </w:t>
            </w:r>
            <w:r>
              <w:rPr>
                <w:rFonts w:cs="Arial"/>
                <w:sz w:val="20"/>
                <w:szCs w:val="20"/>
              </w:rPr>
              <w:t>(4)</w:t>
            </w:r>
            <w:r w:rsidRPr="009011FA">
              <w:rPr>
                <w:rFonts w:cs="Arial"/>
                <w:sz w:val="20"/>
                <w:szCs w:val="20"/>
              </w:rPr>
              <w:t xml:space="preserve"> charging ports</w:t>
            </w:r>
            <w:r>
              <w:rPr>
                <w:rFonts w:cs="Arial"/>
                <w:sz w:val="20"/>
                <w:szCs w:val="20"/>
              </w:rPr>
              <w:t>.</w:t>
            </w:r>
          </w:p>
        </w:tc>
        <w:tc>
          <w:tcPr>
            <w:tcW w:w="436" w:type="pct"/>
            <w:gridSpan w:val="2"/>
            <w:vAlign w:val="center"/>
          </w:tcPr>
          <w:p w14:paraId="5B1727D1" w14:textId="2514E561" w:rsidR="00297549" w:rsidRPr="009011FA" w:rsidRDefault="00297549" w:rsidP="008F4F7D">
            <w:pPr>
              <w:pStyle w:val="BodyText"/>
              <w:spacing w:before="60" w:after="60"/>
              <w:jc w:val="center"/>
              <w:rPr>
                <w:rFonts w:cs="Arial"/>
                <w:b/>
                <w:sz w:val="20"/>
                <w:szCs w:val="20"/>
              </w:rPr>
            </w:pPr>
          </w:p>
        </w:tc>
      </w:tr>
      <w:tr w:rsidR="00297549" w:rsidRPr="009011FA" w14:paraId="2CC30CAF" w14:textId="77777777" w:rsidTr="004223FC">
        <w:trPr>
          <w:cantSplit/>
          <w:trHeight w:val="422"/>
        </w:trPr>
        <w:tc>
          <w:tcPr>
            <w:tcW w:w="427" w:type="pct"/>
            <w:shd w:val="clear" w:color="auto" w:fill="DAE9F7" w:themeFill="text2" w:themeFillTint="1A"/>
            <w:vAlign w:val="center"/>
          </w:tcPr>
          <w:p w14:paraId="3DEC963F" w14:textId="7B07D084" w:rsidR="00297549" w:rsidRDefault="00EC6E77" w:rsidP="008F4F7D">
            <w:pPr>
              <w:pStyle w:val="BodyText"/>
              <w:spacing w:before="60" w:after="60"/>
              <w:jc w:val="center"/>
              <w:rPr>
                <w:rFonts w:cs="Arial"/>
                <w:b/>
                <w:bCs/>
                <w:sz w:val="20"/>
                <w:szCs w:val="20"/>
              </w:rPr>
            </w:pPr>
            <w:r>
              <w:rPr>
                <w:rFonts w:cs="Arial"/>
                <w:b/>
                <w:bCs/>
                <w:sz w:val="20"/>
                <w:szCs w:val="20"/>
              </w:rPr>
              <w:t>M</w:t>
            </w:r>
            <w:r w:rsidR="00297549">
              <w:rPr>
                <w:rFonts w:cs="Arial"/>
                <w:b/>
                <w:bCs/>
                <w:sz w:val="20"/>
                <w:szCs w:val="20"/>
              </w:rPr>
              <w:t>RM.1.3</w:t>
            </w:r>
          </w:p>
        </w:tc>
        <w:tc>
          <w:tcPr>
            <w:tcW w:w="4137" w:type="pct"/>
          </w:tcPr>
          <w:p w14:paraId="384CCCFF" w14:textId="77777777" w:rsidR="00297549" w:rsidRPr="009011FA" w:rsidRDefault="00297549" w:rsidP="008F4F7D">
            <w:pPr>
              <w:pStyle w:val="BodyText"/>
              <w:spacing w:before="60" w:after="60"/>
              <w:rPr>
                <w:rFonts w:cs="Arial"/>
                <w:sz w:val="20"/>
                <w:szCs w:val="20"/>
              </w:rPr>
            </w:pPr>
            <w:r>
              <w:rPr>
                <w:rFonts w:cs="Arial"/>
                <w:sz w:val="20"/>
                <w:szCs w:val="20"/>
              </w:rPr>
              <w:t xml:space="preserve">Each of the four (4) charging ports is equipped with an SAE </w:t>
            </w:r>
            <w:r w:rsidRPr="009011FA">
              <w:rPr>
                <w:rFonts w:cs="Arial"/>
                <w:sz w:val="20"/>
                <w:szCs w:val="20"/>
              </w:rPr>
              <w:t>Combined Charging System (CCS</w:t>
            </w:r>
            <w:r>
              <w:rPr>
                <w:rFonts w:cs="Arial"/>
                <w:sz w:val="20"/>
                <w:szCs w:val="20"/>
              </w:rPr>
              <w:t xml:space="preserve"> 1</w:t>
            </w:r>
            <w:r w:rsidRPr="009011FA">
              <w:rPr>
                <w:rFonts w:cs="Arial"/>
                <w:sz w:val="20"/>
                <w:szCs w:val="20"/>
              </w:rPr>
              <w:t>) connector</w:t>
            </w:r>
            <w:r>
              <w:rPr>
                <w:rFonts w:cs="Arial"/>
                <w:sz w:val="20"/>
                <w:szCs w:val="20"/>
              </w:rPr>
              <w:t>.</w:t>
            </w:r>
          </w:p>
        </w:tc>
        <w:tc>
          <w:tcPr>
            <w:tcW w:w="436" w:type="pct"/>
            <w:gridSpan w:val="2"/>
            <w:vAlign w:val="center"/>
          </w:tcPr>
          <w:p w14:paraId="756131DE" w14:textId="2DB089AA" w:rsidR="00297549" w:rsidRPr="009011FA" w:rsidRDefault="00297549" w:rsidP="008F4F7D">
            <w:pPr>
              <w:pStyle w:val="BodyText"/>
              <w:spacing w:before="60" w:after="60"/>
              <w:jc w:val="center"/>
              <w:rPr>
                <w:rFonts w:cs="Arial"/>
                <w:b/>
                <w:sz w:val="20"/>
                <w:szCs w:val="20"/>
              </w:rPr>
            </w:pPr>
          </w:p>
        </w:tc>
      </w:tr>
      <w:tr w:rsidR="00297549" w:rsidRPr="009011FA" w14:paraId="7D432B9E" w14:textId="77777777" w:rsidTr="004223FC">
        <w:trPr>
          <w:cantSplit/>
          <w:trHeight w:val="422"/>
        </w:trPr>
        <w:tc>
          <w:tcPr>
            <w:tcW w:w="427" w:type="pct"/>
            <w:shd w:val="clear" w:color="auto" w:fill="DAE9F7" w:themeFill="text2" w:themeFillTint="1A"/>
            <w:vAlign w:val="center"/>
          </w:tcPr>
          <w:p w14:paraId="51CA52F1" w14:textId="15F6E109" w:rsidR="00297549" w:rsidRDefault="00EC6E77" w:rsidP="008F4F7D">
            <w:pPr>
              <w:pStyle w:val="BodyText"/>
              <w:spacing w:before="60" w:after="60"/>
              <w:jc w:val="center"/>
              <w:rPr>
                <w:rFonts w:cs="Arial"/>
                <w:b/>
                <w:bCs/>
                <w:sz w:val="20"/>
                <w:szCs w:val="20"/>
              </w:rPr>
            </w:pPr>
            <w:r>
              <w:rPr>
                <w:rFonts w:cs="Arial"/>
                <w:b/>
                <w:bCs/>
                <w:sz w:val="20"/>
                <w:szCs w:val="20"/>
              </w:rPr>
              <w:t>M</w:t>
            </w:r>
            <w:r w:rsidR="00297549">
              <w:rPr>
                <w:rFonts w:cs="Arial"/>
                <w:b/>
                <w:bCs/>
                <w:sz w:val="20"/>
                <w:szCs w:val="20"/>
              </w:rPr>
              <w:t>RM</w:t>
            </w:r>
            <w:r w:rsidR="00297549" w:rsidRPr="009011FA">
              <w:rPr>
                <w:rFonts w:cs="Arial"/>
                <w:b/>
                <w:bCs/>
                <w:sz w:val="20"/>
                <w:szCs w:val="20"/>
              </w:rPr>
              <w:t>.1.</w:t>
            </w:r>
            <w:r w:rsidR="00297549">
              <w:rPr>
                <w:rFonts w:cs="Arial"/>
                <w:b/>
                <w:bCs/>
                <w:sz w:val="20"/>
                <w:szCs w:val="20"/>
              </w:rPr>
              <w:t>4</w:t>
            </w:r>
          </w:p>
        </w:tc>
        <w:tc>
          <w:tcPr>
            <w:tcW w:w="4137" w:type="pct"/>
          </w:tcPr>
          <w:p w14:paraId="59DCB852" w14:textId="77777777" w:rsidR="00297549" w:rsidRPr="009011FA" w:rsidRDefault="00297549" w:rsidP="008F4F7D">
            <w:pPr>
              <w:pStyle w:val="BodyText"/>
              <w:spacing w:before="60" w:after="60"/>
              <w:rPr>
                <w:rFonts w:cs="Arial"/>
                <w:sz w:val="20"/>
                <w:szCs w:val="20"/>
              </w:rPr>
            </w:pPr>
            <w:r>
              <w:rPr>
                <w:rFonts w:cs="Arial"/>
                <w:sz w:val="20"/>
                <w:szCs w:val="20"/>
              </w:rPr>
              <w:t>Each of the four (4) charging ports support output voltages between 250- and 920-volts DC.</w:t>
            </w:r>
          </w:p>
        </w:tc>
        <w:tc>
          <w:tcPr>
            <w:tcW w:w="436" w:type="pct"/>
            <w:gridSpan w:val="2"/>
            <w:vAlign w:val="center"/>
          </w:tcPr>
          <w:p w14:paraId="03981AA7" w14:textId="689E06E9" w:rsidR="00297549" w:rsidRPr="009011FA" w:rsidRDefault="00297549" w:rsidP="008F4F7D">
            <w:pPr>
              <w:pStyle w:val="BodyText"/>
              <w:spacing w:before="60" w:after="60"/>
              <w:jc w:val="center"/>
              <w:rPr>
                <w:rFonts w:cs="Arial"/>
                <w:b/>
                <w:sz w:val="20"/>
                <w:szCs w:val="20"/>
              </w:rPr>
            </w:pPr>
          </w:p>
        </w:tc>
      </w:tr>
      <w:tr w:rsidR="00297549" w:rsidRPr="009011FA" w14:paraId="39EEC25D" w14:textId="77777777" w:rsidTr="004223FC">
        <w:trPr>
          <w:cantSplit/>
          <w:trHeight w:val="422"/>
        </w:trPr>
        <w:tc>
          <w:tcPr>
            <w:tcW w:w="427" w:type="pct"/>
            <w:shd w:val="clear" w:color="auto" w:fill="DAE9F7" w:themeFill="text2" w:themeFillTint="1A"/>
            <w:vAlign w:val="center"/>
          </w:tcPr>
          <w:p w14:paraId="14ED3A06" w14:textId="0C78EDDD" w:rsidR="00297549" w:rsidRPr="009011FA" w:rsidRDefault="00EC6E77" w:rsidP="008F4F7D">
            <w:pPr>
              <w:pStyle w:val="BodyText"/>
              <w:spacing w:before="60" w:after="60"/>
              <w:jc w:val="center"/>
              <w:rPr>
                <w:rFonts w:cs="Arial"/>
                <w:b/>
                <w:bCs/>
                <w:sz w:val="20"/>
                <w:szCs w:val="20"/>
              </w:rPr>
            </w:pPr>
            <w:r>
              <w:rPr>
                <w:rFonts w:cs="Arial"/>
                <w:b/>
                <w:bCs/>
                <w:sz w:val="20"/>
                <w:szCs w:val="20"/>
              </w:rPr>
              <w:t>M</w:t>
            </w:r>
            <w:r w:rsidR="00297549">
              <w:rPr>
                <w:rFonts w:cs="Arial"/>
                <w:b/>
                <w:bCs/>
                <w:sz w:val="20"/>
                <w:szCs w:val="20"/>
              </w:rPr>
              <w:t>RM</w:t>
            </w:r>
            <w:r w:rsidR="00297549" w:rsidRPr="009011FA">
              <w:rPr>
                <w:rFonts w:cs="Arial"/>
                <w:b/>
                <w:bCs/>
                <w:sz w:val="20"/>
                <w:szCs w:val="20"/>
              </w:rPr>
              <w:t>.1.</w:t>
            </w:r>
            <w:r w:rsidR="00297549">
              <w:rPr>
                <w:rFonts w:cs="Arial"/>
                <w:b/>
                <w:bCs/>
                <w:sz w:val="20"/>
                <w:szCs w:val="20"/>
              </w:rPr>
              <w:t>5</w:t>
            </w:r>
          </w:p>
        </w:tc>
        <w:tc>
          <w:tcPr>
            <w:tcW w:w="4137" w:type="pct"/>
          </w:tcPr>
          <w:p w14:paraId="6BD7A1C3" w14:textId="06FD1130" w:rsidR="00297549" w:rsidRPr="009011FA" w:rsidRDefault="00297549" w:rsidP="008F4F7D">
            <w:pPr>
              <w:pStyle w:val="BodyText"/>
              <w:spacing w:before="60" w:after="60"/>
              <w:rPr>
                <w:rFonts w:cs="Arial"/>
                <w:b/>
                <w:bCs/>
                <w:sz w:val="20"/>
                <w:szCs w:val="20"/>
              </w:rPr>
            </w:pPr>
            <w:r>
              <w:rPr>
                <w:rFonts w:cs="Arial"/>
                <w:sz w:val="20"/>
                <w:szCs w:val="20"/>
              </w:rPr>
              <w:t xml:space="preserve">Each of the four (4) charging ports supports a continuous power delivery rating of at least 150 kW and will supply power according to an EV’s power delivery request up to at least 150 kW, continuously and simultaneously with the other </w:t>
            </w:r>
            <w:r w:rsidR="00AC039B">
              <w:rPr>
                <w:rFonts w:cs="Arial"/>
                <w:sz w:val="20"/>
                <w:szCs w:val="20"/>
              </w:rPr>
              <w:t>three (</w:t>
            </w:r>
            <w:r>
              <w:rPr>
                <w:rFonts w:cs="Arial"/>
                <w:sz w:val="20"/>
                <w:szCs w:val="20"/>
              </w:rPr>
              <w:t>3</w:t>
            </w:r>
            <w:r w:rsidR="00AC039B">
              <w:rPr>
                <w:rFonts w:cs="Arial"/>
                <w:sz w:val="20"/>
                <w:szCs w:val="20"/>
              </w:rPr>
              <w:t>)</w:t>
            </w:r>
            <w:r>
              <w:rPr>
                <w:rFonts w:cs="Arial"/>
                <w:sz w:val="20"/>
                <w:szCs w:val="20"/>
              </w:rPr>
              <w:t xml:space="preserve"> ports.</w:t>
            </w:r>
          </w:p>
        </w:tc>
        <w:tc>
          <w:tcPr>
            <w:tcW w:w="436" w:type="pct"/>
            <w:gridSpan w:val="2"/>
            <w:vAlign w:val="center"/>
          </w:tcPr>
          <w:p w14:paraId="4A65AEC6" w14:textId="117C15C7" w:rsidR="00297549" w:rsidRPr="009011FA" w:rsidRDefault="00297549" w:rsidP="008F4F7D">
            <w:pPr>
              <w:pStyle w:val="BodyText"/>
              <w:spacing w:before="60" w:after="60"/>
              <w:jc w:val="center"/>
              <w:rPr>
                <w:rFonts w:cs="Arial"/>
                <w:b/>
                <w:bCs/>
                <w:sz w:val="20"/>
                <w:szCs w:val="20"/>
              </w:rPr>
            </w:pPr>
          </w:p>
        </w:tc>
      </w:tr>
      <w:tr w:rsidR="00297549" w:rsidRPr="009011FA" w14:paraId="1431E601" w14:textId="77777777" w:rsidTr="004223FC">
        <w:trPr>
          <w:cantSplit/>
          <w:trHeight w:val="422"/>
        </w:trPr>
        <w:tc>
          <w:tcPr>
            <w:tcW w:w="427" w:type="pct"/>
            <w:shd w:val="clear" w:color="auto" w:fill="DAE9F7" w:themeFill="text2" w:themeFillTint="1A"/>
            <w:vAlign w:val="center"/>
          </w:tcPr>
          <w:p w14:paraId="17A33ADC" w14:textId="42D2603E" w:rsidR="00297549" w:rsidRPr="009011FA" w:rsidRDefault="00EC6E77" w:rsidP="008F4F7D">
            <w:pPr>
              <w:pStyle w:val="BodyText"/>
              <w:spacing w:before="60" w:after="60"/>
              <w:jc w:val="center"/>
              <w:rPr>
                <w:rFonts w:cs="Arial"/>
                <w:b/>
                <w:bCs/>
                <w:sz w:val="20"/>
                <w:szCs w:val="20"/>
              </w:rPr>
            </w:pPr>
            <w:r>
              <w:rPr>
                <w:rFonts w:cs="Arial"/>
                <w:b/>
                <w:bCs/>
                <w:sz w:val="20"/>
                <w:szCs w:val="20"/>
              </w:rPr>
              <w:t>M</w:t>
            </w:r>
            <w:r w:rsidR="00297549" w:rsidRPr="009011FA">
              <w:rPr>
                <w:rFonts w:cs="Arial"/>
                <w:b/>
                <w:bCs/>
                <w:sz w:val="20"/>
                <w:szCs w:val="20"/>
              </w:rPr>
              <w:t>R</w:t>
            </w:r>
            <w:r w:rsidR="00297549">
              <w:rPr>
                <w:rFonts w:cs="Arial"/>
                <w:b/>
                <w:bCs/>
                <w:sz w:val="20"/>
                <w:szCs w:val="20"/>
              </w:rPr>
              <w:t>M</w:t>
            </w:r>
            <w:r w:rsidR="00297549" w:rsidRPr="009011FA">
              <w:rPr>
                <w:rFonts w:cs="Arial"/>
                <w:b/>
                <w:bCs/>
                <w:sz w:val="20"/>
                <w:szCs w:val="20"/>
              </w:rPr>
              <w:t>.1.</w:t>
            </w:r>
            <w:r w:rsidR="00297549">
              <w:rPr>
                <w:rFonts w:cs="Arial"/>
                <w:b/>
                <w:bCs/>
                <w:sz w:val="20"/>
                <w:szCs w:val="20"/>
              </w:rPr>
              <w:t>6</w:t>
            </w:r>
          </w:p>
        </w:tc>
        <w:tc>
          <w:tcPr>
            <w:tcW w:w="4137" w:type="pct"/>
            <w:vAlign w:val="center"/>
          </w:tcPr>
          <w:p w14:paraId="6C15D1ED" w14:textId="77777777" w:rsidR="00297549" w:rsidRPr="009011FA" w:rsidRDefault="00297549" w:rsidP="008F4F7D">
            <w:pPr>
              <w:pStyle w:val="BodyText"/>
              <w:spacing w:before="60" w:after="60"/>
              <w:rPr>
                <w:rFonts w:cs="Arial"/>
                <w:bCs/>
                <w:sz w:val="20"/>
                <w:szCs w:val="20"/>
              </w:rPr>
            </w:pPr>
            <w:r w:rsidRPr="00954E19">
              <w:rPr>
                <w:rFonts w:cs="Arial"/>
                <w:sz w:val="20"/>
                <w:szCs w:val="20"/>
              </w:rPr>
              <w:t>At least one (1) charging port is ADA accessible, and all EVSE are ADA compliant.</w:t>
            </w:r>
          </w:p>
        </w:tc>
        <w:tc>
          <w:tcPr>
            <w:tcW w:w="436" w:type="pct"/>
            <w:gridSpan w:val="2"/>
            <w:vAlign w:val="center"/>
          </w:tcPr>
          <w:p w14:paraId="1C23604B" w14:textId="605C33CE" w:rsidR="00297549" w:rsidRPr="009011FA" w:rsidRDefault="00297549" w:rsidP="008F4F7D">
            <w:pPr>
              <w:pStyle w:val="BodyText"/>
              <w:spacing w:before="60" w:after="60"/>
              <w:jc w:val="center"/>
              <w:rPr>
                <w:rFonts w:cs="Arial"/>
                <w:b/>
                <w:bCs/>
                <w:sz w:val="20"/>
                <w:szCs w:val="20"/>
              </w:rPr>
            </w:pPr>
          </w:p>
        </w:tc>
      </w:tr>
      <w:tr w:rsidR="00297549" w:rsidRPr="009011FA" w14:paraId="4E091187" w14:textId="77777777" w:rsidTr="004223FC">
        <w:trPr>
          <w:cantSplit/>
          <w:trHeight w:val="440"/>
        </w:trPr>
        <w:tc>
          <w:tcPr>
            <w:tcW w:w="427" w:type="pct"/>
            <w:shd w:val="clear" w:color="auto" w:fill="DAE9F7" w:themeFill="text2" w:themeFillTint="1A"/>
            <w:vAlign w:val="center"/>
          </w:tcPr>
          <w:p w14:paraId="59517626" w14:textId="053E2DC1" w:rsidR="00297549" w:rsidRPr="009011FA" w:rsidRDefault="00EC6E77" w:rsidP="008F4F7D">
            <w:pPr>
              <w:pStyle w:val="BodyText"/>
              <w:spacing w:before="60" w:after="60"/>
              <w:jc w:val="center"/>
              <w:rPr>
                <w:rFonts w:cs="Arial"/>
                <w:b/>
                <w:bCs/>
                <w:sz w:val="20"/>
                <w:szCs w:val="20"/>
              </w:rPr>
            </w:pPr>
            <w:r>
              <w:rPr>
                <w:rFonts w:cs="Arial"/>
                <w:b/>
                <w:bCs/>
                <w:sz w:val="20"/>
                <w:szCs w:val="20"/>
              </w:rPr>
              <w:t>M</w:t>
            </w:r>
            <w:r w:rsidR="00297549" w:rsidRPr="009011FA">
              <w:rPr>
                <w:rFonts w:cs="Arial"/>
                <w:b/>
                <w:bCs/>
                <w:sz w:val="20"/>
                <w:szCs w:val="20"/>
              </w:rPr>
              <w:t>R</w:t>
            </w:r>
            <w:r w:rsidR="00297549">
              <w:rPr>
                <w:rFonts w:cs="Arial"/>
                <w:b/>
                <w:bCs/>
                <w:sz w:val="20"/>
                <w:szCs w:val="20"/>
              </w:rPr>
              <w:t>M</w:t>
            </w:r>
            <w:r w:rsidR="00297549" w:rsidRPr="009011FA">
              <w:rPr>
                <w:rFonts w:cs="Arial"/>
                <w:b/>
                <w:bCs/>
                <w:sz w:val="20"/>
                <w:szCs w:val="20"/>
              </w:rPr>
              <w:t>.1.</w:t>
            </w:r>
            <w:r w:rsidR="00297549">
              <w:rPr>
                <w:rFonts w:cs="Arial"/>
                <w:b/>
                <w:bCs/>
                <w:sz w:val="20"/>
                <w:szCs w:val="20"/>
              </w:rPr>
              <w:t>7</w:t>
            </w:r>
          </w:p>
        </w:tc>
        <w:tc>
          <w:tcPr>
            <w:tcW w:w="4137" w:type="pct"/>
            <w:vAlign w:val="center"/>
          </w:tcPr>
          <w:p w14:paraId="252E7C14" w14:textId="77777777" w:rsidR="00297549" w:rsidRPr="009011FA" w:rsidRDefault="00297549" w:rsidP="008F4F7D">
            <w:pPr>
              <w:pStyle w:val="BodyText"/>
              <w:spacing w:before="60" w:after="60"/>
              <w:rPr>
                <w:rFonts w:cs="Arial"/>
                <w:sz w:val="20"/>
                <w:szCs w:val="20"/>
              </w:rPr>
            </w:pPr>
            <w:r w:rsidRPr="009011FA">
              <w:rPr>
                <w:rFonts w:cs="Arial"/>
                <w:sz w:val="20"/>
                <w:szCs w:val="20"/>
              </w:rPr>
              <w:t xml:space="preserve">Charging is available </w:t>
            </w:r>
            <w:r>
              <w:rPr>
                <w:rFonts w:cs="Arial"/>
                <w:sz w:val="20"/>
                <w:szCs w:val="20"/>
              </w:rPr>
              <w:t xml:space="preserve">at all four (4) ports </w:t>
            </w:r>
            <w:r w:rsidRPr="009011FA">
              <w:rPr>
                <w:rFonts w:cs="Arial"/>
                <w:sz w:val="20"/>
                <w:szCs w:val="20"/>
              </w:rPr>
              <w:t>24 hours a day, 365 days a</w:t>
            </w:r>
            <w:r w:rsidRPr="009011FA">
              <w:rPr>
                <w:rFonts w:cs="Arial"/>
                <w:spacing w:val="-7"/>
                <w:sz w:val="20"/>
                <w:szCs w:val="20"/>
              </w:rPr>
              <w:t xml:space="preserve"> </w:t>
            </w:r>
            <w:r w:rsidRPr="009011FA">
              <w:rPr>
                <w:rFonts w:cs="Arial"/>
                <w:sz w:val="20"/>
                <w:szCs w:val="20"/>
              </w:rPr>
              <w:t>year.</w:t>
            </w:r>
          </w:p>
        </w:tc>
        <w:tc>
          <w:tcPr>
            <w:tcW w:w="436" w:type="pct"/>
            <w:gridSpan w:val="2"/>
            <w:vAlign w:val="center"/>
          </w:tcPr>
          <w:p w14:paraId="035AD0CE" w14:textId="4C3C4EBC" w:rsidR="00297549" w:rsidRPr="009011FA" w:rsidRDefault="00297549" w:rsidP="008F4F7D">
            <w:pPr>
              <w:pStyle w:val="BodyText"/>
              <w:spacing w:before="60" w:after="60"/>
              <w:jc w:val="center"/>
              <w:rPr>
                <w:rFonts w:cs="Arial"/>
                <w:b/>
                <w:bCs/>
                <w:sz w:val="20"/>
                <w:szCs w:val="20"/>
              </w:rPr>
            </w:pPr>
          </w:p>
        </w:tc>
      </w:tr>
      <w:tr w:rsidR="00297549" w:rsidRPr="009011FA" w14:paraId="27DB0F5B" w14:textId="77777777" w:rsidTr="004223FC">
        <w:trPr>
          <w:cantSplit/>
          <w:trHeight w:val="422"/>
        </w:trPr>
        <w:tc>
          <w:tcPr>
            <w:tcW w:w="427" w:type="pct"/>
            <w:shd w:val="clear" w:color="auto" w:fill="DAE9F7" w:themeFill="text2" w:themeFillTint="1A"/>
            <w:vAlign w:val="center"/>
          </w:tcPr>
          <w:p w14:paraId="4CF245B4" w14:textId="4DA25875" w:rsidR="00297549" w:rsidRPr="009011FA" w:rsidRDefault="00EC6E77" w:rsidP="008F4F7D">
            <w:pPr>
              <w:pStyle w:val="BodyText"/>
              <w:spacing w:before="60" w:after="60"/>
              <w:jc w:val="center"/>
              <w:rPr>
                <w:rFonts w:cs="Arial"/>
                <w:b/>
                <w:bCs/>
                <w:sz w:val="20"/>
                <w:szCs w:val="20"/>
              </w:rPr>
            </w:pPr>
            <w:r>
              <w:rPr>
                <w:rFonts w:cs="Arial"/>
                <w:b/>
                <w:bCs/>
                <w:sz w:val="20"/>
                <w:szCs w:val="20"/>
              </w:rPr>
              <w:t>M</w:t>
            </w:r>
            <w:r w:rsidR="00297549" w:rsidRPr="009011FA">
              <w:rPr>
                <w:rFonts w:cs="Arial"/>
                <w:b/>
                <w:bCs/>
                <w:sz w:val="20"/>
                <w:szCs w:val="20"/>
              </w:rPr>
              <w:t>R</w:t>
            </w:r>
            <w:r w:rsidR="00297549">
              <w:rPr>
                <w:rFonts w:cs="Arial"/>
                <w:b/>
                <w:bCs/>
                <w:sz w:val="20"/>
                <w:szCs w:val="20"/>
              </w:rPr>
              <w:t>M</w:t>
            </w:r>
            <w:r w:rsidR="00297549" w:rsidRPr="009011FA">
              <w:rPr>
                <w:rFonts w:cs="Arial"/>
                <w:b/>
                <w:bCs/>
                <w:sz w:val="20"/>
                <w:szCs w:val="20"/>
              </w:rPr>
              <w:t>.1.</w:t>
            </w:r>
            <w:r w:rsidR="00297549">
              <w:rPr>
                <w:rFonts w:cs="Arial"/>
                <w:b/>
                <w:bCs/>
                <w:sz w:val="20"/>
                <w:szCs w:val="20"/>
              </w:rPr>
              <w:t>8</w:t>
            </w:r>
          </w:p>
        </w:tc>
        <w:tc>
          <w:tcPr>
            <w:tcW w:w="4137" w:type="pct"/>
          </w:tcPr>
          <w:p w14:paraId="0568E62F" w14:textId="02BA53AF" w:rsidR="00297549" w:rsidRPr="009011FA" w:rsidRDefault="00297549" w:rsidP="008F4F7D">
            <w:pPr>
              <w:pStyle w:val="BodyText"/>
              <w:spacing w:before="60" w:after="60"/>
              <w:rPr>
                <w:rFonts w:cs="Arial"/>
                <w:b/>
                <w:bCs/>
                <w:sz w:val="20"/>
                <w:szCs w:val="20"/>
              </w:rPr>
            </w:pPr>
            <w:r w:rsidRPr="009011FA">
              <w:rPr>
                <w:rFonts w:cs="Arial"/>
                <w:sz w:val="20"/>
                <w:szCs w:val="20"/>
              </w:rPr>
              <w:t>A</w:t>
            </w:r>
            <w:r>
              <w:rPr>
                <w:rFonts w:cs="Arial"/>
                <w:sz w:val="20"/>
                <w:szCs w:val="20"/>
              </w:rPr>
              <w:t xml:space="preserve"> n</w:t>
            </w:r>
            <w:r w:rsidRPr="009011FA">
              <w:rPr>
                <w:rFonts w:cs="Arial"/>
                <w:sz w:val="20"/>
                <w:szCs w:val="20"/>
              </w:rPr>
              <w:t xml:space="preserve">on-federal match </w:t>
            </w:r>
            <w:r>
              <w:rPr>
                <w:rFonts w:cs="Arial"/>
                <w:sz w:val="20"/>
                <w:szCs w:val="20"/>
              </w:rPr>
              <w:t xml:space="preserve">of at least </w:t>
            </w:r>
            <w:r w:rsidR="00EC6AAC">
              <w:rPr>
                <w:rFonts w:cs="Arial"/>
                <w:sz w:val="20"/>
                <w:szCs w:val="20"/>
              </w:rPr>
              <w:t>twenty percent (</w:t>
            </w:r>
            <w:r>
              <w:rPr>
                <w:rFonts w:cs="Arial"/>
                <w:sz w:val="20"/>
                <w:szCs w:val="20"/>
              </w:rPr>
              <w:t>20%</w:t>
            </w:r>
            <w:r w:rsidR="00EC6AAC">
              <w:rPr>
                <w:rFonts w:cs="Arial"/>
                <w:sz w:val="20"/>
                <w:szCs w:val="20"/>
              </w:rPr>
              <w:t>)</w:t>
            </w:r>
            <w:r>
              <w:rPr>
                <w:rFonts w:cs="Arial"/>
                <w:sz w:val="20"/>
                <w:szCs w:val="20"/>
              </w:rPr>
              <w:t xml:space="preserve"> of eligible project costs </w:t>
            </w:r>
            <w:r w:rsidRPr="009011FA">
              <w:rPr>
                <w:rFonts w:cs="Arial"/>
                <w:sz w:val="20"/>
                <w:szCs w:val="20"/>
              </w:rPr>
              <w:t>is provided by other</w:t>
            </w:r>
            <w:r w:rsidRPr="009011FA">
              <w:rPr>
                <w:rFonts w:cs="Arial"/>
                <w:spacing w:val="-10"/>
                <w:sz w:val="20"/>
                <w:szCs w:val="20"/>
              </w:rPr>
              <w:t xml:space="preserve"> </w:t>
            </w:r>
            <w:r w:rsidRPr="009011FA">
              <w:rPr>
                <w:rFonts w:cs="Arial"/>
                <w:sz w:val="20"/>
                <w:szCs w:val="20"/>
              </w:rPr>
              <w:t>sources.</w:t>
            </w:r>
          </w:p>
        </w:tc>
        <w:tc>
          <w:tcPr>
            <w:tcW w:w="436" w:type="pct"/>
            <w:gridSpan w:val="2"/>
            <w:vAlign w:val="center"/>
          </w:tcPr>
          <w:p w14:paraId="245339BF" w14:textId="40A56786" w:rsidR="00297549" w:rsidRPr="009011FA" w:rsidRDefault="00297549" w:rsidP="008F4F7D">
            <w:pPr>
              <w:pStyle w:val="BodyText"/>
              <w:spacing w:before="60" w:after="60"/>
              <w:jc w:val="center"/>
              <w:rPr>
                <w:rFonts w:cs="Arial"/>
                <w:b/>
                <w:sz w:val="20"/>
                <w:szCs w:val="20"/>
              </w:rPr>
            </w:pPr>
          </w:p>
        </w:tc>
      </w:tr>
      <w:tr w:rsidR="00297549" w:rsidRPr="009011FA" w14:paraId="0343C607" w14:textId="77777777" w:rsidTr="004223FC">
        <w:trPr>
          <w:cantSplit/>
          <w:trHeight w:val="422"/>
        </w:trPr>
        <w:tc>
          <w:tcPr>
            <w:tcW w:w="427" w:type="pct"/>
            <w:shd w:val="clear" w:color="auto" w:fill="DAE9F7" w:themeFill="text2" w:themeFillTint="1A"/>
            <w:vAlign w:val="center"/>
          </w:tcPr>
          <w:p w14:paraId="19E8EE07" w14:textId="26C0AD1A" w:rsidR="00297549" w:rsidRPr="009011FA" w:rsidRDefault="00EC6E77" w:rsidP="008F4F7D">
            <w:pPr>
              <w:pStyle w:val="BodyText"/>
              <w:spacing w:before="60" w:after="60"/>
              <w:jc w:val="center"/>
              <w:rPr>
                <w:rFonts w:cs="Arial"/>
                <w:b/>
                <w:bCs/>
                <w:sz w:val="20"/>
                <w:szCs w:val="20"/>
              </w:rPr>
            </w:pPr>
            <w:r>
              <w:rPr>
                <w:rFonts w:cs="Arial"/>
                <w:b/>
                <w:bCs/>
                <w:sz w:val="20"/>
                <w:szCs w:val="20"/>
              </w:rPr>
              <w:t>M</w:t>
            </w:r>
            <w:r w:rsidR="00297549" w:rsidRPr="009011FA">
              <w:rPr>
                <w:rFonts w:cs="Arial"/>
                <w:b/>
                <w:bCs/>
                <w:sz w:val="20"/>
                <w:szCs w:val="20"/>
              </w:rPr>
              <w:t>R</w:t>
            </w:r>
            <w:r w:rsidR="00297549">
              <w:rPr>
                <w:rFonts w:cs="Arial"/>
                <w:b/>
                <w:bCs/>
                <w:sz w:val="20"/>
                <w:szCs w:val="20"/>
              </w:rPr>
              <w:t>M</w:t>
            </w:r>
            <w:r w:rsidR="00297549" w:rsidRPr="009011FA">
              <w:rPr>
                <w:rFonts w:cs="Arial"/>
                <w:b/>
                <w:bCs/>
                <w:sz w:val="20"/>
                <w:szCs w:val="20"/>
              </w:rPr>
              <w:t>.1.</w:t>
            </w:r>
            <w:r w:rsidR="00297549">
              <w:rPr>
                <w:rFonts w:cs="Arial"/>
                <w:b/>
                <w:bCs/>
                <w:sz w:val="20"/>
                <w:szCs w:val="20"/>
              </w:rPr>
              <w:t>9</w:t>
            </w:r>
          </w:p>
        </w:tc>
        <w:tc>
          <w:tcPr>
            <w:tcW w:w="4137" w:type="pct"/>
          </w:tcPr>
          <w:p w14:paraId="18003F76" w14:textId="77777777" w:rsidR="00297549" w:rsidRPr="009011FA" w:rsidRDefault="00297549" w:rsidP="008F4F7D">
            <w:pPr>
              <w:pStyle w:val="BodyText"/>
              <w:spacing w:before="60" w:after="60"/>
              <w:rPr>
                <w:rFonts w:cs="Arial"/>
                <w:b/>
                <w:bCs/>
                <w:sz w:val="20"/>
                <w:szCs w:val="20"/>
              </w:rPr>
            </w:pPr>
            <w:r w:rsidRPr="00954E19">
              <w:rPr>
                <w:rFonts w:cs="Arial"/>
                <w:sz w:val="20"/>
                <w:szCs w:val="20"/>
              </w:rPr>
              <w:t>Charging customers will have multiple payment options that do not require paying a membership fee, and which include the option for contactless payment with major credit and debit cards, and either a toll-free number or SMS option to initiate charging and submit payment.</w:t>
            </w:r>
          </w:p>
        </w:tc>
        <w:tc>
          <w:tcPr>
            <w:tcW w:w="436" w:type="pct"/>
            <w:gridSpan w:val="2"/>
            <w:vAlign w:val="center"/>
          </w:tcPr>
          <w:p w14:paraId="5C8F5F31" w14:textId="248168BB" w:rsidR="00297549" w:rsidRPr="009011FA" w:rsidRDefault="00297549" w:rsidP="008F4F7D">
            <w:pPr>
              <w:pStyle w:val="BodyText"/>
              <w:spacing w:before="60" w:after="60"/>
              <w:jc w:val="center"/>
              <w:rPr>
                <w:rFonts w:cs="Arial"/>
                <w:b/>
                <w:sz w:val="20"/>
                <w:szCs w:val="20"/>
              </w:rPr>
            </w:pPr>
          </w:p>
        </w:tc>
      </w:tr>
      <w:tr w:rsidR="00297549" w:rsidRPr="009011FA" w14:paraId="53FE6A7E" w14:textId="77777777" w:rsidTr="004223FC">
        <w:trPr>
          <w:cantSplit/>
          <w:trHeight w:val="422"/>
        </w:trPr>
        <w:tc>
          <w:tcPr>
            <w:tcW w:w="427" w:type="pct"/>
            <w:shd w:val="clear" w:color="auto" w:fill="DAE9F7" w:themeFill="text2" w:themeFillTint="1A"/>
            <w:vAlign w:val="center"/>
          </w:tcPr>
          <w:p w14:paraId="5A10AB3F" w14:textId="769E94C7" w:rsidR="00297549" w:rsidRPr="009011FA" w:rsidRDefault="00EC6E77" w:rsidP="008F4F7D">
            <w:pPr>
              <w:pStyle w:val="BodyText"/>
              <w:spacing w:before="60" w:after="60"/>
              <w:jc w:val="center"/>
              <w:rPr>
                <w:rFonts w:cs="Arial"/>
                <w:b/>
                <w:bCs/>
                <w:sz w:val="20"/>
                <w:szCs w:val="20"/>
              </w:rPr>
            </w:pPr>
            <w:r>
              <w:rPr>
                <w:rFonts w:cs="Arial"/>
                <w:b/>
                <w:bCs/>
                <w:sz w:val="20"/>
                <w:szCs w:val="20"/>
              </w:rPr>
              <w:t>MR</w:t>
            </w:r>
            <w:r w:rsidR="00297549">
              <w:rPr>
                <w:rFonts w:cs="Arial"/>
                <w:b/>
                <w:bCs/>
                <w:sz w:val="20"/>
                <w:szCs w:val="20"/>
              </w:rPr>
              <w:t>M</w:t>
            </w:r>
            <w:r w:rsidR="00297549" w:rsidRPr="009011FA">
              <w:rPr>
                <w:rFonts w:cs="Arial"/>
                <w:b/>
                <w:bCs/>
                <w:sz w:val="20"/>
                <w:szCs w:val="20"/>
              </w:rPr>
              <w:t>.1.</w:t>
            </w:r>
            <w:r w:rsidR="00297549">
              <w:rPr>
                <w:rFonts w:cs="Arial"/>
                <w:b/>
                <w:bCs/>
                <w:sz w:val="20"/>
                <w:szCs w:val="20"/>
              </w:rPr>
              <w:t>10</w:t>
            </w:r>
          </w:p>
        </w:tc>
        <w:tc>
          <w:tcPr>
            <w:tcW w:w="4137" w:type="pct"/>
          </w:tcPr>
          <w:p w14:paraId="4C866C46" w14:textId="77777777" w:rsidR="00297549" w:rsidRPr="009011FA" w:rsidRDefault="00297549" w:rsidP="008F4F7D">
            <w:pPr>
              <w:pStyle w:val="BodyText"/>
              <w:spacing w:before="60" w:after="60"/>
              <w:rPr>
                <w:rFonts w:cs="Arial"/>
                <w:b/>
                <w:bCs/>
                <w:sz w:val="20"/>
                <w:szCs w:val="20"/>
              </w:rPr>
            </w:pPr>
            <w:proofErr w:type="gramStart"/>
            <w:r>
              <w:rPr>
                <w:rFonts w:cs="Arial"/>
                <w:sz w:val="20"/>
                <w:szCs w:val="20"/>
              </w:rPr>
              <w:t>24/7 customer</w:t>
            </w:r>
            <w:proofErr w:type="gramEnd"/>
            <w:r>
              <w:rPr>
                <w:rFonts w:cs="Arial"/>
                <w:sz w:val="20"/>
                <w:szCs w:val="20"/>
              </w:rPr>
              <w:t xml:space="preserve"> support will be available to help charging customers.</w:t>
            </w:r>
          </w:p>
        </w:tc>
        <w:tc>
          <w:tcPr>
            <w:tcW w:w="436" w:type="pct"/>
            <w:gridSpan w:val="2"/>
            <w:vAlign w:val="center"/>
          </w:tcPr>
          <w:p w14:paraId="5BF4A8D9" w14:textId="139B9ABD" w:rsidR="00297549" w:rsidRPr="009011FA" w:rsidRDefault="00297549" w:rsidP="008F4F7D">
            <w:pPr>
              <w:pStyle w:val="BodyText"/>
              <w:spacing w:before="60" w:after="60"/>
              <w:jc w:val="center"/>
              <w:rPr>
                <w:rFonts w:cs="Arial"/>
                <w:b/>
                <w:sz w:val="20"/>
                <w:szCs w:val="20"/>
              </w:rPr>
            </w:pPr>
          </w:p>
        </w:tc>
      </w:tr>
      <w:tr w:rsidR="00297549" w:rsidRPr="009011FA" w14:paraId="2BE03CF1" w14:textId="77777777" w:rsidTr="004223FC">
        <w:trPr>
          <w:cantSplit/>
          <w:trHeight w:val="422"/>
        </w:trPr>
        <w:tc>
          <w:tcPr>
            <w:tcW w:w="427" w:type="pct"/>
            <w:shd w:val="clear" w:color="auto" w:fill="DAE9F7" w:themeFill="text2" w:themeFillTint="1A"/>
            <w:vAlign w:val="center"/>
          </w:tcPr>
          <w:p w14:paraId="62483F8F" w14:textId="2572BAF2" w:rsidR="00297549" w:rsidRPr="009011FA" w:rsidRDefault="00EC6E77" w:rsidP="008F4F7D">
            <w:pPr>
              <w:pStyle w:val="BodyText"/>
              <w:spacing w:before="60" w:after="60"/>
              <w:jc w:val="center"/>
              <w:rPr>
                <w:rFonts w:cs="Arial"/>
                <w:b/>
                <w:bCs/>
                <w:sz w:val="20"/>
                <w:szCs w:val="20"/>
              </w:rPr>
            </w:pPr>
            <w:r>
              <w:rPr>
                <w:rFonts w:cs="Arial"/>
                <w:b/>
                <w:bCs/>
                <w:sz w:val="20"/>
                <w:szCs w:val="20"/>
              </w:rPr>
              <w:t>M</w:t>
            </w:r>
            <w:r w:rsidR="00297549">
              <w:rPr>
                <w:rFonts w:cs="Arial"/>
                <w:b/>
                <w:bCs/>
                <w:sz w:val="20"/>
                <w:szCs w:val="20"/>
              </w:rPr>
              <w:t>RM.1.11</w:t>
            </w:r>
          </w:p>
        </w:tc>
        <w:tc>
          <w:tcPr>
            <w:tcW w:w="4137" w:type="pct"/>
          </w:tcPr>
          <w:p w14:paraId="08BB3E59" w14:textId="77777777" w:rsidR="00297549" w:rsidRPr="009011FA" w:rsidRDefault="00297549" w:rsidP="008F4F7D">
            <w:pPr>
              <w:pStyle w:val="BodyText"/>
              <w:spacing w:before="60" w:after="60"/>
              <w:rPr>
                <w:rFonts w:cs="Arial"/>
                <w:b/>
                <w:bCs/>
                <w:sz w:val="20"/>
                <w:szCs w:val="20"/>
              </w:rPr>
            </w:pPr>
            <w:r>
              <w:rPr>
                <w:rFonts w:cs="Arial"/>
                <w:sz w:val="20"/>
                <w:szCs w:val="20"/>
              </w:rPr>
              <w:t>EVSE owner will ensure that all four (4) charging ports remain in operation for a minimum of five (5) years after station is operational.</w:t>
            </w:r>
          </w:p>
        </w:tc>
        <w:tc>
          <w:tcPr>
            <w:tcW w:w="436" w:type="pct"/>
            <w:gridSpan w:val="2"/>
            <w:vAlign w:val="center"/>
          </w:tcPr>
          <w:p w14:paraId="1253974E" w14:textId="538BFF1A" w:rsidR="00297549" w:rsidRPr="009011FA" w:rsidRDefault="00297549" w:rsidP="008F4F7D">
            <w:pPr>
              <w:pStyle w:val="BodyText"/>
              <w:spacing w:before="60" w:after="60"/>
              <w:jc w:val="center"/>
              <w:rPr>
                <w:rFonts w:cs="Arial"/>
                <w:b/>
                <w:sz w:val="20"/>
                <w:szCs w:val="20"/>
              </w:rPr>
            </w:pPr>
          </w:p>
        </w:tc>
      </w:tr>
      <w:tr w:rsidR="00297549" w:rsidRPr="009011FA" w14:paraId="47F83E5C" w14:textId="77777777" w:rsidTr="004223FC">
        <w:trPr>
          <w:cantSplit/>
          <w:trHeight w:val="422"/>
        </w:trPr>
        <w:tc>
          <w:tcPr>
            <w:tcW w:w="427" w:type="pct"/>
            <w:shd w:val="clear" w:color="auto" w:fill="DAE9F7" w:themeFill="text2" w:themeFillTint="1A"/>
            <w:vAlign w:val="center"/>
          </w:tcPr>
          <w:p w14:paraId="548EA677" w14:textId="5C3EC1EF" w:rsidR="00297549" w:rsidRDefault="00EC6E77" w:rsidP="008F4F7D">
            <w:pPr>
              <w:pStyle w:val="BodyText"/>
              <w:spacing w:before="60" w:after="60"/>
              <w:jc w:val="center"/>
              <w:rPr>
                <w:rFonts w:cs="Arial"/>
                <w:b/>
                <w:bCs/>
                <w:sz w:val="20"/>
                <w:szCs w:val="20"/>
              </w:rPr>
            </w:pPr>
            <w:r>
              <w:rPr>
                <w:rFonts w:cs="Arial"/>
                <w:b/>
                <w:bCs/>
                <w:sz w:val="20"/>
                <w:szCs w:val="20"/>
              </w:rPr>
              <w:t>M</w:t>
            </w:r>
            <w:r w:rsidR="00297549">
              <w:rPr>
                <w:rFonts w:cs="Arial"/>
                <w:b/>
                <w:bCs/>
                <w:sz w:val="20"/>
                <w:szCs w:val="20"/>
              </w:rPr>
              <w:t>RM.1.12</w:t>
            </w:r>
          </w:p>
        </w:tc>
        <w:tc>
          <w:tcPr>
            <w:tcW w:w="4137" w:type="pct"/>
          </w:tcPr>
          <w:p w14:paraId="7F9516EB" w14:textId="40E077E1" w:rsidR="00297549" w:rsidDel="00711570" w:rsidRDefault="00297549" w:rsidP="008F4F7D">
            <w:pPr>
              <w:pStyle w:val="BodyText"/>
              <w:spacing w:before="60" w:after="60"/>
              <w:rPr>
                <w:rFonts w:cs="Arial"/>
                <w:sz w:val="20"/>
                <w:szCs w:val="20"/>
              </w:rPr>
            </w:pPr>
            <w:r>
              <w:rPr>
                <w:rFonts w:cs="Arial"/>
                <w:sz w:val="20"/>
                <w:szCs w:val="20"/>
              </w:rPr>
              <w:t xml:space="preserve">During </w:t>
            </w:r>
            <w:r w:rsidR="00EC6AAC">
              <w:rPr>
                <w:rFonts w:cs="Arial"/>
                <w:sz w:val="20"/>
                <w:szCs w:val="20"/>
              </w:rPr>
              <w:t xml:space="preserve">five (5) </w:t>
            </w:r>
            <w:r>
              <w:rPr>
                <w:rFonts w:cs="Arial"/>
                <w:sz w:val="20"/>
                <w:szCs w:val="20"/>
              </w:rPr>
              <w:t xml:space="preserve">year operating period EVSE owner will maintain all ports to achieve at least </w:t>
            </w:r>
            <w:r w:rsidR="00EC6AAC">
              <w:rPr>
                <w:rFonts w:cs="Arial"/>
                <w:sz w:val="20"/>
                <w:szCs w:val="20"/>
              </w:rPr>
              <w:t>ninety-seven percent (</w:t>
            </w:r>
            <w:r>
              <w:rPr>
                <w:rFonts w:cs="Arial"/>
                <w:sz w:val="20"/>
                <w:szCs w:val="20"/>
              </w:rPr>
              <w:t>97%</w:t>
            </w:r>
            <w:r w:rsidR="00EC6AAC">
              <w:rPr>
                <w:rFonts w:cs="Arial"/>
                <w:sz w:val="20"/>
                <w:szCs w:val="20"/>
              </w:rPr>
              <w:t>)</w:t>
            </w:r>
            <w:r>
              <w:rPr>
                <w:rFonts w:cs="Arial"/>
                <w:sz w:val="20"/>
                <w:szCs w:val="20"/>
              </w:rPr>
              <w:t xml:space="preserve"> annual average uptime for each port.</w:t>
            </w:r>
          </w:p>
        </w:tc>
        <w:tc>
          <w:tcPr>
            <w:tcW w:w="436" w:type="pct"/>
            <w:gridSpan w:val="2"/>
            <w:vAlign w:val="center"/>
          </w:tcPr>
          <w:p w14:paraId="159D2099" w14:textId="3CC67C5C" w:rsidR="00297549" w:rsidRPr="009011FA" w:rsidRDefault="00297549" w:rsidP="008F4F7D">
            <w:pPr>
              <w:pStyle w:val="BodyText"/>
              <w:spacing w:before="60" w:after="60"/>
              <w:jc w:val="center"/>
              <w:rPr>
                <w:rFonts w:cs="Arial"/>
                <w:b/>
                <w:sz w:val="20"/>
                <w:szCs w:val="20"/>
              </w:rPr>
            </w:pPr>
          </w:p>
        </w:tc>
      </w:tr>
      <w:tr w:rsidR="00297549" w:rsidRPr="009011FA" w14:paraId="15BDCB33" w14:textId="77777777" w:rsidTr="004223FC">
        <w:trPr>
          <w:cantSplit/>
          <w:trHeight w:val="422"/>
        </w:trPr>
        <w:tc>
          <w:tcPr>
            <w:tcW w:w="42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97D32C8" w14:textId="3994F01F" w:rsidR="00297549" w:rsidRDefault="00EC6E77" w:rsidP="008F4F7D">
            <w:pPr>
              <w:pStyle w:val="BodyText"/>
              <w:spacing w:before="60" w:after="60"/>
              <w:jc w:val="center"/>
              <w:rPr>
                <w:rFonts w:cs="Arial"/>
                <w:b/>
                <w:bCs/>
                <w:sz w:val="20"/>
                <w:szCs w:val="20"/>
              </w:rPr>
            </w:pPr>
            <w:r>
              <w:rPr>
                <w:rFonts w:cs="Arial"/>
                <w:b/>
                <w:bCs/>
                <w:sz w:val="20"/>
                <w:szCs w:val="20"/>
              </w:rPr>
              <w:t>M</w:t>
            </w:r>
            <w:r w:rsidR="00297549" w:rsidRPr="00F711C3">
              <w:rPr>
                <w:rFonts w:cs="Arial"/>
                <w:b/>
                <w:bCs/>
                <w:sz w:val="20"/>
                <w:szCs w:val="20"/>
              </w:rPr>
              <w:t>RM.1.</w:t>
            </w:r>
            <w:r w:rsidR="00297549">
              <w:rPr>
                <w:rFonts w:cs="Arial"/>
                <w:b/>
                <w:bCs/>
                <w:sz w:val="20"/>
                <w:szCs w:val="20"/>
              </w:rPr>
              <w:t>13</w:t>
            </w:r>
          </w:p>
        </w:tc>
        <w:tc>
          <w:tcPr>
            <w:tcW w:w="4137" w:type="pct"/>
            <w:tcBorders>
              <w:top w:val="single" w:sz="4" w:space="0" w:color="auto"/>
              <w:left w:val="single" w:sz="4" w:space="0" w:color="auto"/>
              <w:bottom w:val="single" w:sz="4" w:space="0" w:color="auto"/>
              <w:right w:val="single" w:sz="4" w:space="0" w:color="auto"/>
            </w:tcBorders>
          </w:tcPr>
          <w:p w14:paraId="7311D096" w14:textId="2232CE73" w:rsidR="00297549" w:rsidDel="00711570" w:rsidRDefault="00297549" w:rsidP="008F4F7D">
            <w:pPr>
              <w:pStyle w:val="BodyText"/>
              <w:spacing w:before="60" w:after="60"/>
              <w:rPr>
                <w:rFonts w:cs="Arial"/>
                <w:sz w:val="20"/>
                <w:szCs w:val="20"/>
              </w:rPr>
            </w:pPr>
            <w:r>
              <w:rPr>
                <w:rFonts w:cs="Arial"/>
                <w:sz w:val="20"/>
                <w:szCs w:val="20"/>
              </w:rPr>
              <w:t xml:space="preserve">During the </w:t>
            </w:r>
            <w:r w:rsidR="00AC039B">
              <w:rPr>
                <w:rFonts w:cs="Arial"/>
                <w:sz w:val="20"/>
                <w:szCs w:val="20"/>
              </w:rPr>
              <w:t xml:space="preserve">five (5) </w:t>
            </w:r>
            <w:r>
              <w:rPr>
                <w:rFonts w:cs="Arial"/>
                <w:sz w:val="20"/>
                <w:szCs w:val="20"/>
              </w:rPr>
              <w:t xml:space="preserve">year operating period EVSE owner will </w:t>
            </w:r>
            <w:proofErr w:type="gramStart"/>
            <w:r>
              <w:rPr>
                <w:rFonts w:cs="Arial"/>
                <w:sz w:val="20"/>
                <w:szCs w:val="20"/>
              </w:rPr>
              <w:t>provide to</w:t>
            </w:r>
            <w:proofErr w:type="gramEnd"/>
            <w:r>
              <w:rPr>
                <w:rFonts w:cs="Arial"/>
                <w:sz w:val="20"/>
                <w:szCs w:val="20"/>
              </w:rPr>
              <w:t xml:space="preserve"> NDOT quarterly and annual reports as specified in the contract. (</w:t>
            </w:r>
            <w:r w:rsidRPr="000F7E05">
              <w:rPr>
                <w:rFonts w:cs="Arial"/>
                <w:sz w:val="18"/>
                <w:szCs w:val="18"/>
              </w:rPr>
              <w:t>Refer to NEVI Standards and Requirements (23 CFR 680.112) for data collection and reporting requirements.</w:t>
            </w:r>
            <w:r>
              <w:rPr>
                <w:rFonts w:cs="Arial"/>
                <w:sz w:val="18"/>
                <w:szCs w:val="18"/>
              </w:rPr>
              <w:t>)</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0D7BF199" w14:textId="259DAF30" w:rsidR="00297549" w:rsidRPr="009011FA" w:rsidRDefault="00297549" w:rsidP="008F4F7D">
            <w:pPr>
              <w:pStyle w:val="BodyText"/>
              <w:spacing w:before="60" w:after="60"/>
              <w:jc w:val="center"/>
              <w:rPr>
                <w:rFonts w:cs="Arial"/>
                <w:b/>
                <w:sz w:val="20"/>
                <w:szCs w:val="20"/>
              </w:rPr>
            </w:pPr>
          </w:p>
        </w:tc>
      </w:tr>
      <w:tr w:rsidR="00297549" w:rsidRPr="009011FA" w14:paraId="3AA464D0" w14:textId="77777777" w:rsidTr="004223FC">
        <w:trPr>
          <w:cantSplit/>
          <w:trHeight w:val="422"/>
        </w:trPr>
        <w:tc>
          <w:tcPr>
            <w:tcW w:w="42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6C7CB43" w14:textId="1B3EE0D0" w:rsidR="00297549" w:rsidRDefault="00EC6E77" w:rsidP="008F4F7D">
            <w:pPr>
              <w:pStyle w:val="BodyText"/>
              <w:spacing w:before="60" w:after="60"/>
              <w:jc w:val="center"/>
              <w:rPr>
                <w:rFonts w:cs="Arial"/>
                <w:b/>
                <w:bCs/>
                <w:sz w:val="20"/>
                <w:szCs w:val="20"/>
              </w:rPr>
            </w:pPr>
            <w:r>
              <w:rPr>
                <w:rFonts w:cs="Arial"/>
                <w:b/>
                <w:bCs/>
                <w:sz w:val="20"/>
                <w:szCs w:val="20"/>
              </w:rPr>
              <w:t>M</w:t>
            </w:r>
            <w:r w:rsidR="00297549" w:rsidRPr="00F711C3">
              <w:rPr>
                <w:rFonts w:cs="Arial"/>
                <w:b/>
                <w:bCs/>
                <w:sz w:val="20"/>
                <w:szCs w:val="20"/>
              </w:rPr>
              <w:t>RM.1.</w:t>
            </w:r>
            <w:r w:rsidR="00297549">
              <w:rPr>
                <w:rFonts w:cs="Arial"/>
                <w:b/>
                <w:bCs/>
                <w:sz w:val="20"/>
                <w:szCs w:val="20"/>
              </w:rPr>
              <w:t>14</w:t>
            </w:r>
          </w:p>
        </w:tc>
        <w:tc>
          <w:tcPr>
            <w:tcW w:w="4137" w:type="pct"/>
            <w:tcBorders>
              <w:top w:val="single" w:sz="4" w:space="0" w:color="auto"/>
              <w:left w:val="single" w:sz="4" w:space="0" w:color="auto"/>
              <w:bottom w:val="single" w:sz="4" w:space="0" w:color="auto"/>
              <w:right w:val="single" w:sz="4" w:space="0" w:color="auto"/>
            </w:tcBorders>
          </w:tcPr>
          <w:p w14:paraId="59CD8D26" w14:textId="77777777" w:rsidR="00297549" w:rsidRDefault="00297549" w:rsidP="008F4F7D">
            <w:pPr>
              <w:pStyle w:val="BodyText"/>
              <w:spacing w:before="60" w:after="60"/>
              <w:rPr>
                <w:rFonts w:cs="Arial"/>
                <w:sz w:val="20"/>
                <w:szCs w:val="20"/>
              </w:rPr>
            </w:pPr>
            <w:r w:rsidRPr="00B00133">
              <w:rPr>
                <w:rFonts w:cs="Arial"/>
                <w:sz w:val="20"/>
                <w:szCs w:val="20"/>
              </w:rPr>
              <w:t xml:space="preserve">Contractor acknowledges they have read and </w:t>
            </w:r>
            <w:proofErr w:type="gramStart"/>
            <w:r w:rsidRPr="00B00133">
              <w:rPr>
                <w:rFonts w:cs="Arial"/>
                <w:sz w:val="20"/>
                <w:szCs w:val="20"/>
              </w:rPr>
              <w:t>agree</w:t>
            </w:r>
            <w:proofErr w:type="gramEnd"/>
            <w:r w:rsidRPr="00B00133">
              <w:rPr>
                <w:rFonts w:cs="Arial"/>
                <w:sz w:val="20"/>
                <w:szCs w:val="20"/>
              </w:rPr>
              <w:t xml:space="preserve"> to all Federal Terms and Conditions (see Section V).</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3DACD368" w14:textId="2D568F24" w:rsidR="00297549" w:rsidRDefault="00297549" w:rsidP="008F4F7D">
            <w:pPr>
              <w:pStyle w:val="BodyText"/>
              <w:spacing w:before="60" w:after="60"/>
              <w:jc w:val="center"/>
              <w:rPr>
                <w:rFonts w:cs="Arial"/>
                <w:b/>
                <w:sz w:val="20"/>
                <w:szCs w:val="20"/>
              </w:rPr>
            </w:pPr>
          </w:p>
        </w:tc>
      </w:tr>
      <w:tr w:rsidR="00297549" w:rsidRPr="009011FA" w14:paraId="72CA4882" w14:textId="77777777" w:rsidTr="004223FC">
        <w:trPr>
          <w:cantSplit/>
          <w:trHeight w:val="422"/>
        </w:trPr>
        <w:tc>
          <w:tcPr>
            <w:tcW w:w="42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BF33FE3" w14:textId="565E7198" w:rsidR="00297549" w:rsidRDefault="00EC6E77" w:rsidP="008F4F7D">
            <w:pPr>
              <w:pStyle w:val="BodyText"/>
              <w:spacing w:before="60" w:after="60"/>
              <w:jc w:val="center"/>
              <w:rPr>
                <w:rFonts w:cs="Arial"/>
                <w:b/>
                <w:bCs/>
                <w:sz w:val="20"/>
                <w:szCs w:val="20"/>
              </w:rPr>
            </w:pPr>
            <w:r>
              <w:rPr>
                <w:rFonts w:cs="Arial"/>
                <w:b/>
                <w:bCs/>
                <w:sz w:val="20"/>
                <w:szCs w:val="20"/>
              </w:rPr>
              <w:t>M</w:t>
            </w:r>
            <w:r w:rsidR="00297549" w:rsidRPr="00F711C3">
              <w:rPr>
                <w:rFonts w:cs="Arial"/>
                <w:b/>
                <w:bCs/>
                <w:sz w:val="20"/>
                <w:szCs w:val="20"/>
              </w:rPr>
              <w:t>RM.1.</w:t>
            </w:r>
            <w:r w:rsidR="00297549">
              <w:rPr>
                <w:rFonts w:cs="Arial"/>
                <w:b/>
                <w:bCs/>
                <w:sz w:val="20"/>
                <w:szCs w:val="20"/>
              </w:rPr>
              <w:t>15</w:t>
            </w:r>
          </w:p>
        </w:tc>
        <w:tc>
          <w:tcPr>
            <w:tcW w:w="4137" w:type="pct"/>
            <w:tcBorders>
              <w:top w:val="single" w:sz="4" w:space="0" w:color="auto"/>
              <w:left w:val="single" w:sz="4" w:space="0" w:color="auto"/>
              <w:bottom w:val="single" w:sz="4" w:space="0" w:color="auto"/>
              <w:right w:val="single" w:sz="4" w:space="0" w:color="auto"/>
            </w:tcBorders>
          </w:tcPr>
          <w:p w14:paraId="5DE6B2C4" w14:textId="66E66573" w:rsidR="00297549" w:rsidRDefault="0087195B" w:rsidP="008F4F7D">
            <w:pPr>
              <w:pStyle w:val="BodyText"/>
              <w:spacing w:before="60" w:after="60"/>
              <w:rPr>
                <w:rFonts w:cs="Arial"/>
                <w:sz w:val="20"/>
                <w:szCs w:val="20"/>
              </w:rPr>
            </w:pPr>
            <w:r w:rsidRPr="0087195B">
              <w:rPr>
                <w:rFonts w:cs="Arial"/>
                <w:sz w:val="20"/>
                <w:szCs w:val="20"/>
              </w:rPr>
              <w:t>EVSE shall be certified by an Occupational Safety and Health Administration Nationally Recognized Testing laboratory to the appropriate UL standards.</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7664F818" w14:textId="6CBE3596" w:rsidR="00297549" w:rsidRDefault="00297549" w:rsidP="008F4F7D">
            <w:pPr>
              <w:pStyle w:val="BodyText"/>
              <w:spacing w:before="60" w:after="60"/>
              <w:jc w:val="center"/>
              <w:rPr>
                <w:rFonts w:cs="Arial"/>
                <w:b/>
                <w:sz w:val="20"/>
                <w:szCs w:val="20"/>
              </w:rPr>
            </w:pPr>
          </w:p>
        </w:tc>
      </w:tr>
      <w:tr w:rsidR="00297549" w:rsidRPr="009011FA" w14:paraId="4F5DA997" w14:textId="77777777" w:rsidTr="004223FC">
        <w:trPr>
          <w:cantSplit/>
          <w:trHeight w:val="422"/>
        </w:trPr>
        <w:tc>
          <w:tcPr>
            <w:tcW w:w="42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E292ADC" w14:textId="227C3456" w:rsidR="00297549" w:rsidRDefault="00EC6E77" w:rsidP="008F4F7D">
            <w:pPr>
              <w:pStyle w:val="BodyText"/>
              <w:spacing w:before="60" w:after="60"/>
              <w:jc w:val="center"/>
              <w:rPr>
                <w:rFonts w:cs="Arial"/>
                <w:b/>
                <w:bCs/>
                <w:sz w:val="20"/>
                <w:szCs w:val="20"/>
              </w:rPr>
            </w:pPr>
            <w:r>
              <w:rPr>
                <w:rFonts w:cs="Arial"/>
                <w:b/>
                <w:bCs/>
                <w:sz w:val="20"/>
                <w:szCs w:val="20"/>
              </w:rPr>
              <w:t>M</w:t>
            </w:r>
            <w:r w:rsidR="00297549" w:rsidRPr="00F711C3">
              <w:rPr>
                <w:rFonts w:cs="Arial"/>
                <w:b/>
                <w:bCs/>
                <w:sz w:val="20"/>
                <w:szCs w:val="20"/>
              </w:rPr>
              <w:t>RM.1.</w:t>
            </w:r>
            <w:r w:rsidR="00297549">
              <w:rPr>
                <w:rFonts w:cs="Arial"/>
                <w:b/>
                <w:bCs/>
                <w:sz w:val="20"/>
                <w:szCs w:val="20"/>
              </w:rPr>
              <w:t>16</w:t>
            </w:r>
          </w:p>
        </w:tc>
        <w:tc>
          <w:tcPr>
            <w:tcW w:w="4137" w:type="pct"/>
            <w:tcBorders>
              <w:top w:val="single" w:sz="4" w:space="0" w:color="auto"/>
              <w:left w:val="single" w:sz="4" w:space="0" w:color="auto"/>
              <w:bottom w:val="single" w:sz="4" w:space="0" w:color="auto"/>
              <w:right w:val="single" w:sz="4" w:space="0" w:color="auto"/>
            </w:tcBorders>
          </w:tcPr>
          <w:p w14:paraId="3C5E2BAA" w14:textId="77777777" w:rsidR="00297549" w:rsidRDefault="00297549" w:rsidP="008F4F7D">
            <w:pPr>
              <w:pStyle w:val="BodyText"/>
              <w:spacing w:before="60" w:after="60"/>
              <w:rPr>
                <w:rFonts w:cs="Arial"/>
                <w:sz w:val="20"/>
                <w:szCs w:val="20"/>
              </w:rPr>
            </w:pPr>
            <w:r w:rsidRPr="00266898">
              <w:rPr>
                <w:rFonts w:cs="Arial"/>
                <w:sz w:val="20"/>
                <w:szCs w:val="20"/>
              </w:rPr>
              <w:t xml:space="preserve">EVSE shall </w:t>
            </w:r>
            <w:r>
              <w:rPr>
                <w:rFonts w:cs="Arial"/>
                <w:sz w:val="20"/>
                <w:szCs w:val="20"/>
              </w:rPr>
              <w:t>conform to</w:t>
            </w:r>
            <w:r w:rsidRPr="00266898">
              <w:rPr>
                <w:rFonts w:cs="Arial"/>
                <w:sz w:val="20"/>
                <w:szCs w:val="20"/>
              </w:rPr>
              <w:t xml:space="preserve"> the latest Open Charge Point Protocol </w:t>
            </w:r>
            <w:r>
              <w:rPr>
                <w:rFonts w:cs="Arial"/>
                <w:sz w:val="20"/>
                <w:szCs w:val="20"/>
              </w:rPr>
              <w:t xml:space="preserve">(OCPP2.0.1) </w:t>
            </w:r>
            <w:r w:rsidRPr="00266898">
              <w:rPr>
                <w:rFonts w:cs="Arial"/>
                <w:sz w:val="20"/>
                <w:szCs w:val="20"/>
              </w:rPr>
              <w:t>to communicate with a network.</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03BDE869" w14:textId="581AAFB4" w:rsidR="00297549" w:rsidRDefault="00297549" w:rsidP="008F4F7D">
            <w:pPr>
              <w:pStyle w:val="BodyText"/>
              <w:spacing w:before="60" w:after="60"/>
              <w:jc w:val="center"/>
              <w:rPr>
                <w:rFonts w:cs="Arial"/>
                <w:b/>
                <w:sz w:val="20"/>
                <w:szCs w:val="20"/>
              </w:rPr>
            </w:pPr>
          </w:p>
        </w:tc>
      </w:tr>
      <w:tr w:rsidR="00297549" w:rsidRPr="009011FA" w14:paraId="277A0199" w14:textId="77777777" w:rsidTr="004223FC">
        <w:trPr>
          <w:cantSplit/>
          <w:trHeight w:val="422"/>
        </w:trPr>
        <w:tc>
          <w:tcPr>
            <w:tcW w:w="42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D1BADF" w14:textId="7EDA086A" w:rsidR="00297549" w:rsidRDefault="00EC6E77" w:rsidP="008F4F7D">
            <w:pPr>
              <w:pStyle w:val="BodyText"/>
              <w:spacing w:before="60" w:after="60"/>
              <w:jc w:val="center"/>
              <w:rPr>
                <w:rFonts w:cs="Arial"/>
                <w:b/>
                <w:bCs/>
                <w:sz w:val="20"/>
                <w:szCs w:val="20"/>
              </w:rPr>
            </w:pPr>
            <w:r>
              <w:rPr>
                <w:rFonts w:cs="Arial"/>
                <w:b/>
                <w:bCs/>
                <w:sz w:val="20"/>
                <w:szCs w:val="20"/>
              </w:rPr>
              <w:t>M</w:t>
            </w:r>
            <w:r w:rsidR="00297549" w:rsidRPr="00F711C3">
              <w:rPr>
                <w:rFonts w:cs="Arial"/>
                <w:b/>
                <w:bCs/>
                <w:sz w:val="20"/>
                <w:szCs w:val="20"/>
              </w:rPr>
              <w:t>RM.1.</w:t>
            </w:r>
            <w:r w:rsidR="00297549">
              <w:rPr>
                <w:rFonts w:cs="Arial"/>
                <w:b/>
                <w:bCs/>
                <w:sz w:val="20"/>
                <w:szCs w:val="20"/>
              </w:rPr>
              <w:t>17</w:t>
            </w:r>
          </w:p>
        </w:tc>
        <w:tc>
          <w:tcPr>
            <w:tcW w:w="4137" w:type="pct"/>
            <w:tcBorders>
              <w:top w:val="single" w:sz="4" w:space="0" w:color="auto"/>
              <w:left w:val="single" w:sz="4" w:space="0" w:color="auto"/>
              <w:bottom w:val="single" w:sz="4" w:space="0" w:color="auto"/>
              <w:right w:val="single" w:sz="4" w:space="0" w:color="auto"/>
            </w:tcBorders>
          </w:tcPr>
          <w:p w14:paraId="2DFAE503" w14:textId="4097C3B7" w:rsidR="00297549" w:rsidRDefault="00297549" w:rsidP="008F4F7D">
            <w:pPr>
              <w:pStyle w:val="BodyText"/>
              <w:spacing w:before="60" w:after="60"/>
              <w:rPr>
                <w:rFonts w:cs="Arial"/>
                <w:sz w:val="20"/>
                <w:szCs w:val="20"/>
              </w:rPr>
            </w:pPr>
            <w:r w:rsidRPr="002D1A06">
              <w:rPr>
                <w:rStyle w:val="normaltextrun"/>
                <w:rFonts w:cs="Arial"/>
                <w:color w:val="000000"/>
                <w:sz w:val="20"/>
                <w:szCs w:val="20"/>
                <w:bdr w:val="none" w:sz="0" w:space="0" w:color="auto" w:frame="1"/>
              </w:rPr>
              <w:t xml:space="preserve">EV-to-charger communications must </w:t>
            </w:r>
            <w:r>
              <w:rPr>
                <w:rStyle w:val="normaltextrun"/>
                <w:rFonts w:cs="Arial"/>
                <w:color w:val="000000"/>
                <w:sz w:val="20"/>
                <w:szCs w:val="20"/>
                <w:bdr w:val="none" w:sz="0" w:space="0" w:color="auto" w:frame="1"/>
              </w:rPr>
              <w:t>conform to</w:t>
            </w:r>
            <w:r w:rsidRPr="002D1A06">
              <w:rPr>
                <w:rStyle w:val="normaltextrun"/>
                <w:rFonts w:cs="Arial"/>
                <w:color w:val="000000"/>
                <w:sz w:val="20"/>
                <w:szCs w:val="20"/>
                <w:bdr w:val="none" w:sz="0" w:space="0" w:color="auto" w:frame="1"/>
              </w:rPr>
              <w:t xml:space="preserve"> ISO 15118</w:t>
            </w:r>
            <w:r w:rsidR="00ED18F0">
              <w:rPr>
                <w:rStyle w:val="normaltextrun"/>
                <w:rFonts w:cs="Arial"/>
                <w:color w:val="000000"/>
                <w:sz w:val="20"/>
                <w:szCs w:val="20"/>
                <w:bdr w:val="none" w:sz="0" w:space="0" w:color="auto" w:frame="1"/>
              </w:rPr>
              <w:t>-3</w:t>
            </w:r>
            <w:r w:rsidRPr="002D1A06">
              <w:rPr>
                <w:rStyle w:val="normaltextrun"/>
                <w:rFonts w:cs="Arial"/>
                <w:color w:val="000000"/>
                <w:sz w:val="20"/>
                <w:szCs w:val="20"/>
                <w:bdr w:val="none" w:sz="0" w:space="0" w:color="auto" w:frame="1"/>
              </w:rPr>
              <w:t xml:space="preserve"> standards.</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0D30826E" w14:textId="12D3821B" w:rsidR="00297549" w:rsidRDefault="00297549" w:rsidP="008F4F7D">
            <w:pPr>
              <w:pStyle w:val="BodyText"/>
              <w:spacing w:before="60" w:after="60"/>
              <w:jc w:val="center"/>
              <w:rPr>
                <w:rFonts w:cs="Arial"/>
                <w:b/>
                <w:sz w:val="20"/>
                <w:szCs w:val="20"/>
              </w:rPr>
            </w:pPr>
          </w:p>
        </w:tc>
      </w:tr>
      <w:tr w:rsidR="00297549" w:rsidRPr="009011FA" w14:paraId="164FD017" w14:textId="77777777" w:rsidTr="004223FC">
        <w:trPr>
          <w:cantSplit/>
          <w:trHeight w:val="422"/>
        </w:trPr>
        <w:tc>
          <w:tcPr>
            <w:tcW w:w="42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0F2F42E" w14:textId="3BC8017B" w:rsidR="00297549" w:rsidRDefault="00EC6E77" w:rsidP="008F4F7D">
            <w:pPr>
              <w:pStyle w:val="BodyText"/>
              <w:spacing w:before="60" w:after="60"/>
              <w:jc w:val="center"/>
              <w:rPr>
                <w:rFonts w:cs="Arial"/>
                <w:b/>
                <w:bCs/>
                <w:sz w:val="20"/>
                <w:szCs w:val="20"/>
              </w:rPr>
            </w:pPr>
            <w:r>
              <w:rPr>
                <w:rFonts w:cs="Arial"/>
                <w:b/>
                <w:bCs/>
                <w:sz w:val="20"/>
                <w:szCs w:val="20"/>
              </w:rPr>
              <w:t>M</w:t>
            </w:r>
            <w:r w:rsidR="00297549" w:rsidRPr="00F711C3">
              <w:rPr>
                <w:rFonts w:cs="Arial"/>
                <w:b/>
                <w:bCs/>
                <w:sz w:val="20"/>
                <w:szCs w:val="20"/>
              </w:rPr>
              <w:t>RM.1.</w:t>
            </w:r>
            <w:r w:rsidR="00297549">
              <w:rPr>
                <w:rFonts w:cs="Arial"/>
                <w:b/>
                <w:bCs/>
                <w:sz w:val="20"/>
                <w:szCs w:val="20"/>
              </w:rPr>
              <w:t>18</w:t>
            </w:r>
          </w:p>
        </w:tc>
        <w:tc>
          <w:tcPr>
            <w:tcW w:w="4137" w:type="pct"/>
            <w:tcBorders>
              <w:top w:val="single" w:sz="4" w:space="0" w:color="auto"/>
              <w:left w:val="single" w:sz="4" w:space="0" w:color="auto"/>
              <w:bottom w:val="single" w:sz="4" w:space="0" w:color="auto"/>
              <w:right w:val="single" w:sz="4" w:space="0" w:color="auto"/>
            </w:tcBorders>
          </w:tcPr>
          <w:p w14:paraId="338E6D6A" w14:textId="118EBBCE" w:rsidR="00297549" w:rsidRDefault="00297549" w:rsidP="008F4F7D">
            <w:pPr>
              <w:pStyle w:val="BodyText"/>
              <w:spacing w:before="60" w:after="60"/>
              <w:rPr>
                <w:rFonts w:cs="Arial"/>
                <w:sz w:val="20"/>
                <w:szCs w:val="20"/>
              </w:rPr>
            </w:pPr>
            <w:r w:rsidRPr="00334557">
              <w:rPr>
                <w:rFonts w:cs="Arial"/>
                <w:sz w:val="20"/>
                <w:szCs w:val="20"/>
              </w:rPr>
              <w:t>Price for charging ($/kWh) must be displayed prior to initiating a charge and shall not change during a charging session</w:t>
            </w:r>
            <w:r w:rsidR="004536D7">
              <w:rPr>
                <w:rFonts w:cs="Arial"/>
                <w:sz w:val="20"/>
                <w:szCs w:val="20"/>
              </w:rPr>
              <w:t>.</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7A085A24" w14:textId="573306FF" w:rsidR="00297549" w:rsidRDefault="00297549" w:rsidP="008F4F7D">
            <w:pPr>
              <w:pStyle w:val="BodyText"/>
              <w:spacing w:before="60" w:after="60"/>
              <w:jc w:val="center"/>
              <w:rPr>
                <w:rFonts w:cs="Arial"/>
                <w:b/>
                <w:sz w:val="20"/>
                <w:szCs w:val="20"/>
              </w:rPr>
            </w:pPr>
          </w:p>
        </w:tc>
      </w:tr>
      <w:tr w:rsidR="00297549" w:rsidRPr="009011FA" w14:paraId="657F16F4" w14:textId="77777777" w:rsidTr="004223FC">
        <w:trPr>
          <w:cantSplit/>
          <w:trHeight w:val="422"/>
        </w:trPr>
        <w:tc>
          <w:tcPr>
            <w:tcW w:w="42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963BDE8" w14:textId="6FB50183" w:rsidR="00297549" w:rsidRDefault="00EC6E77" w:rsidP="008F4F7D">
            <w:pPr>
              <w:pStyle w:val="BodyText"/>
              <w:spacing w:before="60" w:after="60"/>
              <w:jc w:val="center"/>
              <w:rPr>
                <w:rFonts w:cs="Arial"/>
                <w:b/>
                <w:bCs/>
                <w:sz w:val="20"/>
                <w:szCs w:val="20"/>
              </w:rPr>
            </w:pPr>
            <w:r>
              <w:rPr>
                <w:rFonts w:cs="Arial"/>
                <w:b/>
                <w:bCs/>
                <w:sz w:val="20"/>
                <w:szCs w:val="20"/>
              </w:rPr>
              <w:t>M</w:t>
            </w:r>
            <w:r w:rsidR="00297549" w:rsidRPr="00F711C3">
              <w:rPr>
                <w:rFonts w:cs="Arial"/>
                <w:b/>
                <w:bCs/>
                <w:sz w:val="20"/>
                <w:szCs w:val="20"/>
              </w:rPr>
              <w:t>RM.1.</w:t>
            </w:r>
            <w:r w:rsidR="00297549">
              <w:rPr>
                <w:rFonts w:cs="Arial"/>
                <w:b/>
                <w:bCs/>
                <w:sz w:val="20"/>
                <w:szCs w:val="20"/>
              </w:rPr>
              <w:t>19</w:t>
            </w:r>
          </w:p>
        </w:tc>
        <w:tc>
          <w:tcPr>
            <w:tcW w:w="4137" w:type="pct"/>
            <w:tcBorders>
              <w:top w:val="single" w:sz="4" w:space="0" w:color="auto"/>
              <w:left w:val="single" w:sz="4" w:space="0" w:color="auto"/>
              <w:bottom w:val="single" w:sz="4" w:space="0" w:color="auto"/>
              <w:right w:val="single" w:sz="4" w:space="0" w:color="auto"/>
            </w:tcBorders>
          </w:tcPr>
          <w:p w14:paraId="12793B0F" w14:textId="77777777" w:rsidR="00297549" w:rsidRDefault="00297549" w:rsidP="008F4F7D">
            <w:pPr>
              <w:pStyle w:val="BodyText"/>
              <w:spacing w:before="60" w:after="60"/>
              <w:rPr>
                <w:rFonts w:cs="Arial"/>
                <w:sz w:val="20"/>
                <w:szCs w:val="20"/>
              </w:rPr>
            </w:pPr>
            <w:r w:rsidRPr="009D1F35">
              <w:rPr>
                <w:rFonts w:cs="Arial"/>
                <w:sz w:val="20"/>
                <w:szCs w:val="20"/>
              </w:rPr>
              <w:t>Distance of site from nearest exit from I-80 is 1.0 miles or less as measured from the end of the off-ramp to the site entrance.  Sites further than one mile from the AFC are not compliant and proposals will not be evaluated.</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4FDB76C1" w14:textId="5BA03F86" w:rsidR="00297549" w:rsidRDefault="00297549" w:rsidP="008F4F7D">
            <w:pPr>
              <w:pStyle w:val="BodyText"/>
              <w:spacing w:before="60" w:after="60"/>
              <w:jc w:val="center"/>
              <w:rPr>
                <w:rFonts w:cs="Arial"/>
                <w:b/>
                <w:sz w:val="20"/>
                <w:szCs w:val="20"/>
              </w:rPr>
            </w:pPr>
          </w:p>
        </w:tc>
      </w:tr>
      <w:tr w:rsidR="00297549" w:rsidRPr="009011FA" w14:paraId="42881126" w14:textId="77777777" w:rsidTr="004223FC">
        <w:trPr>
          <w:cantSplit/>
          <w:trHeight w:val="422"/>
        </w:trPr>
        <w:tc>
          <w:tcPr>
            <w:tcW w:w="42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1AA668F" w14:textId="0431589E" w:rsidR="00297549" w:rsidRDefault="00EC6E77" w:rsidP="008F4F7D">
            <w:pPr>
              <w:pStyle w:val="BodyText"/>
              <w:spacing w:before="60" w:after="60"/>
              <w:jc w:val="center"/>
              <w:rPr>
                <w:rFonts w:cs="Arial"/>
                <w:b/>
                <w:bCs/>
                <w:sz w:val="20"/>
                <w:szCs w:val="20"/>
              </w:rPr>
            </w:pPr>
            <w:r>
              <w:rPr>
                <w:rFonts w:cs="Arial"/>
                <w:b/>
                <w:bCs/>
                <w:sz w:val="20"/>
                <w:szCs w:val="20"/>
              </w:rPr>
              <w:lastRenderedPageBreak/>
              <w:t>M</w:t>
            </w:r>
            <w:r w:rsidR="00297549">
              <w:rPr>
                <w:rFonts w:cs="Arial"/>
                <w:b/>
                <w:bCs/>
                <w:sz w:val="20"/>
                <w:szCs w:val="20"/>
              </w:rPr>
              <w:t>RM.1.20</w:t>
            </w:r>
          </w:p>
        </w:tc>
        <w:tc>
          <w:tcPr>
            <w:tcW w:w="4137" w:type="pct"/>
            <w:tcBorders>
              <w:top w:val="single" w:sz="4" w:space="0" w:color="auto"/>
              <w:left w:val="single" w:sz="4" w:space="0" w:color="auto"/>
              <w:bottom w:val="single" w:sz="4" w:space="0" w:color="auto"/>
              <w:right w:val="single" w:sz="4" w:space="0" w:color="auto"/>
            </w:tcBorders>
          </w:tcPr>
          <w:p w14:paraId="312D6599" w14:textId="77777777" w:rsidR="00297549" w:rsidRDefault="00297549" w:rsidP="008F4F7D">
            <w:pPr>
              <w:pStyle w:val="BodyText"/>
              <w:spacing w:before="60" w:after="60"/>
              <w:rPr>
                <w:rFonts w:cs="Arial"/>
                <w:sz w:val="20"/>
                <w:szCs w:val="20"/>
              </w:rPr>
            </w:pPr>
            <w:r>
              <w:rPr>
                <w:rFonts w:cs="Arial"/>
                <w:sz w:val="20"/>
                <w:szCs w:val="20"/>
              </w:rPr>
              <w:t>P</w:t>
            </w:r>
            <w:r w:rsidRPr="002C165F">
              <w:rPr>
                <w:rFonts w:cs="Arial"/>
                <w:sz w:val="20"/>
                <w:szCs w:val="20"/>
              </w:rPr>
              <w:t xml:space="preserve">rovide a letter signed by the Site Host expressing a commitment to </w:t>
            </w:r>
            <w:proofErr w:type="gramStart"/>
            <w:r w:rsidRPr="002C165F">
              <w:rPr>
                <w:rFonts w:cs="Arial"/>
                <w:sz w:val="20"/>
                <w:szCs w:val="20"/>
              </w:rPr>
              <w:t>host</w:t>
            </w:r>
            <w:proofErr w:type="gramEnd"/>
            <w:r w:rsidRPr="002C165F">
              <w:rPr>
                <w:rFonts w:cs="Arial"/>
                <w:sz w:val="20"/>
                <w:szCs w:val="20"/>
              </w:rPr>
              <w:t xml:space="preserve"> the EVSE at the location identified in the Applicant Site Schematic for a minimum of five (5) years from when the EVSE is accepted by NDOT. </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359F7CEB" w14:textId="2DB1DE2F" w:rsidR="00297549" w:rsidRDefault="00297549" w:rsidP="008F4F7D">
            <w:pPr>
              <w:pStyle w:val="BodyText"/>
              <w:spacing w:before="60" w:after="60"/>
              <w:jc w:val="center"/>
              <w:rPr>
                <w:rFonts w:cs="Arial"/>
                <w:b/>
                <w:sz w:val="20"/>
                <w:szCs w:val="20"/>
              </w:rPr>
            </w:pPr>
          </w:p>
        </w:tc>
      </w:tr>
      <w:tr w:rsidR="00297549" w:rsidRPr="009011FA" w14:paraId="5BCD6F60" w14:textId="77777777" w:rsidTr="004223FC">
        <w:trPr>
          <w:cantSplit/>
          <w:trHeight w:val="422"/>
        </w:trPr>
        <w:tc>
          <w:tcPr>
            <w:tcW w:w="42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906A71B" w14:textId="57C654EE" w:rsidR="00297549" w:rsidRDefault="00EC6E77" w:rsidP="008F4F7D">
            <w:pPr>
              <w:pStyle w:val="BodyText"/>
              <w:spacing w:before="60" w:after="60"/>
              <w:jc w:val="center"/>
              <w:rPr>
                <w:rFonts w:cs="Arial"/>
                <w:b/>
                <w:bCs/>
                <w:sz w:val="20"/>
                <w:szCs w:val="20"/>
              </w:rPr>
            </w:pPr>
            <w:r>
              <w:rPr>
                <w:rFonts w:cs="Arial"/>
                <w:b/>
                <w:bCs/>
                <w:sz w:val="20"/>
                <w:szCs w:val="20"/>
              </w:rPr>
              <w:t>M</w:t>
            </w:r>
            <w:r w:rsidR="00297549">
              <w:rPr>
                <w:rFonts w:cs="Arial"/>
                <w:b/>
                <w:bCs/>
                <w:sz w:val="20"/>
                <w:szCs w:val="20"/>
              </w:rPr>
              <w:t>RM.1.21</w:t>
            </w:r>
          </w:p>
        </w:tc>
        <w:tc>
          <w:tcPr>
            <w:tcW w:w="4137" w:type="pct"/>
            <w:tcBorders>
              <w:top w:val="single" w:sz="4" w:space="0" w:color="auto"/>
              <w:left w:val="single" w:sz="4" w:space="0" w:color="auto"/>
              <w:bottom w:val="single" w:sz="4" w:space="0" w:color="auto"/>
              <w:right w:val="single" w:sz="4" w:space="0" w:color="auto"/>
            </w:tcBorders>
          </w:tcPr>
          <w:p w14:paraId="0F45C1E1" w14:textId="77777777" w:rsidR="00297549" w:rsidRDefault="00297549" w:rsidP="008F4F7D">
            <w:pPr>
              <w:pStyle w:val="BodyText"/>
              <w:spacing w:before="60" w:after="60"/>
              <w:rPr>
                <w:rFonts w:cs="Arial"/>
                <w:sz w:val="20"/>
                <w:szCs w:val="20"/>
              </w:rPr>
            </w:pPr>
            <w:r w:rsidRPr="00E53101">
              <w:rPr>
                <w:rFonts w:cs="Arial"/>
                <w:sz w:val="20"/>
                <w:szCs w:val="20"/>
              </w:rPr>
              <w:t>Provide completed Attachment C - NEPA Review Form for review by the NDOT NEPA Review Team.</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022B8D03" w14:textId="1BA57722" w:rsidR="00297549" w:rsidRDefault="00297549" w:rsidP="008F4F7D">
            <w:pPr>
              <w:pStyle w:val="BodyText"/>
              <w:spacing w:before="60" w:after="60"/>
              <w:jc w:val="center"/>
              <w:rPr>
                <w:rFonts w:cs="Arial"/>
                <w:b/>
                <w:sz w:val="20"/>
                <w:szCs w:val="20"/>
              </w:rPr>
            </w:pPr>
          </w:p>
        </w:tc>
      </w:tr>
    </w:tbl>
    <w:p w14:paraId="5AF3BE8B" w14:textId="77777777" w:rsidR="004107F9" w:rsidRDefault="004107F9" w:rsidP="00B00646">
      <w:pPr>
        <w:pStyle w:val="Level1Body"/>
        <w:ind w:left="1440" w:hanging="1440"/>
      </w:pPr>
    </w:p>
    <w:p w14:paraId="4DB766A0" w14:textId="77777777" w:rsidR="004107F9" w:rsidRDefault="004107F9" w:rsidP="00B00646">
      <w:pPr>
        <w:pStyle w:val="Level1Body"/>
        <w:ind w:left="1440" w:hanging="1440"/>
      </w:pPr>
    </w:p>
    <w:p w14:paraId="5B4F7C5E" w14:textId="77777777" w:rsidR="004107F9" w:rsidRDefault="004107F9" w:rsidP="00B00646">
      <w:pPr>
        <w:pStyle w:val="Level1Body"/>
        <w:ind w:left="1440" w:hanging="1440"/>
      </w:pPr>
    </w:p>
    <w:p w14:paraId="26919337" w14:textId="77777777" w:rsidR="00FD1C7F" w:rsidRDefault="00FD1C7F" w:rsidP="00B00646">
      <w:pPr>
        <w:pStyle w:val="Level1Body"/>
        <w:ind w:left="1440" w:hanging="1440"/>
      </w:pPr>
    </w:p>
    <w:p w14:paraId="39C959F5" w14:textId="77777777" w:rsidR="00FD1C7F" w:rsidRDefault="00FD1C7F" w:rsidP="00B00646">
      <w:pPr>
        <w:pStyle w:val="Level1Body"/>
        <w:ind w:left="1440" w:hanging="1440"/>
        <w:sectPr w:rsidR="00FD1C7F" w:rsidSect="00290024">
          <w:footerReference w:type="default" r:id="rId13"/>
          <w:footerReference w:type="first" r:id="rId14"/>
          <w:pgSz w:w="15840" w:h="12240" w:orient="landscape"/>
          <w:pgMar w:top="720" w:right="540" w:bottom="720" w:left="720" w:header="360" w:footer="0" w:gutter="0"/>
          <w:cols w:space="720"/>
          <w:docGrid w:linePitch="299"/>
        </w:sectPr>
      </w:pPr>
    </w:p>
    <w:p w14:paraId="7D42C4DF" w14:textId="61269811" w:rsidR="00C623D5" w:rsidRPr="00CA7DFC" w:rsidRDefault="00C623D5" w:rsidP="00C623D5">
      <w:pPr>
        <w:jc w:val="center"/>
        <w:rPr>
          <w:b/>
          <w:sz w:val="28"/>
          <w:szCs w:val="28"/>
        </w:rPr>
      </w:pPr>
      <w:proofErr w:type="gramStart"/>
      <w:r w:rsidRPr="56404D77">
        <w:rPr>
          <w:b/>
          <w:sz w:val="28"/>
          <w:szCs w:val="28"/>
        </w:rPr>
        <w:lastRenderedPageBreak/>
        <w:t>Form</w:t>
      </w:r>
      <w:proofErr w:type="gramEnd"/>
      <w:r w:rsidRPr="56404D77">
        <w:rPr>
          <w:b/>
          <w:sz w:val="28"/>
          <w:szCs w:val="28"/>
        </w:rPr>
        <w:t xml:space="preserve"> A.</w:t>
      </w:r>
      <w:r w:rsidR="004107F9">
        <w:rPr>
          <w:b/>
          <w:sz w:val="28"/>
          <w:szCs w:val="28"/>
        </w:rPr>
        <w:t>2</w:t>
      </w:r>
    </w:p>
    <w:p w14:paraId="0587A789" w14:textId="77777777" w:rsidR="00C623D5" w:rsidRDefault="00C623D5" w:rsidP="00C623D5">
      <w:pPr>
        <w:jc w:val="center"/>
        <w:rPr>
          <w:b/>
          <w:sz w:val="28"/>
          <w:szCs w:val="28"/>
        </w:rPr>
      </w:pPr>
      <w:r w:rsidRPr="56404D77">
        <w:rPr>
          <w:b/>
          <w:sz w:val="28"/>
          <w:szCs w:val="28"/>
        </w:rPr>
        <w:t>Corporate Overview Matrix (COM) for NEVI Program</w:t>
      </w:r>
    </w:p>
    <w:p w14:paraId="7B72D3A9" w14:textId="30DE85CA" w:rsidR="00C623D5" w:rsidRPr="00F81E24" w:rsidRDefault="00C623D5" w:rsidP="00C623D5">
      <w:pPr>
        <w:jc w:val="center"/>
        <w:rPr>
          <w:b/>
          <w:sz w:val="28"/>
          <w:szCs w:val="28"/>
        </w:rPr>
      </w:pPr>
      <w:r w:rsidRPr="56404D77">
        <w:rPr>
          <w:b/>
          <w:sz w:val="28"/>
          <w:szCs w:val="28"/>
        </w:rPr>
        <w:t xml:space="preserve">Request for Proposal Number </w:t>
      </w:r>
      <w:r w:rsidR="00C64CAB" w:rsidRPr="00C64CAB">
        <w:rPr>
          <w:b/>
          <w:bCs/>
          <w:sz w:val="28"/>
        </w:rPr>
        <w:t>123703</w:t>
      </w:r>
      <w:r w:rsidR="00213198" w:rsidRPr="00C64CAB">
        <w:rPr>
          <w:b/>
          <w:bCs/>
          <w:sz w:val="28"/>
        </w:rPr>
        <w:t xml:space="preserve"> Z6</w:t>
      </w:r>
    </w:p>
    <w:p w14:paraId="7F2EE9F6" w14:textId="77777777" w:rsidR="00C623D5" w:rsidRPr="005C2E90" w:rsidRDefault="00C623D5" w:rsidP="00C623D5">
      <w:pPr>
        <w:pStyle w:val="Level2Body"/>
      </w:pPr>
    </w:p>
    <w:p w14:paraId="45D26E0A" w14:textId="2605F4C9" w:rsidR="00C623D5" w:rsidRPr="00ED4179" w:rsidRDefault="00C623D5" w:rsidP="00C623D5">
      <w:pPr>
        <w:pStyle w:val="Level2Body"/>
        <w:ind w:left="0"/>
        <w:rPr>
          <w:b/>
          <w:i/>
        </w:rPr>
      </w:pPr>
      <w:r>
        <w:t xml:space="preserve">Bidders proposing on the </w:t>
      </w:r>
      <w:r>
        <w:rPr>
          <w:rFonts w:cs="Arial"/>
          <w:b/>
          <w:bCs/>
        </w:rPr>
        <w:t>NEVI Program</w:t>
      </w:r>
      <w:r w:rsidRPr="005C2E90">
        <w:t xml:space="preserve"> are instructed to complete </w:t>
      </w:r>
      <w:r>
        <w:t>the</w:t>
      </w:r>
      <w:r w:rsidRPr="005C2E90">
        <w:t xml:space="preserve"> </w:t>
      </w:r>
      <w:r>
        <w:t>Corporate Overview Matrix (COM) as part of their technical proposal submittal</w:t>
      </w:r>
      <w:r w:rsidRPr="005C2E90">
        <w:t>.</w:t>
      </w:r>
      <w:r>
        <w:t xml:space="preserve"> Within the COM, Bidders are required to provide information describing their firm and its capabilities and experience. The responses within the COM will be included as part of the technical scores for each submittal. </w:t>
      </w:r>
      <w:r w:rsidRPr="00ED4179">
        <w:rPr>
          <w:b/>
          <w:i/>
        </w:rPr>
        <w:t xml:space="preserve">Note that Bidders that wish to </w:t>
      </w:r>
      <w:r>
        <w:rPr>
          <w:b/>
          <w:i/>
        </w:rPr>
        <w:t>submit proposals</w:t>
      </w:r>
      <w:r w:rsidRPr="00ED4179">
        <w:rPr>
          <w:b/>
          <w:i/>
        </w:rPr>
        <w:t xml:space="preserve"> </w:t>
      </w:r>
      <w:proofErr w:type="gramStart"/>
      <w:r w:rsidRPr="00ED4179">
        <w:rPr>
          <w:b/>
          <w:i/>
        </w:rPr>
        <w:t>on</w:t>
      </w:r>
      <w:proofErr w:type="gramEnd"/>
      <w:r w:rsidRPr="00ED4179">
        <w:rPr>
          <w:b/>
          <w:i/>
        </w:rPr>
        <w:t xml:space="preserve"> </w:t>
      </w:r>
      <w:r>
        <w:rPr>
          <w:b/>
          <w:i/>
        </w:rPr>
        <w:t xml:space="preserve">multiple locations </w:t>
      </w:r>
      <w:r w:rsidRPr="00ED4179">
        <w:rPr>
          <w:b/>
          <w:i/>
        </w:rPr>
        <w:t>will need to fill out</w:t>
      </w:r>
      <w:r w:rsidR="008C0EC1">
        <w:rPr>
          <w:b/>
          <w:i/>
        </w:rPr>
        <w:t xml:space="preserve"> and submit</w:t>
      </w:r>
      <w:r w:rsidRPr="00ED4179">
        <w:rPr>
          <w:b/>
          <w:i/>
        </w:rPr>
        <w:t xml:space="preserve"> a separate </w:t>
      </w:r>
      <w:r>
        <w:rPr>
          <w:b/>
          <w:i/>
        </w:rPr>
        <w:t xml:space="preserve">proposal </w:t>
      </w:r>
      <w:r w:rsidRPr="00ED4179">
        <w:rPr>
          <w:b/>
          <w:i/>
        </w:rPr>
        <w:t>for eac</w:t>
      </w:r>
      <w:r>
        <w:rPr>
          <w:b/>
          <w:i/>
        </w:rPr>
        <w:t>h</w:t>
      </w:r>
      <w:r w:rsidRPr="00ED4179">
        <w:rPr>
          <w:b/>
          <w:i/>
        </w:rPr>
        <w:t>.</w:t>
      </w:r>
    </w:p>
    <w:p w14:paraId="34D45039" w14:textId="77777777" w:rsidR="00C623D5" w:rsidRDefault="00C623D5" w:rsidP="00C623D5">
      <w:pPr>
        <w:pStyle w:val="Level2Body"/>
        <w:ind w:left="0"/>
      </w:pPr>
    </w:p>
    <w:p w14:paraId="0A1F72FF" w14:textId="77777777" w:rsidR="00C623D5" w:rsidRPr="005C2E90" w:rsidRDefault="00C623D5" w:rsidP="00C623D5">
      <w:pPr>
        <w:pStyle w:val="Level2Body"/>
        <w:ind w:left="0"/>
      </w:pPr>
      <w:r w:rsidRPr="005C2E90">
        <w:t xml:space="preserve">How to </w:t>
      </w:r>
      <w:r>
        <w:t>c</w:t>
      </w:r>
      <w:r w:rsidRPr="005C2E90">
        <w:t xml:space="preserve">omplete the </w:t>
      </w:r>
      <w:r>
        <w:t>COM</w:t>
      </w:r>
      <w:r w:rsidRPr="005C2E90">
        <w:t>:</w:t>
      </w:r>
    </w:p>
    <w:p w14:paraId="738B492C" w14:textId="77777777" w:rsidR="00C623D5" w:rsidRDefault="00C623D5" w:rsidP="00C623D5">
      <w:pPr>
        <w:rPr>
          <w:rFonts w:eastAsia="Calibri"/>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7857"/>
      </w:tblGrid>
      <w:tr w:rsidR="00C623D5" w:rsidRPr="005E2F75" w14:paraId="3FFDCA90" w14:textId="77777777">
        <w:trPr>
          <w:cantSplit/>
          <w:trHeight w:val="371"/>
          <w:tblHeader/>
          <w:jc w:val="center"/>
        </w:trPr>
        <w:tc>
          <w:tcPr>
            <w:tcW w:w="1882" w:type="dxa"/>
            <w:shd w:val="clear" w:color="auto" w:fill="BFBFBF"/>
          </w:tcPr>
          <w:p w14:paraId="41830117" w14:textId="77777777" w:rsidR="00C623D5" w:rsidRPr="00931B7F" w:rsidRDefault="00C623D5">
            <w:pPr>
              <w:spacing w:before="60" w:after="60"/>
              <w:jc w:val="center"/>
              <w:rPr>
                <w:rFonts w:eastAsia="Calibri"/>
                <w:b/>
              </w:rPr>
            </w:pPr>
            <w:r>
              <w:rPr>
                <w:rFonts w:eastAsia="Calibri"/>
                <w:b/>
              </w:rPr>
              <w:t>COM</w:t>
            </w:r>
            <w:r w:rsidRPr="00931B7F">
              <w:rPr>
                <w:rFonts w:eastAsia="Calibri"/>
                <w:b/>
              </w:rPr>
              <w:t xml:space="preserve"> Column Description</w:t>
            </w:r>
          </w:p>
        </w:tc>
        <w:tc>
          <w:tcPr>
            <w:tcW w:w="7857" w:type="dxa"/>
            <w:shd w:val="clear" w:color="auto" w:fill="BFBFBF"/>
            <w:vAlign w:val="center"/>
          </w:tcPr>
          <w:p w14:paraId="59CD9C9B" w14:textId="77777777" w:rsidR="00C623D5" w:rsidRPr="00931B7F" w:rsidRDefault="00C623D5">
            <w:pPr>
              <w:spacing w:before="60" w:after="60"/>
              <w:jc w:val="center"/>
              <w:rPr>
                <w:rFonts w:eastAsia="Calibri"/>
                <w:b/>
              </w:rPr>
            </w:pPr>
            <w:r>
              <w:rPr>
                <w:rFonts w:eastAsia="Calibri"/>
                <w:b/>
              </w:rPr>
              <w:t>Bidder</w:t>
            </w:r>
            <w:r w:rsidRPr="00931B7F">
              <w:rPr>
                <w:rFonts w:eastAsia="Calibri"/>
                <w:b/>
              </w:rPr>
              <w:t xml:space="preserve"> Responsibility</w:t>
            </w:r>
          </w:p>
        </w:tc>
      </w:tr>
      <w:tr w:rsidR="00C623D5" w:rsidRPr="005E2F75" w14:paraId="46013887" w14:textId="77777777">
        <w:trPr>
          <w:cantSplit/>
          <w:trHeight w:val="249"/>
          <w:jc w:val="center"/>
        </w:trPr>
        <w:tc>
          <w:tcPr>
            <w:tcW w:w="1882" w:type="dxa"/>
            <w:vAlign w:val="center"/>
          </w:tcPr>
          <w:p w14:paraId="0650D181" w14:textId="77777777" w:rsidR="00C623D5" w:rsidRPr="00022382" w:rsidRDefault="00C623D5">
            <w:pPr>
              <w:spacing w:before="60" w:after="60"/>
              <w:jc w:val="center"/>
              <w:rPr>
                <w:rFonts w:eastAsia="Calibri"/>
                <w:b/>
                <w:bCs/>
              </w:rPr>
            </w:pPr>
            <w:r w:rsidRPr="00022382">
              <w:rPr>
                <w:rFonts w:eastAsia="Calibri"/>
                <w:b/>
                <w:bCs/>
              </w:rPr>
              <w:t>CO #</w:t>
            </w:r>
          </w:p>
        </w:tc>
        <w:tc>
          <w:tcPr>
            <w:tcW w:w="7857" w:type="dxa"/>
          </w:tcPr>
          <w:p w14:paraId="6581F783" w14:textId="77777777" w:rsidR="00C623D5" w:rsidRPr="00931B7F" w:rsidRDefault="00C623D5">
            <w:pPr>
              <w:spacing w:before="60" w:after="60"/>
              <w:rPr>
                <w:rFonts w:eastAsia="Calibri"/>
              </w:rPr>
            </w:pPr>
            <w:r w:rsidRPr="00931B7F">
              <w:rPr>
                <w:rFonts w:eastAsia="Calibri"/>
              </w:rPr>
              <w:t xml:space="preserve">The unique identifier for the </w:t>
            </w:r>
            <w:r>
              <w:rPr>
                <w:rFonts w:eastAsia="Calibri"/>
              </w:rPr>
              <w:t>Corporate Overview element</w:t>
            </w:r>
            <w:r w:rsidRPr="00931B7F">
              <w:rPr>
                <w:rFonts w:eastAsia="Calibri"/>
              </w:rPr>
              <w:t xml:space="preserve"> as assigned by NDOT. This column is dictated by this RF</w:t>
            </w:r>
            <w:r>
              <w:rPr>
                <w:rFonts w:eastAsia="Calibri"/>
              </w:rPr>
              <w:t>P</w:t>
            </w:r>
            <w:r w:rsidRPr="00931B7F">
              <w:rPr>
                <w:rFonts w:eastAsia="Calibri"/>
              </w:rPr>
              <w:t xml:space="preserve"> and must not be modified by the </w:t>
            </w:r>
            <w:r>
              <w:rPr>
                <w:rFonts w:eastAsia="Calibri"/>
              </w:rPr>
              <w:t>bidding Bidder</w:t>
            </w:r>
            <w:r w:rsidRPr="00931B7F">
              <w:rPr>
                <w:rFonts w:eastAsia="Calibri"/>
              </w:rPr>
              <w:t xml:space="preserve">. </w:t>
            </w:r>
          </w:p>
        </w:tc>
      </w:tr>
      <w:tr w:rsidR="00C623D5" w:rsidRPr="005E2F75" w14:paraId="07BC016E" w14:textId="77777777">
        <w:trPr>
          <w:cantSplit/>
          <w:trHeight w:val="253"/>
          <w:jc w:val="center"/>
        </w:trPr>
        <w:tc>
          <w:tcPr>
            <w:tcW w:w="1882" w:type="dxa"/>
            <w:vAlign w:val="center"/>
          </w:tcPr>
          <w:p w14:paraId="37E26803" w14:textId="77777777" w:rsidR="00C623D5" w:rsidRPr="00022382" w:rsidRDefault="00C623D5">
            <w:pPr>
              <w:spacing w:before="60" w:after="60"/>
              <w:jc w:val="center"/>
              <w:rPr>
                <w:rFonts w:eastAsia="Calibri"/>
                <w:b/>
                <w:bCs/>
              </w:rPr>
            </w:pPr>
            <w:r w:rsidRPr="00022382">
              <w:rPr>
                <w:rFonts w:eastAsia="Calibri"/>
                <w:b/>
                <w:bCs/>
              </w:rPr>
              <w:t>Corporate Overview Element</w:t>
            </w:r>
          </w:p>
        </w:tc>
        <w:tc>
          <w:tcPr>
            <w:tcW w:w="7857" w:type="dxa"/>
          </w:tcPr>
          <w:p w14:paraId="03BD142F" w14:textId="77777777" w:rsidR="00C623D5" w:rsidRPr="00931B7F" w:rsidRDefault="00C623D5">
            <w:pPr>
              <w:spacing w:before="60" w:after="60"/>
              <w:rPr>
                <w:rFonts w:eastAsia="Calibri"/>
              </w:rPr>
            </w:pPr>
            <w:r w:rsidRPr="00931B7F">
              <w:rPr>
                <w:rFonts w:eastAsia="Calibri"/>
              </w:rPr>
              <w:t xml:space="preserve">The </w:t>
            </w:r>
            <w:r>
              <w:rPr>
                <w:rFonts w:eastAsia="Calibri"/>
              </w:rPr>
              <w:t xml:space="preserve">brief </w:t>
            </w:r>
            <w:r w:rsidRPr="00931B7F">
              <w:rPr>
                <w:rFonts w:eastAsia="Calibri"/>
              </w:rPr>
              <w:t xml:space="preserve">statement </w:t>
            </w:r>
            <w:r>
              <w:rPr>
                <w:rFonts w:eastAsia="Calibri"/>
              </w:rPr>
              <w:t xml:space="preserve">describing the information about the Bidder firm that is being requested. </w:t>
            </w:r>
            <w:r w:rsidRPr="00931B7F">
              <w:rPr>
                <w:rFonts w:eastAsia="Calibri"/>
              </w:rPr>
              <w:t>This column is dictated by the RF</w:t>
            </w:r>
            <w:r>
              <w:rPr>
                <w:rFonts w:eastAsia="Calibri"/>
              </w:rPr>
              <w:t>P</w:t>
            </w:r>
            <w:r w:rsidRPr="00931B7F">
              <w:rPr>
                <w:rFonts w:eastAsia="Calibri"/>
              </w:rPr>
              <w:t xml:space="preserve"> and must not be modified by the </w:t>
            </w:r>
            <w:r>
              <w:rPr>
                <w:rFonts w:eastAsia="Calibri"/>
              </w:rPr>
              <w:t>bidding Bidder</w:t>
            </w:r>
            <w:r w:rsidRPr="00931B7F">
              <w:rPr>
                <w:rFonts w:eastAsia="Calibri"/>
              </w:rPr>
              <w:t xml:space="preserve">. </w:t>
            </w:r>
          </w:p>
        </w:tc>
      </w:tr>
      <w:tr w:rsidR="00C623D5" w:rsidRPr="005E2F75" w14:paraId="6395BD50" w14:textId="77777777">
        <w:trPr>
          <w:cantSplit/>
          <w:trHeight w:val="138"/>
          <w:jc w:val="center"/>
        </w:trPr>
        <w:tc>
          <w:tcPr>
            <w:tcW w:w="1882" w:type="dxa"/>
            <w:vAlign w:val="center"/>
          </w:tcPr>
          <w:p w14:paraId="528F8ED5" w14:textId="77777777" w:rsidR="00C623D5" w:rsidRPr="00022382" w:rsidRDefault="00C623D5">
            <w:pPr>
              <w:spacing w:before="60" w:after="60"/>
              <w:jc w:val="center"/>
              <w:rPr>
                <w:rFonts w:eastAsia="Calibri"/>
                <w:b/>
                <w:bCs/>
              </w:rPr>
            </w:pPr>
            <w:r w:rsidRPr="00022382">
              <w:rPr>
                <w:rFonts w:eastAsia="Calibri"/>
                <w:b/>
                <w:bCs/>
              </w:rPr>
              <w:t>Response</w:t>
            </w:r>
          </w:p>
        </w:tc>
        <w:tc>
          <w:tcPr>
            <w:tcW w:w="7857" w:type="dxa"/>
          </w:tcPr>
          <w:p w14:paraId="68677238" w14:textId="758C908C" w:rsidR="00C623D5" w:rsidRPr="00931B7F" w:rsidRDefault="00C623D5">
            <w:pPr>
              <w:spacing w:before="60" w:after="60"/>
              <w:rPr>
                <w:rFonts w:eastAsia="Calibri"/>
              </w:rPr>
            </w:pPr>
            <w:r>
              <w:rPr>
                <w:rFonts w:eastAsia="Calibri"/>
              </w:rPr>
              <w:t>Bidders should provide a response that fully, yet concisely, describes the requested information for the Corporate Overview element. If instructed to do so, this information may be provided as separate pages.</w:t>
            </w:r>
            <w:r w:rsidR="00C75CBD">
              <w:rPr>
                <w:rFonts w:eastAsia="Calibri"/>
              </w:rPr>
              <w:t xml:space="preserve"> Response box will expand as needed during typing.</w:t>
            </w:r>
          </w:p>
        </w:tc>
      </w:tr>
    </w:tbl>
    <w:p w14:paraId="028C8048" w14:textId="77777777" w:rsidR="00C623D5" w:rsidRDefault="00C623D5" w:rsidP="00C623D5">
      <w:pPr>
        <w:rPr>
          <w:rFonts w:eastAsia="Calibri"/>
        </w:rPr>
      </w:pPr>
    </w:p>
    <w:tbl>
      <w:tblPr>
        <w:tblW w:w="972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5490"/>
      </w:tblGrid>
      <w:tr w:rsidR="00C623D5" w:rsidRPr="002343D5" w14:paraId="284B95B4" w14:textId="77777777">
        <w:trPr>
          <w:trHeight w:val="465"/>
        </w:trPr>
        <w:tc>
          <w:tcPr>
            <w:tcW w:w="972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6321F1F1" w14:textId="77777777" w:rsidR="00C623D5" w:rsidRPr="002343D5" w:rsidRDefault="00C623D5">
            <w:pPr>
              <w:spacing w:before="60" w:after="60"/>
              <w:jc w:val="center"/>
              <w:rPr>
                <w:rFonts w:eastAsia="Calibri"/>
                <w:b/>
              </w:rPr>
            </w:pPr>
            <w:r>
              <w:rPr>
                <w:rFonts w:eastAsia="Calibri"/>
                <w:b/>
              </w:rPr>
              <w:t>Project Team</w:t>
            </w:r>
            <w:r w:rsidRPr="002343D5">
              <w:rPr>
                <w:rFonts w:eastAsia="Calibri"/>
                <w:b/>
              </w:rPr>
              <w:t> </w:t>
            </w:r>
          </w:p>
        </w:tc>
      </w:tr>
      <w:tr w:rsidR="00C623D5" w:rsidRPr="002343D5" w14:paraId="7975586D" w14:textId="77777777">
        <w:trPr>
          <w:trHeight w:val="1218"/>
        </w:trPr>
        <w:tc>
          <w:tcPr>
            <w:tcW w:w="9720" w:type="dxa"/>
            <w:gridSpan w:val="2"/>
            <w:tcBorders>
              <w:top w:val="single" w:sz="6" w:space="0" w:color="auto"/>
              <w:left w:val="single" w:sz="6" w:space="0" w:color="auto"/>
              <w:bottom w:val="single" w:sz="6" w:space="0" w:color="auto"/>
              <w:right w:val="single" w:sz="6" w:space="0" w:color="auto"/>
            </w:tcBorders>
            <w:vAlign w:val="center"/>
            <w:hideMark/>
          </w:tcPr>
          <w:p w14:paraId="76BADB20" w14:textId="5562E6C9" w:rsidR="00C623D5" w:rsidRPr="002343D5" w:rsidRDefault="00C623D5">
            <w:pPr>
              <w:ind w:left="87" w:right="71"/>
              <w:textAlignment w:val="baseline"/>
              <w:rPr>
                <w:rFonts w:cs="Arial"/>
              </w:rPr>
            </w:pPr>
            <w:r w:rsidRPr="002343D5">
              <w:rPr>
                <w:rFonts w:cs="Arial"/>
              </w:rPr>
              <w:t xml:space="preserve">List all organizations expected to be part of the project and provide a brief description of their roles and the project team’s structure. At a minimum, identify the following: project owner, site host, EVSE supplier, EVSE installer/contractor, operator, maintainer, utility provider, sub- contractors (if known), </w:t>
            </w:r>
            <w:r>
              <w:rPr>
                <w:rFonts w:cs="Arial"/>
              </w:rPr>
              <w:t xml:space="preserve">charge network provider, </w:t>
            </w:r>
            <w:r w:rsidRPr="002343D5">
              <w:rPr>
                <w:rFonts w:cs="Arial"/>
              </w:rPr>
              <w:t>and consultant (if any). </w:t>
            </w:r>
          </w:p>
        </w:tc>
      </w:tr>
      <w:tr w:rsidR="00C623D5" w:rsidRPr="002343D5" w14:paraId="42A69036" w14:textId="77777777" w:rsidTr="007A5604">
        <w:trPr>
          <w:trHeight w:val="516"/>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5CE4CE7" w14:textId="77777777" w:rsidR="00C623D5" w:rsidRPr="00022382" w:rsidRDefault="00C623D5" w:rsidP="00302531">
            <w:pPr>
              <w:ind w:left="86"/>
              <w:jc w:val="left"/>
              <w:textAlignment w:val="baseline"/>
              <w:rPr>
                <w:rFonts w:cs="Arial"/>
                <w:b/>
                <w:bCs/>
              </w:rPr>
            </w:pPr>
            <w:r w:rsidRPr="00022382">
              <w:rPr>
                <w:rFonts w:cs="Arial"/>
                <w:b/>
                <w:bCs/>
              </w:rPr>
              <w:t>Project Owner</w:t>
            </w:r>
          </w:p>
          <w:p w14:paraId="766904C5" w14:textId="77777777" w:rsidR="00C623D5" w:rsidRPr="00022382" w:rsidRDefault="00C623D5" w:rsidP="00302531">
            <w:pPr>
              <w:ind w:left="86"/>
              <w:jc w:val="left"/>
              <w:textAlignment w:val="baseline"/>
              <w:rPr>
                <w:rFonts w:cs="Arial"/>
              </w:rPr>
            </w:pPr>
            <w:r w:rsidRPr="00022382">
              <w:rPr>
                <w:rFonts w:cs="Arial"/>
                <w:sz w:val="18"/>
                <w:szCs w:val="18"/>
              </w:rPr>
              <w:t>(NEVI Project Managing Entity)</w:t>
            </w:r>
          </w:p>
        </w:tc>
        <w:tc>
          <w:tcPr>
            <w:tcW w:w="5490" w:type="dxa"/>
            <w:tcBorders>
              <w:top w:val="single" w:sz="6" w:space="0" w:color="auto"/>
              <w:left w:val="single" w:sz="6" w:space="0" w:color="auto"/>
              <w:bottom w:val="single" w:sz="6" w:space="0" w:color="auto"/>
              <w:right w:val="single" w:sz="6" w:space="0" w:color="auto"/>
            </w:tcBorders>
            <w:vAlign w:val="center"/>
            <w:hideMark/>
          </w:tcPr>
          <w:p w14:paraId="35E8E504" w14:textId="77777777" w:rsidR="00C623D5" w:rsidRPr="002343D5" w:rsidRDefault="00C623D5">
            <w:pPr>
              <w:jc w:val="left"/>
              <w:textAlignment w:val="baseline"/>
              <w:rPr>
                <w:rFonts w:ascii="Segoe UI" w:hAnsi="Segoe UI" w:cs="Segoe UI"/>
              </w:rPr>
            </w:pPr>
            <w:r w:rsidRPr="002343D5">
              <w:rPr>
                <w:rFonts w:ascii="Roboto Light" w:hAnsi="Roboto Light" w:cs="Segoe UI"/>
                <w:color w:val="D13438"/>
              </w:rPr>
              <w:t> </w:t>
            </w:r>
          </w:p>
        </w:tc>
      </w:tr>
      <w:tr w:rsidR="00C623D5" w:rsidRPr="002343D5" w14:paraId="5CF92609" w14:textId="77777777" w:rsidTr="007A5604">
        <w:trPr>
          <w:trHeight w:val="525"/>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AF74595" w14:textId="77777777" w:rsidR="00C623D5" w:rsidRPr="00022382" w:rsidRDefault="00C623D5" w:rsidP="00302531">
            <w:pPr>
              <w:ind w:left="86"/>
              <w:jc w:val="left"/>
              <w:textAlignment w:val="baseline"/>
              <w:rPr>
                <w:rFonts w:cs="Arial"/>
                <w:b/>
                <w:bCs/>
              </w:rPr>
            </w:pPr>
            <w:r w:rsidRPr="00022382">
              <w:rPr>
                <w:rFonts w:cs="Arial"/>
                <w:b/>
                <w:bCs/>
              </w:rPr>
              <w:t>Site Host</w:t>
            </w:r>
          </w:p>
          <w:p w14:paraId="4B351010" w14:textId="77777777" w:rsidR="00C623D5" w:rsidRPr="00022382" w:rsidRDefault="00C623D5" w:rsidP="00302531">
            <w:pPr>
              <w:ind w:left="86"/>
              <w:jc w:val="left"/>
              <w:textAlignment w:val="baseline"/>
              <w:rPr>
                <w:rFonts w:cs="Arial"/>
              </w:rPr>
            </w:pPr>
            <w:r w:rsidRPr="00022382">
              <w:rPr>
                <w:rFonts w:cs="Arial"/>
                <w:sz w:val="18"/>
                <w:szCs w:val="18"/>
              </w:rPr>
              <w:t>(Host Site Label / Name)</w:t>
            </w:r>
          </w:p>
        </w:tc>
        <w:tc>
          <w:tcPr>
            <w:tcW w:w="5490" w:type="dxa"/>
            <w:tcBorders>
              <w:top w:val="single" w:sz="6" w:space="0" w:color="auto"/>
              <w:left w:val="single" w:sz="6" w:space="0" w:color="auto"/>
              <w:bottom w:val="single" w:sz="6" w:space="0" w:color="auto"/>
              <w:right w:val="single" w:sz="6" w:space="0" w:color="auto"/>
            </w:tcBorders>
            <w:vAlign w:val="center"/>
            <w:hideMark/>
          </w:tcPr>
          <w:p w14:paraId="4DB612B9" w14:textId="77777777" w:rsidR="00C623D5" w:rsidRPr="002343D5" w:rsidRDefault="00C623D5">
            <w:pPr>
              <w:jc w:val="left"/>
              <w:textAlignment w:val="baseline"/>
              <w:rPr>
                <w:rFonts w:ascii="Segoe UI" w:hAnsi="Segoe UI" w:cs="Segoe UI"/>
              </w:rPr>
            </w:pPr>
            <w:r w:rsidRPr="002343D5">
              <w:rPr>
                <w:rFonts w:ascii="Roboto Light" w:hAnsi="Roboto Light" w:cs="Segoe UI"/>
                <w:color w:val="D13438"/>
              </w:rPr>
              <w:t> </w:t>
            </w:r>
          </w:p>
        </w:tc>
      </w:tr>
      <w:tr w:rsidR="00C623D5" w:rsidRPr="002343D5" w14:paraId="2549CDC7" w14:textId="77777777" w:rsidTr="007A5604">
        <w:trPr>
          <w:trHeight w:val="525"/>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D351783" w14:textId="77777777" w:rsidR="00C623D5" w:rsidRPr="00022382" w:rsidRDefault="00C623D5" w:rsidP="00302531">
            <w:pPr>
              <w:ind w:left="86"/>
              <w:jc w:val="left"/>
              <w:textAlignment w:val="baseline"/>
              <w:rPr>
                <w:rFonts w:cs="Arial"/>
                <w:b/>
                <w:bCs/>
              </w:rPr>
            </w:pPr>
            <w:r w:rsidRPr="00022382">
              <w:rPr>
                <w:rFonts w:cs="Arial"/>
                <w:b/>
                <w:bCs/>
              </w:rPr>
              <w:t>EVSE Supplier</w:t>
            </w:r>
          </w:p>
          <w:p w14:paraId="58D3DA2D" w14:textId="77777777" w:rsidR="00C623D5" w:rsidRPr="00022382" w:rsidRDefault="00C623D5" w:rsidP="00302531">
            <w:pPr>
              <w:ind w:left="86"/>
              <w:jc w:val="left"/>
              <w:textAlignment w:val="baseline"/>
              <w:rPr>
                <w:rFonts w:cs="Arial"/>
              </w:rPr>
            </w:pPr>
            <w:r w:rsidRPr="00022382">
              <w:rPr>
                <w:rFonts w:cs="Arial"/>
                <w:sz w:val="18"/>
                <w:szCs w:val="18"/>
              </w:rPr>
              <w:t>(EVSE Equipment Supplier)</w:t>
            </w:r>
          </w:p>
        </w:tc>
        <w:tc>
          <w:tcPr>
            <w:tcW w:w="5490" w:type="dxa"/>
            <w:tcBorders>
              <w:top w:val="single" w:sz="6" w:space="0" w:color="auto"/>
              <w:left w:val="single" w:sz="6" w:space="0" w:color="auto"/>
              <w:bottom w:val="single" w:sz="6" w:space="0" w:color="auto"/>
              <w:right w:val="single" w:sz="6" w:space="0" w:color="auto"/>
            </w:tcBorders>
            <w:vAlign w:val="center"/>
            <w:hideMark/>
          </w:tcPr>
          <w:p w14:paraId="5265C52A" w14:textId="77777777" w:rsidR="00C623D5" w:rsidRPr="002343D5" w:rsidRDefault="00C623D5">
            <w:pPr>
              <w:jc w:val="left"/>
              <w:textAlignment w:val="baseline"/>
              <w:rPr>
                <w:rFonts w:ascii="Segoe UI" w:hAnsi="Segoe UI" w:cs="Segoe UI"/>
              </w:rPr>
            </w:pPr>
            <w:r w:rsidRPr="002343D5">
              <w:rPr>
                <w:rFonts w:ascii="Roboto Light" w:hAnsi="Roboto Light" w:cs="Segoe UI"/>
                <w:color w:val="D13438"/>
              </w:rPr>
              <w:t> </w:t>
            </w:r>
          </w:p>
        </w:tc>
      </w:tr>
      <w:tr w:rsidR="00C623D5" w:rsidRPr="002343D5" w14:paraId="0FEFE0B7" w14:textId="77777777" w:rsidTr="007A5604">
        <w:trPr>
          <w:trHeight w:val="525"/>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B6805E4" w14:textId="77777777" w:rsidR="00C623D5" w:rsidRPr="00022382" w:rsidRDefault="00C623D5" w:rsidP="00302531">
            <w:pPr>
              <w:ind w:left="86"/>
              <w:jc w:val="left"/>
              <w:textAlignment w:val="baseline"/>
              <w:rPr>
                <w:rFonts w:cs="Arial"/>
                <w:b/>
                <w:bCs/>
              </w:rPr>
            </w:pPr>
            <w:r w:rsidRPr="00022382">
              <w:rPr>
                <w:rFonts w:cs="Arial"/>
                <w:b/>
                <w:bCs/>
              </w:rPr>
              <w:t>EVSE Installer/Contractor</w:t>
            </w:r>
          </w:p>
          <w:p w14:paraId="00B6B0F5" w14:textId="77777777" w:rsidR="00C623D5" w:rsidRPr="00022382" w:rsidRDefault="00C623D5" w:rsidP="00302531">
            <w:pPr>
              <w:ind w:left="86"/>
              <w:jc w:val="left"/>
              <w:textAlignment w:val="baseline"/>
              <w:rPr>
                <w:rFonts w:cs="Arial"/>
              </w:rPr>
            </w:pPr>
            <w:r w:rsidRPr="00022382">
              <w:rPr>
                <w:rFonts w:cs="Arial"/>
                <w:sz w:val="18"/>
                <w:szCs w:val="18"/>
              </w:rPr>
              <w:t>(EVSE EVITP Certified Installer)</w:t>
            </w:r>
          </w:p>
        </w:tc>
        <w:tc>
          <w:tcPr>
            <w:tcW w:w="5490" w:type="dxa"/>
            <w:tcBorders>
              <w:top w:val="single" w:sz="6" w:space="0" w:color="auto"/>
              <w:left w:val="single" w:sz="6" w:space="0" w:color="auto"/>
              <w:bottom w:val="single" w:sz="6" w:space="0" w:color="auto"/>
              <w:right w:val="single" w:sz="6" w:space="0" w:color="auto"/>
            </w:tcBorders>
            <w:vAlign w:val="center"/>
            <w:hideMark/>
          </w:tcPr>
          <w:p w14:paraId="7BAF5229" w14:textId="77777777" w:rsidR="00C623D5" w:rsidRPr="002343D5" w:rsidRDefault="00C623D5">
            <w:pPr>
              <w:jc w:val="left"/>
              <w:textAlignment w:val="baseline"/>
              <w:rPr>
                <w:rFonts w:ascii="Segoe UI" w:hAnsi="Segoe UI" w:cs="Segoe UI"/>
              </w:rPr>
            </w:pPr>
            <w:r w:rsidRPr="002343D5">
              <w:rPr>
                <w:rFonts w:ascii="Roboto Light" w:hAnsi="Roboto Light" w:cs="Segoe UI"/>
                <w:color w:val="D13438"/>
              </w:rPr>
              <w:t> </w:t>
            </w:r>
          </w:p>
        </w:tc>
      </w:tr>
      <w:tr w:rsidR="00C623D5" w:rsidRPr="002343D5" w14:paraId="7A9CA530" w14:textId="77777777" w:rsidTr="007A5604">
        <w:trPr>
          <w:trHeight w:val="534"/>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08C8834" w14:textId="77777777" w:rsidR="00C623D5" w:rsidRPr="00022382" w:rsidRDefault="00C623D5" w:rsidP="00302531">
            <w:pPr>
              <w:ind w:left="86"/>
              <w:jc w:val="left"/>
              <w:textAlignment w:val="baseline"/>
              <w:rPr>
                <w:rFonts w:cs="Arial"/>
                <w:b/>
                <w:bCs/>
              </w:rPr>
            </w:pPr>
            <w:r w:rsidRPr="00022382">
              <w:rPr>
                <w:rFonts w:cs="Arial"/>
                <w:b/>
                <w:bCs/>
              </w:rPr>
              <w:t>Site Operator</w:t>
            </w:r>
          </w:p>
          <w:p w14:paraId="2A51DD74" w14:textId="77777777" w:rsidR="00C623D5" w:rsidRPr="00022382" w:rsidRDefault="00C623D5" w:rsidP="00302531">
            <w:pPr>
              <w:ind w:left="86"/>
              <w:jc w:val="left"/>
              <w:textAlignment w:val="baseline"/>
              <w:rPr>
                <w:rFonts w:cs="Arial"/>
              </w:rPr>
            </w:pPr>
            <w:r w:rsidRPr="00022382">
              <w:rPr>
                <w:rFonts w:cs="Arial"/>
                <w:sz w:val="18"/>
                <w:szCs w:val="18"/>
              </w:rPr>
              <w:t>(Host Site Owner/Operator)</w:t>
            </w:r>
          </w:p>
        </w:tc>
        <w:tc>
          <w:tcPr>
            <w:tcW w:w="5490" w:type="dxa"/>
            <w:tcBorders>
              <w:top w:val="single" w:sz="6" w:space="0" w:color="auto"/>
              <w:left w:val="single" w:sz="6" w:space="0" w:color="auto"/>
              <w:bottom w:val="single" w:sz="6" w:space="0" w:color="auto"/>
              <w:right w:val="single" w:sz="6" w:space="0" w:color="auto"/>
            </w:tcBorders>
            <w:vAlign w:val="center"/>
            <w:hideMark/>
          </w:tcPr>
          <w:p w14:paraId="21A96537" w14:textId="77777777" w:rsidR="00C623D5" w:rsidRPr="002343D5" w:rsidRDefault="00C623D5">
            <w:pPr>
              <w:jc w:val="left"/>
              <w:textAlignment w:val="baseline"/>
              <w:rPr>
                <w:rFonts w:ascii="Segoe UI" w:hAnsi="Segoe UI" w:cs="Segoe UI"/>
              </w:rPr>
            </w:pPr>
            <w:r w:rsidRPr="002343D5">
              <w:rPr>
                <w:rFonts w:ascii="Roboto Light" w:hAnsi="Roboto Light" w:cs="Segoe UI"/>
                <w:color w:val="D13438"/>
              </w:rPr>
              <w:t> </w:t>
            </w:r>
          </w:p>
        </w:tc>
      </w:tr>
      <w:tr w:rsidR="00C623D5" w:rsidRPr="002343D5" w14:paraId="580A572C" w14:textId="77777777" w:rsidTr="007A5604">
        <w:trPr>
          <w:trHeight w:val="516"/>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7A1F74" w14:textId="77777777" w:rsidR="00C623D5" w:rsidRPr="00022382" w:rsidRDefault="00C623D5" w:rsidP="00302531">
            <w:pPr>
              <w:ind w:left="87"/>
              <w:jc w:val="left"/>
              <w:textAlignment w:val="baseline"/>
              <w:rPr>
                <w:rFonts w:cs="Arial"/>
                <w:b/>
                <w:bCs/>
              </w:rPr>
            </w:pPr>
            <w:r w:rsidRPr="00022382">
              <w:rPr>
                <w:rFonts w:cs="Arial"/>
                <w:b/>
                <w:bCs/>
              </w:rPr>
              <w:t>Equipment Maintainer</w:t>
            </w:r>
          </w:p>
          <w:p w14:paraId="761594DB" w14:textId="77777777" w:rsidR="00C623D5" w:rsidRPr="00022382" w:rsidRDefault="00C623D5" w:rsidP="00302531">
            <w:pPr>
              <w:ind w:left="87"/>
              <w:jc w:val="left"/>
              <w:textAlignment w:val="baseline"/>
              <w:rPr>
                <w:rFonts w:cs="Arial"/>
              </w:rPr>
            </w:pPr>
            <w:r w:rsidRPr="00022382">
              <w:rPr>
                <w:rFonts w:cs="Arial"/>
                <w:sz w:val="18"/>
                <w:szCs w:val="18"/>
              </w:rPr>
              <w:t>(EVSE Maintenance)</w:t>
            </w:r>
          </w:p>
        </w:tc>
        <w:tc>
          <w:tcPr>
            <w:tcW w:w="5490" w:type="dxa"/>
            <w:tcBorders>
              <w:top w:val="single" w:sz="6" w:space="0" w:color="auto"/>
              <w:left w:val="single" w:sz="6" w:space="0" w:color="auto"/>
              <w:bottom w:val="single" w:sz="6" w:space="0" w:color="auto"/>
              <w:right w:val="single" w:sz="6" w:space="0" w:color="auto"/>
            </w:tcBorders>
            <w:vAlign w:val="center"/>
            <w:hideMark/>
          </w:tcPr>
          <w:p w14:paraId="34FC8F18" w14:textId="77777777" w:rsidR="00C623D5" w:rsidRPr="002343D5" w:rsidRDefault="00C623D5">
            <w:pPr>
              <w:jc w:val="left"/>
              <w:textAlignment w:val="baseline"/>
              <w:rPr>
                <w:rFonts w:ascii="Segoe UI" w:hAnsi="Segoe UI" w:cs="Segoe UI"/>
              </w:rPr>
            </w:pPr>
            <w:r w:rsidRPr="002343D5">
              <w:rPr>
                <w:rFonts w:ascii="Roboto Light" w:hAnsi="Roboto Light" w:cs="Segoe UI"/>
                <w:color w:val="D13438"/>
              </w:rPr>
              <w:t> </w:t>
            </w:r>
          </w:p>
        </w:tc>
      </w:tr>
      <w:tr w:rsidR="00C623D5" w:rsidRPr="002343D5" w14:paraId="186C3A99" w14:textId="77777777" w:rsidTr="007A5604">
        <w:trPr>
          <w:trHeight w:val="498"/>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FBF0974" w14:textId="77777777" w:rsidR="00C623D5" w:rsidRPr="00022382" w:rsidRDefault="00C623D5" w:rsidP="00302531">
            <w:pPr>
              <w:ind w:left="86"/>
              <w:jc w:val="left"/>
              <w:textAlignment w:val="baseline"/>
              <w:rPr>
                <w:rFonts w:cs="Arial"/>
                <w:b/>
                <w:bCs/>
              </w:rPr>
            </w:pPr>
            <w:r w:rsidRPr="00022382">
              <w:rPr>
                <w:rFonts w:cs="Arial"/>
                <w:b/>
                <w:bCs/>
              </w:rPr>
              <w:t>Utility Provider</w:t>
            </w:r>
          </w:p>
          <w:p w14:paraId="7EDA7224" w14:textId="77777777" w:rsidR="00C623D5" w:rsidRPr="00022382" w:rsidRDefault="00C623D5" w:rsidP="00302531">
            <w:pPr>
              <w:ind w:left="86"/>
              <w:jc w:val="left"/>
              <w:textAlignment w:val="baseline"/>
              <w:rPr>
                <w:rFonts w:cs="Arial"/>
              </w:rPr>
            </w:pPr>
            <w:r w:rsidRPr="00022382">
              <w:rPr>
                <w:rFonts w:cs="Arial"/>
                <w:sz w:val="18"/>
                <w:szCs w:val="18"/>
              </w:rPr>
              <w:t>(Local Electrical Service Provider)</w:t>
            </w:r>
          </w:p>
        </w:tc>
        <w:tc>
          <w:tcPr>
            <w:tcW w:w="5490" w:type="dxa"/>
            <w:tcBorders>
              <w:top w:val="single" w:sz="6" w:space="0" w:color="auto"/>
              <w:left w:val="single" w:sz="6" w:space="0" w:color="auto"/>
              <w:bottom w:val="single" w:sz="6" w:space="0" w:color="auto"/>
              <w:right w:val="single" w:sz="6" w:space="0" w:color="auto"/>
            </w:tcBorders>
            <w:vAlign w:val="center"/>
            <w:hideMark/>
          </w:tcPr>
          <w:p w14:paraId="1D59C877" w14:textId="77777777" w:rsidR="00C623D5" w:rsidRPr="002343D5" w:rsidRDefault="00C623D5">
            <w:pPr>
              <w:jc w:val="left"/>
              <w:textAlignment w:val="baseline"/>
              <w:rPr>
                <w:rFonts w:ascii="Segoe UI" w:hAnsi="Segoe UI" w:cs="Segoe UI"/>
              </w:rPr>
            </w:pPr>
            <w:r w:rsidRPr="002343D5">
              <w:rPr>
                <w:rFonts w:ascii="Roboto Light" w:hAnsi="Roboto Light" w:cs="Segoe UI"/>
                <w:color w:val="D13438"/>
              </w:rPr>
              <w:t> </w:t>
            </w:r>
          </w:p>
        </w:tc>
      </w:tr>
      <w:tr w:rsidR="00C623D5" w:rsidRPr="002343D5" w14:paraId="6C4FF22C" w14:textId="77777777" w:rsidTr="007A5604">
        <w:trPr>
          <w:trHeight w:val="525"/>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10D05C" w14:textId="77777777" w:rsidR="00C623D5" w:rsidRPr="00022382" w:rsidRDefault="00C623D5" w:rsidP="00302531">
            <w:pPr>
              <w:ind w:left="86"/>
              <w:jc w:val="left"/>
              <w:textAlignment w:val="baseline"/>
              <w:rPr>
                <w:rFonts w:cs="Arial"/>
                <w:b/>
                <w:bCs/>
              </w:rPr>
            </w:pPr>
            <w:r w:rsidRPr="00022382">
              <w:rPr>
                <w:rFonts w:cs="Arial"/>
                <w:b/>
                <w:bCs/>
              </w:rPr>
              <w:t>Sub-contractors</w:t>
            </w:r>
          </w:p>
          <w:p w14:paraId="1F16058F" w14:textId="77777777" w:rsidR="00C623D5" w:rsidRPr="00022382" w:rsidRDefault="00C623D5" w:rsidP="00302531">
            <w:pPr>
              <w:ind w:left="86"/>
              <w:jc w:val="left"/>
              <w:textAlignment w:val="baseline"/>
              <w:rPr>
                <w:rFonts w:cs="Arial"/>
              </w:rPr>
            </w:pPr>
            <w:r w:rsidRPr="00022382">
              <w:rPr>
                <w:rFonts w:cs="Arial"/>
                <w:sz w:val="18"/>
                <w:szCs w:val="18"/>
              </w:rPr>
              <w:t>(Supporting Sub-contractors)</w:t>
            </w:r>
          </w:p>
        </w:tc>
        <w:tc>
          <w:tcPr>
            <w:tcW w:w="5490" w:type="dxa"/>
            <w:tcBorders>
              <w:top w:val="single" w:sz="6" w:space="0" w:color="auto"/>
              <w:left w:val="single" w:sz="6" w:space="0" w:color="auto"/>
              <w:bottom w:val="single" w:sz="6" w:space="0" w:color="auto"/>
              <w:right w:val="single" w:sz="6" w:space="0" w:color="auto"/>
            </w:tcBorders>
            <w:vAlign w:val="center"/>
            <w:hideMark/>
          </w:tcPr>
          <w:p w14:paraId="2ADFF1E7" w14:textId="77777777" w:rsidR="00C623D5" w:rsidRPr="002343D5" w:rsidRDefault="00C623D5">
            <w:pPr>
              <w:jc w:val="left"/>
              <w:textAlignment w:val="baseline"/>
              <w:rPr>
                <w:rFonts w:ascii="Segoe UI" w:hAnsi="Segoe UI" w:cs="Segoe UI"/>
              </w:rPr>
            </w:pPr>
            <w:r w:rsidRPr="002343D5">
              <w:rPr>
                <w:rFonts w:ascii="Roboto Light" w:hAnsi="Roboto Light" w:cs="Segoe UI"/>
                <w:color w:val="D13438"/>
              </w:rPr>
              <w:t> </w:t>
            </w:r>
          </w:p>
        </w:tc>
      </w:tr>
      <w:tr w:rsidR="00C623D5" w:rsidRPr="002343D5" w14:paraId="598E6F80" w14:textId="77777777" w:rsidTr="007A5604">
        <w:trPr>
          <w:trHeight w:val="525"/>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0A7838" w14:textId="77777777" w:rsidR="00C623D5" w:rsidRPr="00022382" w:rsidRDefault="00C623D5" w:rsidP="00302531">
            <w:pPr>
              <w:ind w:left="86"/>
              <w:jc w:val="left"/>
              <w:textAlignment w:val="baseline"/>
              <w:rPr>
                <w:rFonts w:cs="Arial"/>
                <w:b/>
                <w:bCs/>
              </w:rPr>
            </w:pPr>
            <w:r w:rsidRPr="00022382">
              <w:rPr>
                <w:rFonts w:cs="Arial"/>
                <w:b/>
                <w:bCs/>
              </w:rPr>
              <w:t>Charge Network Provider</w:t>
            </w:r>
          </w:p>
          <w:p w14:paraId="76B2EE75" w14:textId="77777777" w:rsidR="00C623D5" w:rsidRPr="00022382" w:rsidRDefault="00C623D5" w:rsidP="00302531">
            <w:pPr>
              <w:ind w:left="86"/>
              <w:jc w:val="left"/>
              <w:textAlignment w:val="baseline"/>
              <w:rPr>
                <w:rFonts w:cs="Arial"/>
              </w:rPr>
            </w:pPr>
            <w:r w:rsidRPr="00022382">
              <w:rPr>
                <w:rFonts w:cs="Arial"/>
                <w:sz w:val="18"/>
                <w:szCs w:val="18"/>
              </w:rPr>
              <w:t>(EV Charging Station Network Communications Provider)</w:t>
            </w:r>
          </w:p>
        </w:tc>
        <w:tc>
          <w:tcPr>
            <w:tcW w:w="5490" w:type="dxa"/>
            <w:tcBorders>
              <w:top w:val="single" w:sz="6" w:space="0" w:color="auto"/>
              <w:left w:val="single" w:sz="6" w:space="0" w:color="auto"/>
              <w:bottom w:val="single" w:sz="6" w:space="0" w:color="auto"/>
              <w:right w:val="single" w:sz="6" w:space="0" w:color="auto"/>
            </w:tcBorders>
            <w:vAlign w:val="center"/>
          </w:tcPr>
          <w:p w14:paraId="4972F0D8" w14:textId="77777777" w:rsidR="00C623D5" w:rsidRPr="002343D5" w:rsidRDefault="00C623D5">
            <w:pPr>
              <w:jc w:val="left"/>
              <w:textAlignment w:val="baseline"/>
              <w:rPr>
                <w:rFonts w:ascii="Roboto Light" w:hAnsi="Roboto Light" w:cs="Segoe UI"/>
                <w:color w:val="D13438"/>
              </w:rPr>
            </w:pPr>
          </w:p>
        </w:tc>
      </w:tr>
      <w:tr w:rsidR="009E6BFB" w:rsidRPr="002343D5" w14:paraId="12C8F705" w14:textId="77777777" w:rsidTr="007A5604">
        <w:trPr>
          <w:trHeight w:val="525"/>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42005E" w14:textId="77777777" w:rsidR="004A01AD" w:rsidRPr="00022382" w:rsidRDefault="004A01AD" w:rsidP="00302531">
            <w:pPr>
              <w:ind w:left="86"/>
              <w:jc w:val="left"/>
              <w:textAlignment w:val="baseline"/>
              <w:rPr>
                <w:rFonts w:cs="Arial"/>
                <w:b/>
                <w:bCs/>
              </w:rPr>
            </w:pPr>
            <w:r w:rsidRPr="00022382">
              <w:rPr>
                <w:rFonts w:cs="Arial"/>
                <w:b/>
                <w:bCs/>
              </w:rPr>
              <w:t>Consultant</w:t>
            </w:r>
          </w:p>
          <w:p w14:paraId="438634C1" w14:textId="4314D6A9" w:rsidR="009E6BFB" w:rsidRPr="00022382" w:rsidRDefault="004A01AD" w:rsidP="00302531">
            <w:pPr>
              <w:ind w:left="86"/>
              <w:jc w:val="left"/>
              <w:textAlignment w:val="baseline"/>
              <w:rPr>
                <w:rFonts w:cs="Arial"/>
              </w:rPr>
            </w:pPr>
            <w:r w:rsidRPr="00022382">
              <w:rPr>
                <w:rFonts w:cs="Arial"/>
                <w:sz w:val="18"/>
                <w:szCs w:val="18"/>
              </w:rPr>
              <w:t>(Supporting Design Consultant)</w:t>
            </w:r>
          </w:p>
        </w:tc>
        <w:tc>
          <w:tcPr>
            <w:tcW w:w="5490" w:type="dxa"/>
            <w:tcBorders>
              <w:top w:val="single" w:sz="6" w:space="0" w:color="auto"/>
              <w:left w:val="single" w:sz="6" w:space="0" w:color="auto"/>
              <w:bottom w:val="single" w:sz="6" w:space="0" w:color="auto"/>
              <w:right w:val="single" w:sz="6" w:space="0" w:color="auto"/>
            </w:tcBorders>
            <w:vAlign w:val="center"/>
          </w:tcPr>
          <w:p w14:paraId="0EA2B366" w14:textId="77777777" w:rsidR="009E6BFB" w:rsidRPr="002343D5" w:rsidRDefault="009E6BFB">
            <w:pPr>
              <w:jc w:val="left"/>
              <w:textAlignment w:val="baseline"/>
              <w:rPr>
                <w:rFonts w:ascii="Roboto Light" w:hAnsi="Roboto Light" w:cs="Segoe UI"/>
                <w:color w:val="D13438"/>
              </w:rPr>
            </w:pPr>
          </w:p>
        </w:tc>
      </w:tr>
    </w:tbl>
    <w:p w14:paraId="02061CD2" w14:textId="77777777" w:rsidR="00904470" w:rsidRDefault="00904470" w:rsidP="00952FAE">
      <w:pPr>
        <w:pStyle w:val="Level2Body"/>
        <w:ind w:left="0"/>
      </w:pPr>
    </w:p>
    <w:p w14:paraId="5978633E" w14:textId="77777777" w:rsidR="00904470" w:rsidRDefault="00904470" w:rsidP="00952FAE">
      <w:pPr>
        <w:pStyle w:val="Level2Body"/>
        <w:ind w:left="0"/>
        <w:sectPr w:rsidR="00904470" w:rsidSect="007A5DCF">
          <w:pgSz w:w="12240" w:h="15840"/>
          <w:pgMar w:top="450" w:right="720" w:bottom="270" w:left="720" w:header="360" w:footer="201" w:gutter="0"/>
          <w:cols w:space="720"/>
          <w:docGrid w:linePitch="299"/>
        </w:sectPr>
      </w:pPr>
    </w:p>
    <w:p w14:paraId="36C23703" w14:textId="600DDE4D" w:rsidR="001E4CA7" w:rsidRPr="00AF15EA" w:rsidRDefault="0001111E" w:rsidP="001E4CA7">
      <w:pPr>
        <w:pStyle w:val="Level1Body"/>
        <w:spacing w:after="120"/>
        <w:ind w:left="-450"/>
        <w:rPr>
          <w:b/>
          <w:bCs/>
          <w:sz w:val="28"/>
        </w:rPr>
      </w:pPr>
      <w:r w:rsidRPr="00ED4179" w:rsidDel="00904470">
        <w:rPr>
          <w:rFonts w:ascii="Arial Bold" w:hAnsi="Arial Bold"/>
          <w:b/>
          <w:bCs/>
          <w:spacing w:val="20"/>
          <w:sz w:val="28"/>
        </w:rPr>
        <w:lastRenderedPageBreak/>
        <w:t>Corporate Overview</w:t>
      </w:r>
      <w:r w:rsidR="00952FAE" w:rsidRPr="00ED4179" w:rsidDel="00904470">
        <w:rPr>
          <w:rFonts w:ascii="Arial Bold" w:hAnsi="Arial Bold"/>
          <w:b/>
          <w:bCs/>
          <w:spacing w:val="20"/>
          <w:sz w:val="28"/>
        </w:rPr>
        <w:t xml:space="preserve"> Matrix (</w:t>
      </w:r>
      <w:r w:rsidRPr="00ED4179" w:rsidDel="00904470">
        <w:rPr>
          <w:rFonts w:ascii="Arial Bold" w:hAnsi="Arial Bold"/>
          <w:b/>
          <w:bCs/>
          <w:spacing w:val="20"/>
          <w:sz w:val="28"/>
        </w:rPr>
        <w:t>COM</w:t>
      </w:r>
      <w:r w:rsidR="00952FAE" w:rsidRPr="00ED4179" w:rsidDel="00904470">
        <w:rPr>
          <w:rFonts w:ascii="Arial Bold" w:hAnsi="Arial Bold"/>
          <w:b/>
          <w:bCs/>
          <w:spacing w:val="20"/>
          <w:sz w:val="28"/>
        </w:rPr>
        <w:t>)</w:t>
      </w:r>
    </w:p>
    <w:tbl>
      <w:tblPr>
        <w:tblW w:w="1458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3680"/>
        <w:gridCol w:w="6"/>
      </w:tblGrid>
      <w:tr w:rsidR="001E4CA7" w14:paraId="67580044" w14:textId="77777777">
        <w:trPr>
          <w:gridAfter w:val="1"/>
          <w:wAfter w:w="6" w:type="dxa"/>
          <w:cantSplit/>
          <w:trHeight w:val="422"/>
        </w:trPr>
        <w:tc>
          <w:tcPr>
            <w:tcW w:w="900" w:type="dxa"/>
            <w:tcBorders>
              <w:bottom w:val="single" w:sz="4" w:space="0" w:color="auto"/>
            </w:tcBorders>
            <w:shd w:val="clear" w:color="auto" w:fill="000000"/>
          </w:tcPr>
          <w:p w14:paraId="53C53D4A" w14:textId="77777777" w:rsidR="001E4CA7" w:rsidRPr="0005214D" w:rsidRDefault="001E4CA7">
            <w:pPr>
              <w:pStyle w:val="BodyText"/>
              <w:spacing w:before="60" w:after="60"/>
              <w:jc w:val="center"/>
              <w:rPr>
                <w:b/>
                <w:bCs/>
                <w:color w:val="FFFFFF"/>
              </w:rPr>
            </w:pPr>
            <w:r w:rsidRPr="0005214D">
              <w:rPr>
                <w:b/>
                <w:bCs/>
                <w:color w:val="FFFFFF"/>
              </w:rPr>
              <w:t>CO #</w:t>
            </w:r>
          </w:p>
        </w:tc>
        <w:tc>
          <w:tcPr>
            <w:tcW w:w="13680" w:type="dxa"/>
            <w:tcBorders>
              <w:bottom w:val="single" w:sz="4" w:space="0" w:color="auto"/>
            </w:tcBorders>
            <w:shd w:val="clear" w:color="auto" w:fill="000000"/>
          </w:tcPr>
          <w:p w14:paraId="50CD197F" w14:textId="77777777" w:rsidR="001E4CA7" w:rsidRPr="008E1892" w:rsidRDefault="001E4CA7">
            <w:pPr>
              <w:pStyle w:val="BodyText"/>
              <w:spacing w:before="60" w:after="60"/>
              <w:rPr>
                <w:b/>
                <w:bCs/>
              </w:rPr>
            </w:pPr>
            <w:r w:rsidRPr="00277C93">
              <w:rPr>
                <w:b/>
                <w:bCs/>
                <w:color w:val="FFFFFF"/>
              </w:rPr>
              <w:t>CORPORATE OVERVIEW ELEMENT</w:t>
            </w:r>
          </w:p>
        </w:tc>
      </w:tr>
      <w:tr w:rsidR="001E4CA7" w14:paraId="7BDD539A" w14:textId="77777777">
        <w:trPr>
          <w:gridAfter w:val="1"/>
          <w:wAfter w:w="6" w:type="dxa"/>
          <w:cantSplit/>
          <w:trHeight w:val="422"/>
        </w:trPr>
        <w:tc>
          <w:tcPr>
            <w:tcW w:w="14580" w:type="dxa"/>
            <w:gridSpan w:val="2"/>
            <w:tcBorders>
              <w:bottom w:val="single" w:sz="4" w:space="0" w:color="auto"/>
            </w:tcBorders>
            <w:shd w:val="clear" w:color="auto" w:fill="D9D9D9"/>
          </w:tcPr>
          <w:p w14:paraId="360F1675" w14:textId="3C3EC12A" w:rsidR="001E4CA7" w:rsidRPr="00277C93" w:rsidRDefault="00B94AB0">
            <w:pPr>
              <w:pStyle w:val="BodyText"/>
              <w:spacing w:before="60" w:after="60"/>
              <w:rPr>
                <w:b/>
                <w:bCs/>
                <w:color w:val="FFFFFF"/>
              </w:rPr>
            </w:pPr>
            <w:r>
              <w:rPr>
                <w:b/>
                <w:bCs/>
              </w:rPr>
              <w:t>Bidder</w:t>
            </w:r>
            <w:r w:rsidR="001E4CA7">
              <w:rPr>
                <w:b/>
                <w:bCs/>
              </w:rPr>
              <w:t xml:space="preserve"> Identification and Information</w:t>
            </w:r>
          </w:p>
        </w:tc>
      </w:tr>
      <w:tr w:rsidR="001E4CA7" w14:paraId="0C9F9AED" w14:textId="77777777" w:rsidTr="00022382">
        <w:trPr>
          <w:gridAfter w:val="1"/>
          <w:wAfter w:w="6" w:type="dxa"/>
          <w:cantSplit/>
          <w:trHeight w:val="422"/>
        </w:trPr>
        <w:tc>
          <w:tcPr>
            <w:tcW w:w="900" w:type="dxa"/>
            <w:shd w:val="clear" w:color="auto" w:fill="DAE9F7" w:themeFill="text2" w:themeFillTint="1A"/>
            <w:vAlign w:val="center"/>
          </w:tcPr>
          <w:p w14:paraId="74DD37A0" w14:textId="77777777" w:rsidR="001E4CA7" w:rsidRPr="00B65591" w:rsidRDefault="001E4CA7">
            <w:pPr>
              <w:pStyle w:val="BodyText"/>
              <w:spacing w:before="60" w:after="60"/>
              <w:jc w:val="center"/>
              <w:rPr>
                <w:b/>
                <w:bCs/>
                <w:sz w:val="20"/>
              </w:rPr>
            </w:pPr>
            <w:r w:rsidRPr="00B65591">
              <w:rPr>
                <w:b/>
                <w:bCs/>
                <w:sz w:val="20"/>
              </w:rPr>
              <w:t>CO.1</w:t>
            </w:r>
          </w:p>
        </w:tc>
        <w:tc>
          <w:tcPr>
            <w:tcW w:w="13680" w:type="dxa"/>
          </w:tcPr>
          <w:p w14:paraId="65ABD88E" w14:textId="4B3F6300" w:rsidR="001E4CA7" w:rsidRPr="00ED4179" w:rsidRDefault="001E4CA7">
            <w:pPr>
              <w:pStyle w:val="BodyText"/>
              <w:spacing w:before="60" w:after="60"/>
              <w:rPr>
                <w:sz w:val="20"/>
                <w:szCs w:val="20"/>
              </w:rPr>
            </w:pPr>
            <w:r w:rsidRPr="31265372">
              <w:rPr>
                <w:sz w:val="20"/>
                <w:szCs w:val="20"/>
              </w:rPr>
              <w:t xml:space="preserve">The </w:t>
            </w:r>
            <w:r w:rsidR="00B94AB0">
              <w:rPr>
                <w:sz w:val="20"/>
                <w:szCs w:val="20"/>
              </w:rPr>
              <w:t>bidder</w:t>
            </w:r>
            <w:r w:rsidRPr="31265372">
              <w:rPr>
                <w:sz w:val="20"/>
                <w:szCs w:val="20"/>
              </w:rPr>
              <w:t xml:space="preserve"> should provide the full company or corporate name, address of the company's headquarters, entity organization (corporation, partnership, proprietorship), state in which the </w:t>
            </w:r>
            <w:r w:rsidR="00B94AB0">
              <w:rPr>
                <w:sz w:val="20"/>
                <w:szCs w:val="20"/>
              </w:rPr>
              <w:t>bidder</w:t>
            </w:r>
            <w:r w:rsidRPr="31265372">
              <w:rPr>
                <w:sz w:val="20"/>
                <w:szCs w:val="20"/>
              </w:rPr>
              <w:t xml:space="preserve"> is incorporated or otherwise organized to do business, year in which the </w:t>
            </w:r>
            <w:r w:rsidR="00B94AB0">
              <w:rPr>
                <w:sz w:val="20"/>
                <w:szCs w:val="20"/>
              </w:rPr>
              <w:t>bidder</w:t>
            </w:r>
            <w:r w:rsidRPr="31265372">
              <w:rPr>
                <w:sz w:val="20"/>
                <w:szCs w:val="20"/>
              </w:rPr>
              <w:t xml:space="preserve"> first organized to do business and whether the name and form of organization has changed since first organized.</w:t>
            </w:r>
          </w:p>
        </w:tc>
      </w:tr>
      <w:tr w:rsidR="001E4CA7" w14:paraId="435196FB" w14:textId="77777777">
        <w:trPr>
          <w:cantSplit/>
          <w:trHeight w:val="296"/>
        </w:trPr>
        <w:tc>
          <w:tcPr>
            <w:tcW w:w="14586" w:type="dxa"/>
            <w:gridSpan w:val="3"/>
            <w:tcBorders>
              <w:bottom w:val="single" w:sz="4" w:space="0" w:color="auto"/>
            </w:tcBorders>
          </w:tcPr>
          <w:p w14:paraId="5EDC450B" w14:textId="451B0CA4" w:rsidR="001E4CA7" w:rsidRPr="004223FC" w:rsidRDefault="001E4CA7">
            <w:pPr>
              <w:pStyle w:val="BodyText"/>
              <w:spacing w:before="60" w:after="60"/>
              <w:rPr>
                <w:b/>
                <w:sz w:val="20"/>
              </w:rPr>
            </w:pPr>
            <w:r w:rsidRPr="00ED4179">
              <w:rPr>
                <w:b/>
                <w:sz w:val="20"/>
              </w:rPr>
              <w:t>Response:</w:t>
            </w:r>
            <w:r w:rsidR="004223FC">
              <w:rPr>
                <w:b/>
                <w:sz w:val="20"/>
              </w:rPr>
              <w:t xml:space="preserve">  </w:t>
            </w:r>
          </w:p>
        </w:tc>
      </w:tr>
      <w:tr w:rsidR="001E4CA7" w14:paraId="79052DEE" w14:textId="77777777">
        <w:trPr>
          <w:cantSplit/>
          <w:trHeight w:val="521"/>
        </w:trPr>
        <w:tc>
          <w:tcPr>
            <w:tcW w:w="14586" w:type="dxa"/>
            <w:gridSpan w:val="3"/>
            <w:shd w:val="clear" w:color="auto" w:fill="D9D9D9"/>
            <w:vAlign w:val="center"/>
          </w:tcPr>
          <w:p w14:paraId="2C19E8D0" w14:textId="77777777" w:rsidR="001E4CA7" w:rsidRPr="00ED4179" w:rsidRDefault="001E4CA7">
            <w:pPr>
              <w:pStyle w:val="BodyText"/>
              <w:spacing w:before="60" w:after="60"/>
              <w:rPr>
                <w:b/>
              </w:rPr>
            </w:pPr>
            <w:r w:rsidRPr="00ED4179">
              <w:rPr>
                <w:b/>
              </w:rPr>
              <w:t>Financial Statements</w:t>
            </w:r>
          </w:p>
        </w:tc>
      </w:tr>
      <w:tr w:rsidR="001E4CA7" w14:paraId="4DF11D0F" w14:textId="77777777" w:rsidTr="00022382">
        <w:trPr>
          <w:gridAfter w:val="1"/>
          <w:wAfter w:w="6" w:type="dxa"/>
          <w:cantSplit/>
          <w:trHeight w:val="422"/>
        </w:trPr>
        <w:tc>
          <w:tcPr>
            <w:tcW w:w="900" w:type="dxa"/>
            <w:shd w:val="clear" w:color="auto" w:fill="DAE9F7" w:themeFill="text2" w:themeFillTint="1A"/>
            <w:vAlign w:val="center"/>
          </w:tcPr>
          <w:p w14:paraId="56BFF068" w14:textId="77777777" w:rsidR="001E4CA7" w:rsidRPr="00ED4179" w:rsidRDefault="001E4CA7">
            <w:pPr>
              <w:pStyle w:val="BodyText"/>
              <w:spacing w:before="60" w:after="60"/>
              <w:jc w:val="center"/>
              <w:rPr>
                <w:b/>
                <w:bCs/>
                <w:sz w:val="20"/>
              </w:rPr>
            </w:pPr>
            <w:r w:rsidRPr="00ED4179">
              <w:rPr>
                <w:b/>
                <w:bCs/>
                <w:sz w:val="20"/>
              </w:rPr>
              <w:t>CO.2</w:t>
            </w:r>
          </w:p>
        </w:tc>
        <w:tc>
          <w:tcPr>
            <w:tcW w:w="13680" w:type="dxa"/>
          </w:tcPr>
          <w:p w14:paraId="1C76A3D2" w14:textId="77777777" w:rsidR="001E4CA7" w:rsidRPr="00FD24F4" w:rsidRDefault="001E4CA7" w:rsidP="00490903">
            <w:pPr>
              <w:pStyle w:val="BodyText"/>
              <w:rPr>
                <w:sz w:val="20"/>
              </w:rPr>
            </w:pPr>
            <w:r w:rsidRPr="00FD24F4">
              <w:rPr>
                <w:sz w:val="20"/>
              </w:rP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0E776132" w14:textId="77777777" w:rsidR="001E4CA7" w:rsidRPr="00FD24F4" w:rsidRDefault="001E4CA7" w:rsidP="00490903">
            <w:pPr>
              <w:pStyle w:val="BodyText"/>
              <w:rPr>
                <w:sz w:val="20"/>
              </w:rPr>
            </w:pPr>
            <w:r w:rsidRPr="00FD24F4">
              <w:rPr>
                <w:sz w:val="20"/>
              </w:rPr>
              <w:t>If the bidder is not a publicly held corporation, either the reports and statements required of a publicly held corporation, or a description of the organization, including size, longevity, client base, areas of specialization and expertise, and any other pertinent information, should be submitted in such a manner that proposal evaluators may reasonably formulate a determination about the stability and financial strength of the organization. Describe the general financial structure and capabilities of the Proposer and document 1) who will assume ownership of the project, receive financial benefits, and pay for operations, maintenance, and repairs; 2) any funding commitments or financing in place today and any funding sources available in the future to support the project; and 3) how the Proposer plans to manage cash flow during the project period. Additionally, a non-publicly held firm should provide a banking reference.</w:t>
            </w:r>
          </w:p>
          <w:p w14:paraId="14D86D98" w14:textId="3A4DACDC" w:rsidR="001E4CA7" w:rsidRPr="00ED4179" w:rsidRDefault="001E4CA7" w:rsidP="00490903">
            <w:pPr>
              <w:pStyle w:val="BodyText"/>
              <w:spacing w:after="0"/>
              <w:rPr>
                <w:b/>
                <w:bCs/>
                <w:sz w:val="20"/>
              </w:rPr>
            </w:pPr>
            <w:r w:rsidRPr="6BF4F305">
              <w:rPr>
                <w:sz w:val="20"/>
                <w:szCs w:val="20"/>
              </w:rPr>
              <w:t xml:space="preserve">The bidder must disclose </w:t>
            </w:r>
            <w:proofErr w:type="gramStart"/>
            <w:r w:rsidRPr="6BF4F305">
              <w:rPr>
                <w:sz w:val="20"/>
                <w:szCs w:val="20"/>
              </w:rPr>
              <w:t>any and all</w:t>
            </w:r>
            <w:proofErr w:type="gramEnd"/>
            <w:r w:rsidRPr="6BF4F305">
              <w:rPr>
                <w:sz w:val="20"/>
                <w:szCs w:val="20"/>
              </w:rPr>
              <w:t xml:space="preserve"> judgments, pending or expected litigation, or other real or potential financial reversals, which might materially affect the viability or stability of the organization, or state that no such condition is known to exist.</w:t>
            </w:r>
          </w:p>
        </w:tc>
      </w:tr>
      <w:tr w:rsidR="001E4CA7" w14:paraId="54FA6802" w14:textId="77777777">
        <w:trPr>
          <w:cantSplit/>
          <w:trHeight w:val="332"/>
        </w:trPr>
        <w:tc>
          <w:tcPr>
            <w:tcW w:w="14586" w:type="dxa"/>
            <w:gridSpan w:val="3"/>
            <w:tcBorders>
              <w:bottom w:val="single" w:sz="4" w:space="0" w:color="auto"/>
            </w:tcBorders>
          </w:tcPr>
          <w:p w14:paraId="7EEC9418" w14:textId="16079053" w:rsidR="001E4CA7" w:rsidRPr="004223FC" w:rsidRDefault="001E4CA7">
            <w:pPr>
              <w:pStyle w:val="BodyText"/>
              <w:spacing w:before="60" w:after="60"/>
              <w:rPr>
                <w:b/>
                <w:sz w:val="20"/>
              </w:rPr>
            </w:pPr>
            <w:r w:rsidRPr="00ED4179">
              <w:rPr>
                <w:b/>
                <w:sz w:val="20"/>
              </w:rPr>
              <w:t>Response:</w:t>
            </w:r>
            <w:r w:rsidR="004223FC">
              <w:rPr>
                <w:b/>
                <w:sz w:val="20"/>
              </w:rPr>
              <w:t xml:space="preserve">  </w:t>
            </w:r>
          </w:p>
        </w:tc>
      </w:tr>
      <w:tr w:rsidR="001E4CA7" w14:paraId="15CDD5DD" w14:textId="77777777">
        <w:trPr>
          <w:cantSplit/>
          <w:trHeight w:val="503"/>
        </w:trPr>
        <w:tc>
          <w:tcPr>
            <w:tcW w:w="14586" w:type="dxa"/>
            <w:gridSpan w:val="3"/>
            <w:shd w:val="clear" w:color="auto" w:fill="D9D9D9"/>
            <w:vAlign w:val="center"/>
          </w:tcPr>
          <w:p w14:paraId="25750858" w14:textId="77777777" w:rsidR="001E4CA7" w:rsidRPr="00C17DD6" w:rsidRDefault="001E4CA7">
            <w:pPr>
              <w:pStyle w:val="BodyText"/>
              <w:spacing w:before="60" w:after="60"/>
              <w:rPr>
                <w:b/>
              </w:rPr>
            </w:pPr>
            <w:r w:rsidRPr="00C17DD6">
              <w:rPr>
                <w:b/>
              </w:rPr>
              <w:t>Change of Ownership</w:t>
            </w:r>
          </w:p>
        </w:tc>
      </w:tr>
      <w:tr w:rsidR="001E4CA7" w14:paraId="5B88D103" w14:textId="77777777" w:rsidTr="00022382">
        <w:trPr>
          <w:gridAfter w:val="1"/>
          <w:wAfter w:w="6" w:type="dxa"/>
          <w:cantSplit/>
        </w:trPr>
        <w:tc>
          <w:tcPr>
            <w:tcW w:w="900" w:type="dxa"/>
            <w:shd w:val="clear" w:color="auto" w:fill="DAE9F7" w:themeFill="text2" w:themeFillTint="1A"/>
            <w:vAlign w:val="center"/>
          </w:tcPr>
          <w:p w14:paraId="1492341D" w14:textId="77777777" w:rsidR="001E4CA7" w:rsidRPr="00C17DD6" w:rsidRDefault="001E4CA7">
            <w:pPr>
              <w:pStyle w:val="BodyText"/>
              <w:spacing w:before="60" w:after="60"/>
              <w:jc w:val="center"/>
              <w:rPr>
                <w:b/>
                <w:bCs/>
                <w:sz w:val="20"/>
              </w:rPr>
            </w:pPr>
            <w:r w:rsidRPr="00C17DD6">
              <w:rPr>
                <w:b/>
                <w:bCs/>
                <w:sz w:val="20"/>
              </w:rPr>
              <w:t>CO.3</w:t>
            </w:r>
          </w:p>
        </w:tc>
        <w:tc>
          <w:tcPr>
            <w:tcW w:w="13680" w:type="dxa"/>
          </w:tcPr>
          <w:p w14:paraId="47E5F22F" w14:textId="23343274" w:rsidR="001E4CA7" w:rsidRPr="00C17DD6" w:rsidRDefault="001E4CA7">
            <w:pPr>
              <w:pStyle w:val="BodyText"/>
              <w:spacing w:before="60" w:after="60"/>
              <w:rPr>
                <w:sz w:val="20"/>
              </w:rPr>
            </w:pPr>
            <w:r w:rsidRPr="00C17DD6">
              <w:rPr>
                <w:sz w:val="20"/>
              </w:rPr>
              <w:t xml:space="preserve">If any change in ownership or control of the company is anticipated during the twelve (12) months following the proposal due date, the </w:t>
            </w:r>
            <w:r w:rsidR="00371FE8">
              <w:rPr>
                <w:sz w:val="20"/>
              </w:rPr>
              <w:t>Bidder</w:t>
            </w:r>
            <w:r w:rsidRPr="00C17DD6">
              <w:rPr>
                <w:sz w:val="20"/>
              </w:rPr>
              <w:t xml:space="preserve"> should describe the circumstances of such change and indicate when the change will likely occur.  Any change of ownership to an awarded </w:t>
            </w:r>
            <w:r w:rsidR="00371FE8">
              <w:rPr>
                <w:sz w:val="20"/>
              </w:rPr>
              <w:t>Bidde</w:t>
            </w:r>
            <w:r>
              <w:rPr>
                <w:sz w:val="20"/>
              </w:rPr>
              <w:t>r</w:t>
            </w:r>
            <w:r w:rsidRPr="00C17DD6">
              <w:rPr>
                <w:sz w:val="20"/>
              </w:rPr>
              <w:t xml:space="preserve">(s) will require notification </w:t>
            </w:r>
            <w:proofErr w:type="gramStart"/>
            <w:r w:rsidRPr="00C17DD6">
              <w:rPr>
                <w:sz w:val="20"/>
              </w:rPr>
              <w:t>to</w:t>
            </w:r>
            <w:proofErr w:type="gramEnd"/>
            <w:r w:rsidRPr="00C17DD6">
              <w:rPr>
                <w:sz w:val="20"/>
              </w:rPr>
              <w:t xml:space="preserve"> the State.</w:t>
            </w:r>
          </w:p>
        </w:tc>
      </w:tr>
      <w:tr w:rsidR="001E4CA7" w14:paraId="3224616C" w14:textId="77777777">
        <w:trPr>
          <w:cantSplit/>
          <w:trHeight w:val="350"/>
        </w:trPr>
        <w:tc>
          <w:tcPr>
            <w:tcW w:w="14586" w:type="dxa"/>
            <w:gridSpan w:val="3"/>
            <w:tcBorders>
              <w:bottom w:val="single" w:sz="4" w:space="0" w:color="auto"/>
            </w:tcBorders>
          </w:tcPr>
          <w:p w14:paraId="0B32AD05" w14:textId="3F513B6D" w:rsidR="001E4CA7" w:rsidRPr="00C17DD6" w:rsidRDefault="001E4CA7">
            <w:pPr>
              <w:pStyle w:val="BodyText"/>
              <w:spacing w:before="60" w:after="60"/>
              <w:rPr>
                <w:b/>
                <w:sz w:val="20"/>
              </w:rPr>
            </w:pPr>
            <w:r w:rsidRPr="00ED4179">
              <w:rPr>
                <w:b/>
                <w:sz w:val="20"/>
              </w:rPr>
              <w:t>Response:</w:t>
            </w:r>
            <w:r w:rsidR="004223FC">
              <w:rPr>
                <w:b/>
                <w:sz w:val="20"/>
              </w:rPr>
              <w:t xml:space="preserve">  </w:t>
            </w:r>
          </w:p>
        </w:tc>
      </w:tr>
      <w:tr w:rsidR="001E4CA7" w14:paraId="5D2D77ED" w14:textId="77777777">
        <w:trPr>
          <w:cantSplit/>
          <w:trHeight w:val="530"/>
        </w:trPr>
        <w:tc>
          <w:tcPr>
            <w:tcW w:w="14586" w:type="dxa"/>
            <w:gridSpan w:val="3"/>
            <w:shd w:val="clear" w:color="auto" w:fill="D9D9D9"/>
            <w:vAlign w:val="center"/>
          </w:tcPr>
          <w:p w14:paraId="38BA4673" w14:textId="77777777" w:rsidR="001E4CA7" w:rsidRPr="00ED4179" w:rsidRDefault="001E4CA7">
            <w:pPr>
              <w:pStyle w:val="BodyText"/>
              <w:spacing w:before="60" w:after="60"/>
              <w:rPr>
                <w:b/>
                <w:sz w:val="20"/>
              </w:rPr>
            </w:pPr>
            <w:r w:rsidRPr="00C17DD6">
              <w:rPr>
                <w:b/>
              </w:rPr>
              <w:t>Office Location</w:t>
            </w:r>
          </w:p>
        </w:tc>
      </w:tr>
      <w:tr w:rsidR="001E4CA7" w14:paraId="179D5E0F" w14:textId="77777777" w:rsidTr="00022382">
        <w:trPr>
          <w:gridAfter w:val="1"/>
          <w:wAfter w:w="6" w:type="dxa"/>
          <w:cantSplit/>
          <w:trHeight w:val="422"/>
        </w:trPr>
        <w:tc>
          <w:tcPr>
            <w:tcW w:w="900" w:type="dxa"/>
            <w:shd w:val="clear" w:color="auto" w:fill="DAE9F7" w:themeFill="text2" w:themeFillTint="1A"/>
            <w:vAlign w:val="center"/>
          </w:tcPr>
          <w:p w14:paraId="345EAA3F" w14:textId="77777777" w:rsidR="001E4CA7" w:rsidRPr="00C17DD6" w:rsidRDefault="001E4CA7">
            <w:pPr>
              <w:pStyle w:val="BodyText"/>
              <w:spacing w:before="60" w:after="60"/>
              <w:jc w:val="center"/>
              <w:rPr>
                <w:b/>
                <w:bCs/>
                <w:sz w:val="20"/>
              </w:rPr>
            </w:pPr>
            <w:r w:rsidRPr="00C17DD6">
              <w:rPr>
                <w:b/>
                <w:bCs/>
                <w:sz w:val="20"/>
              </w:rPr>
              <w:t>CO.4</w:t>
            </w:r>
          </w:p>
        </w:tc>
        <w:tc>
          <w:tcPr>
            <w:tcW w:w="13680" w:type="dxa"/>
            <w:vAlign w:val="center"/>
          </w:tcPr>
          <w:p w14:paraId="2EB602FD" w14:textId="451E2231" w:rsidR="001E4CA7" w:rsidRPr="00C17DD6" w:rsidRDefault="001E4CA7" w:rsidP="00490903">
            <w:pPr>
              <w:pStyle w:val="BodyText"/>
              <w:spacing w:after="0"/>
              <w:rPr>
                <w:sz w:val="20"/>
              </w:rPr>
            </w:pPr>
            <w:r w:rsidRPr="00C17DD6">
              <w:rPr>
                <w:sz w:val="20"/>
              </w:rPr>
              <w:t xml:space="preserve">The </w:t>
            </w:r>
            <w:r w:rsidR="00371FE8">
              <w:rPr>
                <w:sz w:val="20"/>
              </w:rPr>
              <w:t>Bidde</w:t>
            </w:r>
            <w:r>
              <w:rPr>
                <w:sz w:val="20"/>
              </w:rPr>
              <w:t>r</w:t>
            </w:r>
            <w:r w:rsidRPr="00C17DD6">
              <w:rPr>
                <w:sz w:val="20"/>
              </w:rPr>
              <w:t xml:space="preserve">’s office location responsible for performance pursuant to an award of a contract </w:t>
            </w:r>
            <w:r w:rsidR="00371FE8">
              <w:rPr>
                <w:sz w:val="20"/>
              </w:rPr>
              <w:t>with the State of Nebraska</w:t>
            </w:r>
            <w:r w:rsidRPr="00C17DD6">
              <w:rPr>
                <w:sz w:val="20"/>
              </w:rPr>
              <w:t xml:space="preserve"> should be identified.</w:t>
            </w:r>
          </w:p>
        </w:tc>
      </w:tr>
      <w:tr w:rsidR="001E4CA7" w14:paraId="6948EAF1" w14:textId="77777777">
        <w:trPr>
          <w:cantSplit/>
          <w:trHeight w:val="341"/>
        </w:trPr>
        <w:tc>
          <w:tcPr>
            <w:tcW w:w="14586" w:type="dxa"/>
            <w:gridSpan w:val="3"/>
            <w:tcBorders>
              <w:bottom w:val="single" w:sz="4" w:space="0" w:color="auto"/>
            </w:tcBorders>
          </w:tcPr>
          <w:p w14:paraId="7A09E952" w14:textId="1D5286F3" w:rsidR="001E4CA7" w:rsidRPr="00C17DD6" w:rsidRDefault="001E4CA7" w:rsidP="004223FC">
            <w:pPr>
              <w:pStyle w:val="BodyText"/>
              <w:spacing w:before="60" w:after="60"/>
              <w:rPr>
                <w:b/>
                <w:sz w:val="20"/>
              </w:rPr>
            </w:pPr>
            <w:r w:rsidRPr="00ED4179">
              <w:rPr>
                <w:b/>
                <w:sz w:val="20"/>
              </w:rPr>
              <w:t>Response:</w:t>
            </w:r>
            <w:r w:rsidR="004223FC">
              <w:rPr>
                <w:b/>
                <w:sz w:val="20"/>
              </w:rPr>
              <w:t xml:space="preserve">  </w:t>
            </w:r>
          </w:p>
        </w:tc>
      </w:tr>
      <w:tr w:rsidR="001E4CA7" w:rsidRPr="00C17DD6" w14:paraId="5B344214" w14:textId="77777777">
        <w:trPr>
          <w:cantSplit/>
          <w:trHeight w:val="557"/>
        </w:trPr>
        <w:tc>
          <w:tcPr>
            <w:tcW w:w="14586" w:type="dxa"/>
            <w:gridSpan w:val="3"/>
            <w:shd w:val="clear" w:color="auto" w:fill="D9D9D9"/>
            <w:vAlign w:val="center"/>
          </w:tcPr>
          <w:p w14:paraId="2D6A1F01" w14:textId="77777777" w:rsidR="001E4CA7" w:rsidRPr="00C17DD6" w:rsidRDefault="001E4CA7">
            <w:pPr>
              <w:pStyle w:val="BodyText"/>
              <w:spacing w:before="60" w:after="60"/>
              <w:rPr>
                <w:b/>
              </w:rPr>
            </w:pPr>
            <w:r>
              <w:rPr>
                <w:b/>
              </w:rPr>
              <w:t>Relationship with the State</w:t>
            </w:r>
          </w:p>
        </w:tc>
      </w:tr>
      <w:tr w:rsidR="001E4CA7" w14:paraId="151678BA" w14:textId="77777777" w:rsidTr="00022382">
        <w:trPr>
          <w:gridAfter w:val="1"/>
          <w:wAfter w:w="6" w:type="dxa"/>
          <w:cantSplit/>
          <w:trHeight w:val="422"/>
        </w:trPr>
        <w:tc>
          <w:tcPr>
            <w:tcW w:w="900" w:type="dxa"/>
            <w:shd w:val="clear" w:color="auto" w:fill="DAE9F7" w:themeFill="text2" w:themeFillTint="1A"/>
            <w:vAlign w:val="center"/>
          </w:tcPr>
          <w:p w14:paraId="7ED7D580" w14:textId="77777777" w:rsidR="001E4CA7" w:rsidRPr="00C17DD6" w:rsidRDefault="001E4CA7">
            <w:pPr>
              <w:pStyle w:val="BodyText"/>
              <w:spacing w:before="60" w:after="60"/>
              <w:jc w:val="center"/>
              <w:rPr>
                <w:b/>
                <w:bCs/>
                <w:sz w:val="20"/>
              </w:rPr>
            </w:pPr>
            <w:r w:rsidRPr="00C17DD6">
              <w:rPr>
                <w:b/>
                <w:bCs/>
                <w:sz w:val="20"/>
              </w:rPr>
              <w:t>CO.5</w:t>
            </w:r>
          </w:p>
        </w:tc>
        <w:tc>
          <w:tcPr>
            <w:tcW w:w="13680" w:type="dxa"/>
          </w:tcPr>
          <w:p w14:paraId="39268058" w14:textId="635A76EA" w:rsidR="001E4CA7" w:rsidRPr="00051636" w:rsidRDefault="001E4CA7">
            <w:pPr>
              <w:pStyle w:val="BodyText"/>
              <w:spacing w:before="60" w:after="60"/>
              <w:rPr>
                <w:sz w:val="20"/>
              </w:rPr>
            </w:pPr>
            <w:r w:rsidRPr="00051636">
              <w:rPr>
                <w:sz w:val="20"/>
              </w:rPr>
              <w:t>T</w:t>
            </w:r>
            <w:r w:rsidRPr="00051636">
              <w:rPr>
                <w:rFonts w:cs="Arial"/>
                <w:sz w:val="20"/>
                <w:szCs w:val="18"/>
              </w:rPr>
              <w:t xml:space="preserve">he </w:t>
            </w:r>
            <w:r w:rsidR="00371FE8" w:rsidRPr="00051636">
              <w:rPr>
                <w:rFonts w:cs="Arial"/>
                <w:sz w:val="20"/>
                <w:szCs w:val="18"/>
              </w:rPr>
              <w:t>Bidde</w:t>
            </w:r>
            <w:r w:rsidRPr="00051636">
              <w:rPr>
                <w:rFonts w:cs="Arial"/>
                <w:sz w:val="20"/>
                <w:szCs w:val="18"/>
              </w:rPr>
              <w:t xml:space="preserve">r should describe any dealings with the State over the previous </w:t>
            </w:r>
            <w:r w:rsidR="00EE1744" w:rsidRPr="002561C1">
              <w:rPr>
                <w:rFonts w:cs="Arial"/>
                <w:sz w:val="20"/>
                <w:szCs w:val="18"/>
              </w:rPr>
              <w:t xml:space="preserve">five </w:t>
            </w:r>
            <w:r w:rsidRPr="002561C1">
              <w:rPr>
                <w:rFonts w:cs="Arial"/>
                <w:sz w:val="20"/>
                <w:szCs w:val="18"/>
              </w:rPr>
              <w:t>(</w:t>
            </w:r>
            <w:r w:rsidR="00EE1744" w:rsidRPr="002561C1">
              <w:rPr>
                <w:rFonts w:cs="Arial"/>
                <w:sz w:val="20"/>
                <w:szCs w:val="18"/>
              </w:rPr>
              <w:t>5</w:t>
            </w:r>
            <w:r w:rsidRPr="002561C1">
              <w:rPr>
                <w:rFonts w:cs="Arial"/>
                <w:sz w:val="20"/>
                <w:szCs w:val="18"/>
              </w:rPr>
              <w:t>) years</w:t>
            </w:r>
            <w:r w:rsidRPr="00051636">
              <w:rPr>
                <w:rFonts w:cs="Arial"/>
                <w:sz w:val="20"/>
                <w:szCs w:val="18"/>
              </w:rPr>
              <w:t xml:space="preserve">.  If the organization, its predecessor, or any Party named in the </w:t>
            </w:r>
            <w:r w:rsidR="00133F8A">
              <w:rPr>
                <w:rFonts w:cs="Arial"/>
                <w:sz w:val="20"/>
                <w:szCs w:val="18"/>
              </w:rPr>
              <w:t>bidde</w:t>
            </w:r>
            <w:r w:rsidRPr="00051636">
              <w:rPr>
                <w:rFonts w:cs="Arial"/>
                <w:sz w:val="20"/>
                <w:szCs w:val="18"/>
              </w:rPr>
              <w:t xml:space="preserve">r’s proposal response has contracted with the State, the </w:t>
            </w:r>
            <w:r w:rsidR="005E17DB">
              <w:rPr>
                <w:rFonts w:cs="Arial"/>
                <w:sz w:val="20"/>
                <w:szCs w:val="18"/>
              </w:rPr>
              <w:t>bidde</w:t>
            </w:r>
            <w:r w:rsidRPr="00051636">
              <w:rPr>
                <w:rFonts w:cs="Arial"/>
                <w:sz w:val="20"/>
                <w:szCs w:val="18"/>
              </w:rPr>
              <w:t xml:space="preserve">r should identify the contract number(s) and/or any other information available to identify such contract(s).  If no such </w:t>
            </w:r>
            <w:proofErr w:type="gramStart"/>
            <w:r w:rsidRPr="00051636">
              <w:rPr>
                <w:rFonts w:cs="Arial"/>
                <w:sz w:val="20"/>
                <w:szCs w:val="18"/>
              </w:rPr>
              <w:t>contracts exist</w:t>
            </w:r>
            <w:proofErr w:type="gramEnd"/>
            <w:r w:rsidRPr="00051636">
              <w:rPr>
                <w:rFonts w:cs="Arial"/>
                <w:sz w:val="20"/>
                <w:szCs w:val="18"/>
              </w:rPr>
              <w:t>, so declare.</w:t>
            </w:r>
          </w:p>
        </w:tc>
      </w:tr>
      <w:tr w:rsidR="001E4CA7" w14:paraId="790E8A3E" w14:textId="77777777">
        <w:trPr>
          <w:cantSplit/>
          <w:trHeight w:val="341"/>
        </w:trPr>
        <w:tc>
          <w:tcPr>
            <w:tcW w:w="14586" w:type="dxa"/>
            <w:gridSpan w:val="3"/>
            <w:tcBorders>
              <w:bottom w:val="single" w:sz="4" w:space="0" w:color="auto"/>
            </w:tcBorders>
          </w:tcPr>
          <w:p w14:paraId="2F0BF6F9" w14:textId="67C72184" w:rsidR="001E4CA7" w:rsidRPr="00051636" w:rsidRDefault="001E4CA7">
            <w:pPr>
              <w:pStyle w:val="BodyText"/>
              <w:spacing w:before="60" w:after="60"/>
              <w:rPr>
                <w:b/>
                <w:sz w:val="20"/>
              </w:rPr>
            </w:pPr>
            <w:r w:rsidRPr="00051636">
              <w:rPr>
                <w:b/>
                <w:sz w:val="20"/>
              </w:rPr>
              <w:t>Response:</w:t>
            </w:r>
            <w:r w:rsidR="004223FC">
              <w:rPr>
                <w:b/>
                <w:sz w:val="20"/>
              </w:rPr>
              <w:t xml:space="preserve">  </w:t>
            </w:r>
          </w:p>
        </w:tc>
      </w:tr>
      <w:tr w:rsidR="001E4CA7" w:rsidRPr="00C17DD6" w14:paraId="7CB86DB3" w14:textId="77777777">
        <w:trPr>
          <w:cantSplit/>
          <w:trHeight w:val="530"/>
        </w:trPr>
        <w:tc>
          <w:tcPr>
            <w:tcW w:w="14586" w:type="dxa"/>
            <w:gridSpan w:val="3"/>
            <w:shd w:val="clear" w:color="auto" w:fill="D9D9D9"/>
            <w:vAlign w:val="center"/>
          </w:tcPr>
          <w:p w14:paraId="3DDA59EB" w14:textId="2A8AB6A0" w:rsidR="001E4CA7" w:rsidRPr="00051636" w:rsidRDefault="00371FE8">
            <w:pPr>
              <w:pStyle w:val="BodyText"/>
              <w:spacing w:before="60" w:after="60"/>
              <w:rPr>
                <w:b/>
              </w:rPr>
            </w:pPr>
            <w:r w:rsidRPr="00051636">
              <w:rPr>
                <w:b/>
              </w:rPr>
              <w:lastRenderedPageBreak/>
              <w:t>Bidde</w:t>
            </w:r>
            <w:r w:rsidR="001E4CA7" w:rsidRPr="00051636">
              <w:rPr>
                <w:b/>
              </w:rPr>
              <w:t>r’s Employee Relations to State</w:t>
            </w:r>
          </w:p>
        </w:tc>
      </w:tr>
      <w:tr w:rsidR="001E4CA7" w14:paraId="3C61000C" w14:textId="77777777" w:rsidTr="00022382">
        <w:trPr>
          <w:gridAfter w:val="1"/>
          <w:wAfter w:w="6" w:type="dxa"/>
          <w:cantSplit/>
          <w:trHeight w:val="422"/>
        </w:trPr>
        <w:tc>
          <w:tcPr>
            <w:tcW w:w="900" w:type="dxa"/>
            <w:shd w:val="clear" w:color="auto" w:fill="DAE9F7" w:themeFill="text2" w:themeFillTint="1A"/>
            <w:vAlign w:val="center"/>
          </w:tcPr>
          <w:p w14:paraId="4A556A5B" w14:textId="77777777" w:rsidR="001E4CA7" w:rsidRPr="00C17DD6" w:rsidRDefault="001E4CA7">
            <w:pPr>
              <w:pStyle w:val="BodyText"/>
              <w:spacing w:before="60" w:after="60"/>
              <w:jc w:val="center"/>
              <w:rPr>
                <w:b/>
                <w:bCs/>
                <w:sz w:val="20"/>
              </w:rPr>
            </w:pPr>
            <w:r w:rsidRPr="00C17DD6">
              <w:rPr>
                <w:b/>
                <w:bCs/>
                <w:sz w:val="20"/>
              </w:rPr>
              <w:t>CO.6</w:t>
            </w:r>
          </w:p>
        </w:tc>
        <w:tc>
          <w:tcPr>
            <w:tcW w:w="13680" w:type="dxa"/>
          </w:tcPr>
          <w:p w14:paraId="49DE087D" w14:textId="0DD11287" w:rsidR="001E4CA7" w:rsidRPr="00051636" w:rsidRDefault="001E4CA7" w:rsidP="00490903">
            <w:pPr>
              <w:pStyle w:val="BodyText"/>
              <w:spacing w:after="0"/>
              <w:rPr>
                <w:rFonts w:cs="Arial"/>
                <w:sz w:val="20"/>
                <w:szCs w:val="18"/>
              </w:rPr>
            </w:pPr>
            <w:r w:rsidRPr="00051636">
              <w:rPr>
                <w:rFonts w:cs="Arial"/>
                <w:sz w:val="20"/>
                <w:szCs w:val="18"/>
              </w:rPr>
              <w:t xml:space="preserve">If any Party named in the </w:t>
            </w:r>
            <w:r w:rsidR="00371FE8" w:rsidRPr="00051636">
              <w:rPr>
                <w:rFonts w:cs="Arial"/>
                <w:sz w:val="20"/>
                <w:szCs w:val="18"/>
              </w:rPr>
              <w:t>Bidde</w:t>
            </w:r>
            <w:r w:rsidRPr="00051636">
              <w:rPr>
                <w:rFonts w:cs="Arial"/>
                <w:sz w:val="20"/>
                <w:szCs w:val="18"/>
              </w:rPr>
              <w:t xml:space="preserve">r's proposal response is or was an employee of the State within the past </w:t>
            </w:r>
            <w:r w:rsidR="00EE1744" w:rsidRPr="002561C1">
              <w:rPr>
                <w:rFonts w:cs="Arial"/>
                <w:sz w:val="20"/>
                <w:szCs w:val="18"/>
              </w:rPr>
              <w:t>thirty</w:t>
            </w:r>
            <w:r w:rsidR="00025805" w:rsidRPr="002561C1">
              <w:rPr>
                <w:rFonts w:cs="Arial"/>
                <w:sz w:val="20"/>
                <w:szCs w:val="18"/>
              </w:rPr>
              <w:t>-six</w:t>
            </w:r>
            <w:r w:rsidR="00EE1744" w:rsidRPr="002561C1">
              <w:rPr>
                <w:rFonts w:cs="Arial"/>
                <w:sz w:val="20"/>
                <w:szCs w:val="18"/>
              </w:rPr>
              <w:t xml:space="preserve"> </w:t>
            </w:r>
            <w:r w:rsidRPr="002561C1">
              <w:rPr>
                <w:rFonts w:cs="Arial"/>
                <w:sz w:val="20"/>
                <w:szCs w:val="18"/>
              </w:rPr>
              <w:t>(</w:t>
            </w:r>
            <w:r w:rsidR="00025805" w:rsidRPr="002561C1">
              <w:rPr>
                <w:rFonts w:cs="Arial"/>
                <w:sz w:val="20"/>
                <w:szCs w:val="18"/>
              </w:rPr>
              <w:t>36</w:t>
            </w:r>
            <w:r w:rsidRPr="002561C1">
              <w:rPr>
                <w:rFonts w:cs="Arial"/>
                <w:sz w:val="20"/>
                <w:szCs w:val="18"/>
              </w:rPr>
              <w:t>) months</w:t>
            </w:r>
            <w:r w:rsidRPr="00051636">
              <w:rPr>
                <w:rFonts w:cs="Arial"/>
                <w:sz w:val="20"/>
                <w:szCs w:val="18"/>
              </w:rPr>
              <w:t>, identify the individual(s) by name, State agency with whom employed, job title or position held with the State, and separation date.  If no such relationship exists or has existed, so declare.</w:t>
            </w:r>
          </w:p>
          <w:p w14:paraId="65F87EAC" w14:textId="77777777" w:rsidR="001E4CA7" w:rsidRPr="00051636" w:rsidRDefault="001E4CA7">
            <w:pPr>
              <w:pStyle w:val="BodyText"/>
              <w:spacing w:after="0"/>
              <w:rPr>
                <w:rFonts w:cs="Arial"/>
                <w:sz w:val="12"/>
                <w:szCs w:val="18"/>
              </w:rPr>
            </w:pPr>
          </w:p>
          <w:p w14:paraId="09206F78" w14:textId="0F01649F" w:rsidR="001E4CA7" w:rsidRPr="00051636" w:rsidRDefault="001E4CA7" w:rsidP="00490903">
            <w:pPr>
              <w:pStyle w:val="BodyText"/>
              <w:spacing w:after="0"/>
              <w:rPr>
                <w:sz w:val="20"/>
              </w:rPr>
            </w:pPr>
            <w:r w:rsidRPr="00051636">
              <w:rPr>
                <w:sz w:val="20"/>
              </w:rPr>
              <w:t xml:space="preserve">If any employee of any agency of the State of Nebraska is employed by the </w:t>
            </w:r>
            <w:r w:rsidR="00371FE8" w:rsidRPr="00051636">
              <w:rPr>
                <w:sz w:val="20"/>
              </w:rPr>
              <w:t>Bidde</w:t>
            </w:r>
            <w:r w:rsidRPr="00051636">
              <w:rPr>
                <w:sz w:val="20"/>
              </w:rPr>
              <w:t xml:space="preserve">r or is a subcontractor to the </w:t>
            </w:r>
            <w:r w:rsidR="00371FE8" w:rsidRPr="00051636">
              <w:rPr>
                <w:sz w:val="20"/>
              </w:rPr>
              <w:t>Bidde</w:t>
            </w:r>
            <w:r w:rsidRPr="00051636">
              <w:rPr>
                <w:sz w:val="20"/>
              </w:rPr>
              <w:t xml:space="preserve">r, as of the due date for proposal submission, identify all such persons by name, position held with the </w:t>
            </w:r>
            <w:r w:rsidR="00371FE8" w:rsidRPr="00051636">
              <w:rPr>
                <w:sz w:val="20"/>
              </w:rPr>
              <w:t>Bidde</w:t>
            </w:r>
            <w:r w:rsidRPr="00051636">
              <w:rPr>
                <w:sz w:val="20"/>
              </w:rPr>
              <w:t xml:space="preserve">r, and position held with the State (including job title and agency).  Describe the responsibilities of such </w:t>
            </w:r>
            <w:proofErr w:type="gramStart"/>
            <w:r w:rsidRPr="00051636">
              <w:rPr>
                <w:sz w:val="20"/>
              </w:rPr>
              <w:t>persons</w:t>
            </w:r>
            <w:proofErr w:type="gramEnd"/>
            <w:r w:rsidRPr="00051636">
              <w:rPr>
                <w:sz w:val="20"/>
              </w:rPr>
              <w:t xml:space="preserve"> within the </w:t>
            </w:r>
            <w:proofErr w:type="gramStart"/>
            <w:r w:rsidRPr="00051636">
              <w:rPr>
                <w:sz w:val="20"/>
              </w:rPr>
              <w:t>proposing</w:t>
            </w:r>
            <w:proofErr w:type="gramEnd"/>
            <w:r w:rsidRPr="00051636">
              <w:rPr>
                <w:sz w:val="20"/>
              </w:rPr>
              <w:t xml:space="preserve"> organization.  If, after </w:t>
            </w:r>
            <w:proofErr w:type="gramStart"/>
            <w:r w:rsidRPr="00051636">
              <w:rPr>
                <w:sz w:val="20"/>
              </w:rPr>
              <w:t>review of</w:t>
            </w:r>
            <w:proofErr w:type="gramEnd"/>
            <w:r w:rsidRPr="00051636">
              <w:rPr>
                <w:sz w:val="20"/>
              </w:rPr>
              <w:t xml:space="preserve"> this information by the State, it is determined that a conflict of interest exists or may exist, the </w:t>
            </w:r>
            <w:r w:rsidR="00371FE8" w:rsidRPr="00051636">
              <w:rPr>
                <w:sz w:val="20"/>
              </w:rPr>
              <w:t>Bidde</w:t>
            </w:r>
            <w:r w:rsidRPr="00051636">
              <w:rPr>
                <w:sz w:val="20"/>
              </w:rPr>
              <w:t>r may be disqualified from further consideration in this proposal.  If no such relationship exists, so declare.</w:t>
            </w:r>
          </w:p>
        </w:tc>
      </w:tr>
      <w:tr w:rsidR="001E4CA7" w14:paraId="59BD43B4" w14:textId="77777777">
        <w:trPr>
          <w:cantSplit/>
          <w:trHeight w:val="60"/>
        </w:trPr>
        <w:tc>
          <w:tcPr>
            <w:tcW w:w="14586" w:type="dxa"/>
            <w:gridSpan w:val="3"/>
            <w:tcBorders>
              <w:bottom w:val="single" w:sz="4" w:space="0" w:color="auto"/>
            </w:tcBorders>
          </w:tcPr>
          <w:p w14:paraId="34AFDCFA" w14:textId="6609A438" w:rsidR="001E4CA7" w:rsidRPr="00051636" w:rsidRDefault="001E4CA7" w:rsidP="004223FC">
            <w:pPr>
              <w:pStyle w:val="BodyText"/>
              <w:spacing w:before="60" w:after="60"/>
              <w:rPr>
                <w:b/>
                <w:sz w:val="20"/>
              </w:rPr>
            </w:pPr>
            <w:r w:rsidRPr="00051636">
              <w:rPr>
                <w:b/>
                <w:sz w:val="20"/>
              </w:rPr>
              <w:t>Response:</w:t>
            </w:r>
            <w:r w:rsidR="004223FC">
              <w:rPr>
                <w:b/>
                <w:sz w:val="20"/>
              </w:rPr>
              <w:t xml:space="preserve">  </w:t>
            </w:r>
          </w:p>
        </w:tc>
      </w:tr>
      <w:tr w:rsidR="001E4CA7" w:rsidRPr="00C17DD6" w14:paraId="0E23D44A" w14:textId="77777777">
        <w:trPr>
          <w:cantSplit/>
          <w:trHeight w:val="539"/>
        </w:trPr>
        <w:tc>
          <w:tcPr>
            <w:tcW w:w="14586" w:type="dxa"/>
            <w:gridSpan w:val="3"/>
            <w:shd w:val="clear" w:color="auto" w:fill="D9D9D9"/>
            <w:vAlign w:val="center"/>
          </w:tcPr>
          <w:p w14:paraId="4CDB24E9" w14:textId="4F02BCD0" w:rsidR="001E4CA7" w:rsidRPr="00051636" w:rsidRDefault="001E4CA7">
            <w:pPr>
              <w:pStyle w:val="BodyText"/>
              <w:spacing w:before="60" w:after="60"/>
              <w:rPr>
                <w:b/>
              </w:rPr>
            </w:pPr>
            <w:r w:rsidRPr="00051636">
              <w:rPr>
                <w:b/>
              </w:rPr>
              <w:t>Contract Performance</w:t>
            </w:r>
          </w:p>
        </w:tc>
      </w:tr>
      <w:tr w:rsidR="001E4CA7" w14:paraId="41415FE2" w14:textId="77777777" w:rsidTr="00022382">
        <w:trPr>
          <w:gridAfter w:val="1"/>
          <w:wAfter w:w="6" w:type="dxa"/>
          <w:cantSplit/>
          <w:trHeight w:val="422"/>
        </w:trPr>
        <w:tc>
          <w:tcPr>
            <w:tcW w:w="900" w:type="dxa"/>
            <w:shd w:val="clear" w:color="auto" w:fill="DAE9F7" w:themeFill="text2" w:themeFillTint="1A"/>
            <w:vAlign w:val="center"/>
          </w:tcPr>
          <w:p w14:paraId="0F93E5F7" w14:textId="77777777" w:rsidR="001E4CA7" w:rsidRPr="00C17DD6" w:rsidRDefault="001E4CA7">
            <w:pPr>
              <w:pStyle w:val="BodyText"/>
              <w:spacing w:before="60" w:after="60"/>
              <w:jc w:val="center"/>
              <w:rPr>
                <w:b/>
                <w:bCs/>
                <w:sz w:val="20"/>
              </w:rPr>
            </w:pPr>
            <w:r w:rsidRPr="00C17DD6">
              <w:rPr>
                <w:b/>
                <w:bCs/>
                <w:sz w:val="20"/>
              </w:rPr>
              <w:t>CO.7</w:t>
            </w:r>
          </w:p>
        </w:tc>
        <w:tc>
          <w:tcPr>
            <w:tcW w:w="13680" w:type="dxa"/>
          </w:tcPr>
          <w:p w14:paraId="37E9E85B" w14:textId="4E65BA7C" w:rsidR="001E4CA7" w:rsidRPr="00051636" w:rsidRDefault="001E4CA7" w:rsidP="00490903">
            <w:pPr>
              <w:pStyle w:val="BodyText"/>
              <w:spacing w:after="0"/>
              <w:rPr>
                <w:rFonts w:cs="Arial"/>
                <w:sz w:val="20"/>
                <w:szCs w:val="18"/>
              </w:rPr>
            </w:pPr>
            <w:r w:rsidRPr="00051636">
              <w:rPr>
                <w:rFonts w:cs="Arial"/>
                <w:sz w:val="20"/>
                <w:szCs w:val="18"/>
              </w:rPr>
              <w:t xml:space="preserve">If the </w:t>
            </w:r>
            <w:r w:rsidR="00371FE8" w:rsidRPr="00051636">
              <w:rPr>
                <w:rFonts w:cs="Arial"/>
                <w:sz w:val="20"/>
                <w:szCs w:val="18"/>
              </w:rPr>
              <w:t>Bidde</w:t>
            </w:r>
            <w:r w:rsidRPr="00051636">
              <w:rPr>
                <w:rFonts w:cs="Arial"/>
                <w:sz w:val="20"/>
                <w:szCs w:val="18"/>
              </w:rPr>
              <w:t xml:space="preserve">r or any proposed subcontractor has had a contract terminated for default during the past </w:t>
            </w:r>
            <w:r w:rsidR="00025805" w:rsidRPr="00E73AF7">
              <w:rPr>
                <w:rFonts w:cs="Arial"/>
                <w:sz w:val="20"/>
                <w:szCs w:val="18"/>
              </w:rPr>
              <w:t xml:space="preserve">five </w:t>
            </w:r>
            <w:r w:rsidRPr="00E73AF7">
              <w:rPr>
                <w:rFonts w:cs="Arial"/>
                <w:sz w:val="20"/>
                <w:szCs w:val="18"/>
              </w:rPr>
              <w:t>(</w:t>
            </w:r>
            <w:r w:rsidR="00025805" w:rsidRPr="00E73AF7">
              <w:rPr>
                <w:rFonts w:cs="Arial"/>
                <w:sz w:val="20"/>
                <w:szCs w:val="18"/>
              </w:rPr>
              <w:t>5</w:t>
            </w:r>
            <w:r w:rsidRPr="00E73AF7">
              <w:rPr>
                <w:rFonts w:cs="Arial"/>
                <w:sz w:val="20"/>
                <w:szCs w:val="18"/>
              </w:rPr>
              <w:t>) years</w:t>
            </w:r>
            <w:r w:rsidRPr="00051636">
              <w:rPr>
                <w:rFonts w:cs="Arial"/>
                <w:sz w:val="20"/>
                <w:szCs w:val="18"/>
              </w:rPr>
              <w:t xml:space="preserve">, all such instances must be described as required below.  Termination for default is defined as a notice to stop performance delivery due to the </w:t>
            </w:r>
            <w:r w:rsidR="00E257F9" w:rsidRPr="00051636">
              <w:rPr>
                <w:rFonts w:cs="Arial"/>
                <w:sz w:val="20"/>
                <w:szCs w:val="18"/>
              </w:rPr>
              <w:t>Bidde</w:t>
            </w:r>
            <w:r w:rsidRPr="00051636">
              <w:rPr>
                <w:rFonts w:cs="Arial"/>
                <w:sz w:val="20"/>
                <w:szCs w:val="18"/>
              </w:rPr>
              <w:t xml:space="preserve">r's non-performance or poor performance, and the issue was either not litigated due to inaction on the part of the </w:t>
            </w:r>
            <w:r w:rsidR="00E257F9" w:rsidRPr="00051636">
              <w:rPr>
                <w:rFonts w:cs="Arial"/>
                <w:sz w:val="20"/>
                <w:szCs w:val="18"/>
              </w:rPr>
              <w:t>Bidde</w:t>
            </w:r>
            <w:r w:rsidRPr="00051636">
              <w:rPr>
                <w:rFonts w:cs="Arial"/>
                <w:sz w:val="20"/>
                <w:szCs w:val="18"/>
              </w:rPr>
              <w:t xml:space="preserve">r or litigated and such litigation determined the </w:t>
            </w:r>
            <w:r w:rsidR="00E257F9" w:rsidRPr="00051636">
              <w:rPr>
                <w:rFonts w:cs="Arial"/>
                <w:sz w:val="20"/>
                <w:szCs w:val="18"/>
              </w:rPr>
              <w:t>Bidde</w:t>
            </w:r>
            <w:r w:rsidRPr="00051636">
              <w:rPr>
                <w:rFonts w:cs="Arial"/>
                <w:sz w:val="20"/>
                <w:szCs w:val="18"/>
              </w:rPr>
              <w:t>r to be in default.</w:t>
            </w:r>
          </w:p>
          <w:p w14:paraId="2383CAAB" w14:textId="77777777" w:rsidR="001E4CA7" w:rsidRPr="00051636" w:rsidRDefault="001E4CA7">
            <w:pPr>
              <w:pStyle w:val="BodyText"/>
              <w:spacing w:after="0"/>
              <w:rPr>
                <w:rFonts w:cs="Arial"/>
                <w:sz w:val="12"/>
                <w:szCs w:val="18"/>
              </w:rPr>
            </w:pPr>
          </w:p>
          <w:p w14:paraId="1202D346" w14:textId="4F5FF178" w:rsidR="001E4CA7" w:rsidRPr="00051636" w:rsidRDefault="001E4CA7" w:rsidP="00490903">
            <w:pPr>
              <w:pStyle w:val="BodyText"/>
              <w:spacing w:after="0"/>
              <w:rPr>
                <w:rFonts w:cs="Arial"/>
                <w:sz w:val="20"/>
                <w:szCs w:val="18"/>
              </w:rPr>
            </w:pPr>
            <w:r w:rsidRPr="00051636">
              <w:rPr>
                <w:rFonts w:cs="Arial"/>
                <w:sz w:val="20"/>
                <w:szCs w:val="18"/>
              </w:rPr>
              <w:t xml:space="preserve">It is mandatory that the </w:t>
            </w:r>
            <w:r w:rsidR="00E257F9" w:rsidRPr="00051636">
              <w:rPr>
                <w:rFonts w:cs="Arial"/>
                <w:sz w:val="20"/>
                <w:szCs w:val="18"/>
              </w:rPr>
              <w:t>Bidde</w:t>
            </w:r>
            <w:r w:rsidRPr="00051636">
              <w:rPr>
                <w:rFonts w:cs="Arial"/>
                <w:sz w:val="20"/>
                <w:szCs w:val="18"/>
              </w:rPr>
              <w:t xml:space="preserve">r submit full details of all termination for default experienced during the past </w:t>
            </w:r>
            <w:r w:rsidR="00025805" w:rsidRPr="00E73AF7">
              <w:rPr>
                <w:rFonts w:cs="Arial"/>
                <w:sz w:val="20"/>
                <w:szCs w:val="18"/>
              </w:rPr>
              <w:t xml:space="preserve">five </w:t>
            </w:r>
            <w:r w:rsidRPr="00E73AF7">
              <w:rPr>
                <w:rFonts w:cs="Arial"/>
                <w:sz w:val="20"/>
                <w:szCs w:val="18"/>
              </w:rPr>
              <w:t>(</w:t>
            </w:r>
            <w:r w:rsidR="00025805" w:rsidRPr="00E73AF7">
              <w:rPr>
                <w:rFonts w:cs="Arial"/>
                <w:sz w:val="20"/>
                <w:szCs w:val="18"/>
              </w:rPr>
              <w:t>5</w:t>
            </w:r>
            <w:r w:rsidRPr="00E73AF7">
              <w:rPr>
                <w:rFonts w:cs="Arial"/>
                <w:sz w:val="20"/>
                <w:szCs w:val="18"/>
              </w:rPr>
              <w:t>) years</w:t>
            </w:r>
            <w:r w:rsidRPr="00051636">
              <w:rPr>
                <w:rFonts w:cs="Arial"/>
                <w:sz w:val="20"/>
                <w:szCs w:val="18"/>
              </w:rPr>
              <w:t xml:space="preserve">, including the other Party's name, address, and telephone number.  The response to this section must present </w:t>
            </w:r>
            <w:proofErr w:type="gramStart"/>
            <w:r w:rsidRPr="00051636">
              <w:rPr>
                <w:rFonts w:cs="Arial"/>
                <w:sz w:val="20"/>
                <w:szCs w:val="18"/>
              </w:rPr>
              <w:t xml:space="preserve">the </w:t>
            </w:r>
            <w:r w:rsidR="00E257F9" w:rsidRPr="00051636">
              <w:rPr>
                <w:rFonts w:cs="Arial"/>
                <w:sz w:val="20"/>
                <w:szCs w:val="18"/>
              </w:rPr>
              <w:t>Bidde</w:t>
            </w:r>
            <w:r w:rsidRPr="00051636">
              <w:rPr>
                <w:rFonts w:cs="Arial"/>
                <w:sz w:val="20"/>
                <w:szCs w:val="18"/>
              </w:rPr>
              <w:t>r’s</w:t>
            </w:r>
            <w:proofErr w:type="gramEnd"/>
            <w:r w:rsidRPr="00051636">
              <w:rPr>
                <w:rFonts w:cs="Arial"/>
                <w:sz w:val="20"/>
                <w:szCs w:val="18"/>
              </w:rPr>
              <w:t xml:space="preserve"> position on the matter.  The State will evaluate the facts and will score the </w:t>
            </w:r>
            <w:r w:rsidR="00E257F9" w:rsidRPr="00051636">
              <w:rPr>
                <w:rFonts w:cs="Arial"/>
                <w:sz w:val="20"/>
                <w:szCs w:val="18"/>
              </w:rPr>
              <w:t>Bidde</w:t>
            </w:r>
            <w:r w:rsidRPr="00051636">
              <w:rPr>
                <w:rFonts w:cs="Arial"/>
                <w:sz w:val="20"/>
                <w:szCs w:val="18"/>
              </w:rPr>
              <w:t xml:space="preserve">r’s proposal accordingly.  If no such termination for default has been experienced by the </w:t>
            </w:r>
            <w:r w:rsidR="00E257F9" w:rsidRPr="00051636">
              <w:rPr>
                <w:rFonts w:cs="Arial"/>
                <w:sz w:val="20"/>
                <w:szCs w:val="18"/>
              </w:rPr>
              <w:t>Bidde</w:t>
            </w:r>
            <w:r w:rsidRPr="00051636">
              <w:rPr>
                <w:rFonts w:cs="Arial"/>
                <w:sz w:val="20"/>
                <w:szCs w:val="18"/>
              </w:rPr>
              <w:t xml:space="preserve">r in the past </w:t>
            </w:r>
            <w:r w:rsidR="00025805" w:rsidRPr="00E73AF7">
              <w:rPr>
                <w:rFonts w:cs="Arial"/>
                <w:sz w:val="20"/>
                <w:szCs w:val="18"/>
              </w:rPr>
              <w:t xml:space="preserve">five </w:t>
            </w:r>
            <w:r w:rsidRPr="00E73AF7">
              <w:rPr>
                <w:rFonts w:cs="Arial"/>
                <w:sz w:val="20"/>
                <w:szCs w:val="18"/>
              </w:rPr>
              <w:t>(</w:t>
            </w:r>
            <w:r w:rsidR="00025805" w:rsidRPr="00E73AF7">
              <w:rPr>
                <w:rFonts w:cs="Arial"/>
                <w:sz w:val="20"/>
                <w:szCs w:val="18"/>
              </w:rPr>
              <w:t>5</w:t>
            </w:r>
            <w:r w:rsidRPr="00E73AF7">
              <w:rPr>
                <w:rFonts w:cs="Arial"/>
                <w:sz w:val="20"/>
                <w:szCs w:val="18"/>
              </w:rPr>
              <w:t>) years,</w:t>
            </w:r>
            <w:r w:rsidRPr="00051636">
              <w:rPr>
                <w:rFonts w:cs="Arial"/>
                <w:sz w:val="20"/>
                <w:szCs w:val="18"/>
              </w:rPr>
              <w:t xml:space="preserve"> so declare.</w:t>
            </w:r>
          </w:p>
          <w:p w14:paraId="116FCD0B" w14:textId="77777777" w:rsidR="001E4CA7" w:rsidRPr="00051636" w:rsidRDefault="001E4CA7">
            <w:pPr>
              <w:pStyle w:val="BodyText"/>
              <w:spacing w:after="0"/>
              <w:rPr>
                <w:rFonts w:cs="Arial"/>
                <w:sz w:val="12"/>
                <w:szCs w:val="18"/>
              </w:rPr>
            </w:pPr>
          </w:p>
          <w:p w14:paraId="0919E3B6" w14:textId="31CE288B" w:rsidR="001E4CA7" w:rsidRPr="00051636" w:rsidRDefault="001E4CA7" w:rsidP="00490903">
            <w:pPr>
              <w:pStyle w:val="BodyText"/>
              <w:spacing w:after="0"/>
              <w:rPr>
                <w:sz w:val="20"/>
              </w:rPr>
            </w:pPr>
            <w:r w:rsidRPr="00051636">
              <w:rPr>
                <w:rFonts w:cs="Arial"/>
                <w:sz w:val="20"/>
                <w:szCs w:val="18"/>
              </w:rPr>
              <w:t xml:space="preserve">If at any time during the past </w:t>
            </w:r>
            <w:r w:rsidR="00025805" w:rsidRPr="00E73AF7">
              <w:rPr>
                <w:rFonts w:cs="Arial"/>
                <w:sz w:val="20"/>
                <w:szCs w:val="18"/>
              </w:rPr>
              <w:t xml:space="preserve">five </w:t>
            </w:r>
            <w:r w:rsidRPr="00E73AF7">
              <w:rPr>
                <w:rFonts w:cs="Arial"/>
                <w:sz w:val="20"/>
                <w:szCs w:val="18"/>
              </w:rPr>
              <w:t>(</w:t>
            </w:r>
            <w:r w:rsidR="00025805" w:rsidRPr="00E73AF7">
              <w:rPr>
                <w:rFonts w:cs="Arial"/>
                <w:sz w:val="20"/>
                <w:szCs w:val="18"/>
              </w:rPr>
              <w:t>5</w:t>
            </w:r>
            <w:r w:rsidRPr="00E73AF7">
              <w:rPr>
                <w:rFonts w:cs="Arial"/>
                <w:sz w:val="20"/>
                <w:szCs w:val="18"/>
              </w:rPr>
              <w:t>) years</w:t>
            </w:r>
            <w:r w:rsidRPr="00051636">
              <w:rPr>
                <w:rFonts w:cs="Arial"/>
                <w:sz w:val="20"/>
                <w:szCs w:val="18"/>
              </w:rPr>
              <w:t xml:space="preserve">, the </w:t>
            </w:r>
            <w:r w:rsidR="00E257F9" w:rsidRPr="00051636">
              <w:rPr>
                <w:rFonts w:cs="Arial"/>
                <w:sz w:val="20"/>
                <w:szCs w:val="18"/>
              </w:rPr>
              <w:t>Bidde</w:t>
            </w:r>
            <w:r w:rsidRPr="00051636">
              <w:rPr>
                <w:rFonts w:cs="Arial"/>
                <w:sz w:val="20"/>
                <w:szCs w:val="18"/>
              </w:rPr>
              <w:t xml:space="preserve">r has had a contract terminated for convenience, non-performance, non-allocation of funds, or any other reason, </w:t>
            </w:r>
            <w:proofErr w:type="gramStart"/>
            <w:r w:rsidRPr="00051636">
              <w:rPr>
                <w:rFonts w:cs="Arial"/>
                <w:sz w:val="20"/>
                <w:szCs w:val="18"/>
              </w:rPr>
              <w:t>describe</w:t>
            </w:r>
            <w:proofErr w:type="gramEnd"/>
            <w:r w:rsidRPr="00051636">
              <w:rPr>
                <w:rFonts w:cs="Arial"/>
                <w:sz w:val="20"/>
                <w:szCs w:val="18"/>
              </w:rPr>
              <w:t xml:space="preserve"> fully all circumstances surrounding such termination, including the name and address of the other contracting Party.</w:t>
            </w:r>
          </w:p>
        </w:tc>
      </w:tr>
      <w:tr w:rsidR="001E4CA7" w14:paraId="1E9724A6" w14:textId="77777777">
        <w:trPr>
          <w:cantSplit/>
          <w:trHeight w:val="368"/>
        </w:trPr>
        <w:tc>
          <w:tcPr>
            <w:tcW w:w="14586" w:type="dxa"/>
            <w:gridSpan w:val="3"/>
            <w:tcBorders>
              <w:bottom w:val="single" w:sz="4" w:space="0" w:color="auto"/>
            </w:tcBorders>
          </w:tcPr>
          <w:p w14:paraId="63DC8996" w14:textId="5B6C963E" w:rsidR="001E4CA7" w:rsidRPr="00AF15EA" w:rsidRDefault="001E4CA7" w:rsidP="004223FC">
            <w:pPr>
              <w:pStyle w:val="BodyText"/>
              <w:spacing w:before="60" w:after="60"/>
              <w:rPr>
                <w:b/>
              </w:rPr>
            </w:pPr>
            <w:r w:rsidRPr="00ED4179">
              <w:rPr>
                <w:b/>
                <w:sz w:val="20"/>
              </w:rPr>
              <w:t>Response:</w:t>
            </w:r>
            <w:r w:rsidR="004223FC">
              <w:rPr>
                <w:b/>
                <w:sz w:val="20"/>
              </w:rPr>
              <w:t xml:space="preserve">  </w:t>
            </w:r>
          </w:p>
        </w:tc>
      </w:tr>
      <w:tr w:rsidR="001E4CA7" w14:paraId="031EA71B" w14:textId="77777777">
        <w:trPr>
          <w:cantSplit/>
          <w:trHeight w:val="530"/>
        </w:trPr>
        <w:tc>
          <w:tcPr>
            <w:tcW w:w="14586" w:type="dxa"/>
            <w:gridSpan w:val="3"/>
            <w:shd w:val="clear" w:color="auto" w:fill="D9D9D9"/>
            <w:vAlign w:val="center"/>
          </w:tcPr>
          <w:p w14:paraId="2765B006" w14:textId="56393BF7" w:rsidR="001E4CA7" w:rsidRPr="008508DE" w:rsidRDefault="001E4CA7">
            <w:pPr>
              <w:pStyle w:val="BodyText"/>
              <w:spacing w:before="60" w:after="60"/>
              <w:rPr>
                <w:b/>
              </w:rPr>
            </w:pPr>
            <w:r w:rsidRPr="008508DE">
              <w:rPr>
                <w:b/>
              </w:rPr>
              <w:t xml:space="preserve">Summary of </w:t>
            </w:r>
            <w:r w:rsidR="00E257F9">
              <w:rPr>
                <w:b/>
              </w:rPr>
              <w:t>Bidde</w:t>
            </w:r>
            <w:r w:rsidRPr="008508DE">
              <w:rPr>
                <w:b/>
              </w:rPr>
              <w:t>r’s Corporate Experience</w:t>
            </w:r>
          </w:p>
        </w:tc>
      </w:tr>
      <w:tr w:rsidR="001E4CA7" w14:paraId="4C103085" w14:textId="77777777" w:rsidTr="00022382">
        <w:trPr>
          <w:gridAfter w:val="1"/>
          <w:wAfter w:w="6" w:type="dxa"/>
          <w:cantSplit/>
          <w:trHeight w:val="422"/>
        </w:trPr>
        <w:tc>
          <w:tcPr>
            <w:tcW w:w="900" w:type="dxa"/>
            <w:shd w:val="clear" w:color="auto" w:fill="DAE9F7" w:themeFill="text2" w:themeFillTint="1A"/>
            <w:vAlign w:val="center"/>
          </w:tcPr>
          <w:p w14:paraId="49FD70E1" w14:textId="77777777" w:rsidR="001E4CA7" w:rsidRPr="008E1892" w:rsidRDefault="001E4CA7">
            <w:pPr>
              <w:pStyle w:val="BodyText"/>
              <w:spacing w:before="60" w:after="60"/>
              <w:jc w:val="center"/>
              <w:rPr>
                <w:b/>
                <w:bCs/>
              </w:rPr>
            </w:pPr>
            <w:r>
              <w:rPr>
                <w:b/>
                <w:bCs/>
              </w:rPr>
              <w:t>CO.8</w:t>
            </w:r>
          </w:p>
        </w:tc>
        <w:tc>
          <w:tcPr>
            <w:tcW w:w="13680" w:type="dxa"/>
          </w:tcPr>
          <w:p w14:paraId="1AE038D1" w14:textId="33159842" w:rsidR="001E4CA7" w:rsidRPr="008508DE" w:rsidRDefault="001E4CA7">
            <w:pPr>
              <w:pStyle w:val="Level4Body"/>
              <w:ind w:left="0"/>
              <w:rPr>
                <w:rFonts w:cs="Arial"/>
                <w:sz w:val="20"/>
              </w:rPr>
            </w:pPr>
            <w:r w:rsidRPr="20D45434">
              <w:rPr>
                <w:rFonts w:cs="Arial"/>
                <w:sz w:val="20"/>
              </w:rPr>
              <w:t xml:space="preserve">The </w:t>
            </w:r>
            <w:r w:rsidR="00E257F9">
              <w:rPr>
                <w:rFonts w:cs="Arial"/>
                <w:sz w:val="20"/>
              </w:rPr>
              <w:t>B</w:t>
            </w:r>
            <w:r w:rsidRPr="20D45434">
              <w:rPr>
                <w:rFonts w:cs="Arial"/>
                <w:sz w:val="20"/>
              </w:rPr>
              <w:t xml:space="preserve">idder should provide a summary matrix listing five (5) of the </w:t>
            </w:r>
            <w:r w:rsidR="00E257F9">
              <w:rPr>
                <w:rFonts w:cs="Arial"/>
                <w:sz w:val="20"/>
              </w:rPr>
              <w:t>B</w:t>
            </w:r>
            <w:r w:rsidRPr="20D45434">
              <w:rPr>
                <w:rFonts w:cs="Arial"/>
                <w:sz w:val="20"/>
              </w:rPr>
              <w:t xml:space="preserve">idder’s previous projects </w:t>
            </w:r>
            <w:r>
              <w:rPr>
                <w:rFonts w:cs="Arial"/>
                <w:sz w:val="20"/>
              </w:rPr>
              <w:t xml:space="preserve">substantially </w:t>
            </w:r>
            <w:proofErr w:type="gramStart"/>
            <w:r w:rsidRPr="20D45434">
              <w:rPr>
                <w:rFonts w:cs="Arial"/>
                <w:sz w:val="20"/>
              </w:rPr>
              <w:t>similar to</w:t>
            </w:r>
            <w:proofErr w:type="gramEnd"/>
            <w:r w:rsidRPr="20D45434">
              <w:rPr>
                <w:rFonts w:cs="Arial"/>
                <w:sz w:val="20"/>
              </w:rPr>
              <w:t xml:space="preserve"> this Request for Proposal in size, scope, and complexity. </w:t>
            </w:r>
            <w:r w:rsidR="00E257F9">
              <w:rPr>
                <w:rFonts w:cs="Arial"/>
                <w:sz w:val="20"/>
              </w:rPr>
              <w:t>Bidde</w:t>
            </w:r>
            <w:r w:rsidRPr="20D45434">
              <w:rPr>
                <w:rFonts w:cs="Arial"/>
                <w:sz w:val="20"/>
              </w:rPr>
              <w:t xml:space="preserve">r should limit the list to projects installed over the last five (5) years for any DCFC EVSE </w:t>
            </w:r>
            <w:r>
              <w:rPr>
                <w:rFonts w:cs="Arial"/>
                <w:sz w:val="20"/>
              </w:rPr>
              <w:t xml:space="preserve">stations </w:t>
            </w:r>
            <w:r w:rsidRPr="20D45434">
              <w:rPr>
                <w:rFonts w:cs="Arial"/>
                <w:sz w:val="20"/>
              </w:rPr>
              <w:t xml:space="preserve">that </w:t>
            </w:r>
            <w:r>
              <w:rPr>
                <w:rFonts w:cs="Arial"/>
                <w:sz w:val="20"/>
              </w:rPr>
              <w:t xml:space="preserve">are substantially </w:t>
            </w:r>
            <w:proofErr w:type="gramStart"/>
            <w:r>
              <w:rPr>
                <w:rFonts w:cs="Arial"/>
                <w:sz w:val="20"/>
              </w:rPr>
              <w:t>similar to</w:t>
            </w:r>
            <w:proofErr w:type="gramEnd"/>
            <w:r>
              <w:rPr>
                <w:rFonts w:cs="Arial"/>
                <w:sz w:val="20"/>
              </w:rPr>
              <w:t xml:space="preserve"> </w:t>
            </w:r>
            <w:r w:rsidRPr="20D45434">
              <w:rPr>
                <w:rFonts w:cs="Arial"/>
                <w:sz w:val="20"/>
              </w:rPr>
              <w:t>NEVI EVSE requirements; do not include installations of Level 2 chargers. Nebraska installations should be listed first followed by other installations in the United States</w:t>
            </w:r>
            <w:r w:rsidR="00E73AF7" w:rsidRPr="20D45434">
              <w:rPr>
                <w:rFonts w:cs="Arial"/>
                <w:sz w:val="20"/>
              </w:rPr>
              <w:t>.</w:t>
            </w:r>
          </w:p>
          <w:p w14:paraId="26F06293" w14:textId="77777777" w:rsidR="001E4CA7" w:rsidRPr="008508DE" w:rsidRDefault="001E4CA7">
            <w:pPr>
              <w:pStyle w:val="Level4Body"/>
              <w:ind w:left="0"/>
              <w:rPr>
                <w:rFonts w:cs="Arial"/>
                <w:sz w:val="12"/>
                <w:szCs w:val="18"/>
              </w:rPr>
            </w:pPr>
          </w:p>
          <w:p w14:paraId="6F02612A" w14:textId="133D4757" w:rsidR="001E4CA7" w:rsidRPr="008508DE" w:rsidRDefault="001E4CA7">
            <w:pPr>
              <w:pStyle w:val="Level4Body"/>
              <w:ind w:left="0"/>
              <w:rPr>
                <w:rFonts w:cs="Arial"/>
                <w:sz w:val="20"/>
                <w:szCs w:val="18"/>
              </w:rPr>
            </w:pPr>
            <w:r w:rsidRPr="008508DE">
              <w:rPr>
                <w:rFonts w:cs="Arial"/>
                <w:sz w:val="20"/>
                <w:szCs w:val="18"/>
              </w:rPr>
              <w:t xml:space="preserve">The </w:t>
            </w:r>
            <w:r w:rsidR="00E257F9">
              <w:rPr>
                <w:rFonts w:cs="Arial"/>
                <w:sz w:val="20"/>
                <w:szCs w:val="18"/>
              </w:rPr>
              <w:t>Bidde</w:t>
            </w:r>
            <w:r>
              <w:rPr>
                <w:rFonts w:cs="Arial"/>
                <w:sz w:val="20"/>
                <w:szCs w:val="18"/>
              </w:rPr>
              <w:t>r</w:t>
            </w:r>
            <w:r w:rsidRPr="008508DE">
              <w:rPr>
                <w:rFonts w:cs="Arial"/>
                <w:sz w:val="20"/>
                <w:szCs w:val="18"/>
              </w:rPr>
              <w:t xml:space="preserve"> should address the following:</w:t>
            </w:r>
          </w:p>
          <w:p w14:paraId="49567833" w14:textId="77777777" w:rsidR="001E4CA7" w:rsidRPr="008508DE" w:rsidRDefault="001E4CA7">
            <w:pPr>
              <w:pStyle w:val="Level4Body"/>
              <w:ind w:left="0"/>
              <w:rPr>
                <w:rFonts w:cs="Arial"/>
                <w:sz w:val="12"/>
                <w:szCs w:val="18"/>
              </w:rPr>
            </w:pPr>
          </w:p>
          <w:p w14:paraId="71E4CCFD" w14:textId="6941238C" w:rsidR="001E4CA7" w:rsidRPr="00E257F9" w:rsidRDefault="001E4CA7" w:rsidP="00E257F9">
            <w:pPr>
              <w:pStyle w:val="Level5"/>
              <w:ind w:left="346"/>
              <w:jc w:val="both"/>
              <w:rPr>
                <w:sz w:val="20"/>
                <w:szCs w:val="20"/>
              </w:rPr>
            </w:pPr>
            <w:r w:rsidRPr="00E257F9">
              <w:rPr>
                <w:sz w:val="20"/>
                <w:szCs w:val="20"/>
              </w:rPr>
              <w:t xml:space="preserve">Provide narrative descriptions to highlight the similarities between the </w:t>
            </w:r>
            <w:r w:rsidR="00E257F9">
              <w:rPr>
                <w:sz w:val="20"/>
                <w:szCs w:val="20"/>
              </w:rPr>
              <w:t>Bidde</w:t>
            </w:r>
            <w:r w:rsidRPr="00E257F9">
              <w:rPr>
                <w:sz w:val="20"/>
                <w:szCs w:val="20"/>
              </w:rPr>
              <w:t xml:space="preserve">r’s experience and this </w:t>
            </w:r>
            <w:r w:rsidR="00E257F9">
              <w:rPr>
                <w:sz w:val="20"/>
                <w:szCs w:val="20"/>
              </w:rPr>
              <w:t>Request for Proposal</w:t>
            </w:r>
            <w:r w:rsidRPr="00E257F9">
              <w:rPr>
                <w:sz w:val="20"/>
                <w:szCs w:val="20"/>
              </w:rPr>
              <w:t>.  These descriptions should include:</w:t>
            </w:r>
          </w:p>
          <w:p w14:paraId="7198EDAF" w14:textId="2D1C7DF0" w:rsidR="001E4CA7" w:rsidRPr="00E257F9" w:rsidRDefault="001E4CA7">
            <w:pPr>
              <w:pStyle w:val="Level6"/>
              <w:numPr>
                <w:ilvl w:val="5"/>
                <w:numId w:val="6"/>
              </w:numPr>
              <w:tabs>
                <w:tab w:val="clear" w:pos="720"/>
              </w:tabs>
              <w:ind w:left="781" w:hanging="360"/>
              <w:rPr>
                <w:rFonts w:cs="Arial"/>
                <w:sz w:val="20"/>
                <w:szCs w:val="20"/>
              </w:rPr>
            </w:pPr>
            <w:r w:rsidRPr="00E257F9">
              <w:rPr>
                <w:rFonts w:cs="Arial"/>
                <w:sz w:val="20"/>
                <w:szCs w:val="20"/>
              </w:rPr>
              <w:t xml:space="preserve">The </w:t>
            </w:r>
            <w:proofErr w:type="gramStart"/>
            <w:r w:rsidRPr="00E257F9">
              <w:rPr>
                <w:rFonts w:cs="Arial"/>
                <w:sz w:val="20"/>
                <w:szCs w:val="20"/>
              </w:rPr>
              <w:t>time period</w:t>
            </w:r>
            <w:proofErr w:type="gramEnd"/>
            <w:r w:rsidRPr="00E257F9">
              <w:rPr>
                <w:rFonts w:cs="Arial"/>
                <w:sz w:val="20"/>
                <w:szCs w:val="20"/>
              </w:rPr>
              <w:t xml:space="preserve"> of the project</w:t>
            </w:r>
            <w:r w:rsidR="00E257F9">
              <w:rPr>
                <w:rFonts w:cs="Arial"/>
                <w:sz w:val="20"/>
                <w:szCs w:val="20"/>
              </w:rPr>
              <w:t>,</w:t>
            </w:r>
          </w:p>
          <w:p w14:paraId="12E34272" w14:textId="6E898CDA" w:rsidR="001E4CA7" w:rsidRPr="008508DE" w:rsidRDefault="001E4CA7">
            <w:pPr>
              <w:pStyle w:val="Level6"/>
              <w:numPr>
                <w:ilvl w:val="5"/>
                <w:numId w:val="6"/>
              </w:numPr>
              <w:tabs>
                <w:tab w:val="clear" w:pos="720"/>
              </w:tabs>
              <w:ind w:left="781" w:hanging="360"/>
              <w:rPr>
                <w:rFonts w:cs="Arial"/>
                <w:sz w:val="20"/>
                <w:szCs w:val="20"/>
              </w:rPr>
            </w:pPr>
            <w:r w:rsidRPr="29124D50">
              <w:rPr>
                <w:rFonts w:cs="Arial"/>
                <w:sz w:val="20"/>
                <w:szCs w:val="20"/>
              </w:rPr>
              <w:t>The scheduled and actual completion dates</w:t>
            </w:r>
            <w:r w:rsidR="00E257F9">
              <w:rPr>
                <w:rFonts w:cs="Arial"/>
                <w:sz w:val="20"/>
                <w:szCs w:val="20"/>
              </w:rPr>
              <w:t>,</w:t>
            </w:r>
          </w:p>
          <w:p w14:paraId="3378CA3C" w14:textId="2DED6ED3" w:rsidR="001E4CA7" w:rsidRDefault="001E4CA7">
            <w:pPr>
              <w:pStyle w:val="Level6"/>
              <w:numPr>
                <w:ilvl w:val="5"/>
                <w:numId w:val="6"/>
              </w:numPr>
              <w:tabs>
                <w:tab w:val="clear" w:pos="720"/>
              </w:tabs>
              <w:ind w:left="781" w:hanging="360"/>
              <w:rPr>
                <w:rFonts w:cs="Arial"/>
                <w:sz w:val="20"/>
                <w:szCs w:val="20"/>
              </w:rPr>
            </w:pPr>
            <w:r w:rsidRPr="29124D50">
              <w:rPr>
                <w:rFonts w:cs="Arial"/>
                <w:sz w:val="20"/>
                <w:szCs w:val="20"/>
              </w:rPr>
              <w:t>Number of DCFC EVSE ports installed and nominal charge rate (kW) of each</w:t>
            </w:r>
            <w:r w:rsidR="00E257F9">
              <w:rPr>
                <w:rFonts w:cs="Arial"/>
                <w:sz w:val="20"/>
                <w:szCs w:val="20"/>
              </w:rPr>
              <w:t>,</w:t>
            </w:r>
          </w:p>
          <w:p w14:paraId="3BF329D4" w14:textId="44813F24" w:rsidR="001E4CA7" w:rsidRPr="008508DE" w:rsidRDefault="001E4CA7">
            <w:pPr>
              <w:pStyle w:val="Level6"/>
              <w:numPr>
                <w:ilvl w:val="5"/>
                <w:numId w:val="6"/>
              </w:numPr>
              <w:tabs>
                <w:tab w:val="clear" w:pos="720"/>
              </w:tabs>
              <w:ind w:left="781" w:hanging="360"/>
              <w:rPr>
                <w:rFonts w:cs="Arial"/>
                <w:sz w:val="20"/>
                <w:szCs w:val="18"/>
              </w:rPr>
            </w:pPr>
            <w:r w:rsidRPr="29124D50">
              <w:rPr>
                <w:rFonts w:cs="Arial"/>
                <w:sz w:val="20"/>
                <w:szCs w:val="20"/>
              </w:rPr>
              <w:t xml:space="preserve">The </w:t>
            </w:r>
            <w:r w:rsidR="00E257F9">
              <w:rPr>
                <w:rFonts w:cs="Arial"/>
                <w:sz w:val="20"/>
                <w:szCs w:val="20"/>
              </w:rPr>
              <w:t>Bidde</w:t>
            </w:r>
            <w:r w:rsidRPr="29124D50">
              <w:rPr>
                <w:rFonts w:cs="Arial"/>
                <w:sz w:val="20"/>
                <w:szCs w:val="20"/>
              </w:rPr>
              <w:t>r’s responsibilities</w:t>
            </w:r>
            <w:r w:rsidR="00E257F9">
              <w:rPr>
                <w:rFonts w:cs="Arial"/>
                <w:sz w:val="20"/>
                <w:szCs w:val="20"/>
              </w:rPr>
              <w:t>,</w:t>
            </w:r>
          </w:p>
          <w:p w14:paraId="7A986F2C" w14:textId="02A3345E" w:rsidR="001E4CA7" w:rsidRPr="008508DE" w:rsidRDefault="001E4CA7">
            <w:pPr>
              <w:pStyle w:val="Level6"/>
              <w:numPr>
                <w:ilvl w:val="5"/>
                <w:numId w:val="6"/>
              </w:numPr>
              <w:tabs>
                <w:tab w:val="clear" w:pos="720"/>
              </w:tabs>
              <w:ind w:left="781" w:hanging="360"/>
              <w:rPr>
                <w:rFonts w:cs="Arial"/>
                <w:sz w:val="20"/>
                <w:szCs w:val="18"/>
              </w:rPr>
            </w:pPr>
            <w:r w:rsidRPr="29124D50">
              <w:rPr>
                <w:rFonts w:cs="Arial"/>
                <w:sz w:val="20"/>
                <w:szCs w:val="20"/>
              </w:rPr>
              <w:t>For reference purposes, a customer name (including the name of a contact person, a current telephone number, a facsimile number, and e-mail address)</w:t>
            </w:r>
            <w:r w:rsidR="00E257F9">
              <w:rPr>
                <w:rFonts w:cs="Arial"/>
                <w:sz w:val="20"/>
                <w:szCs w:val="20"/>
              </w:rPr>
              <w:t>,</w:t>
            </w:r>
            <w:r w:rsidRPr="29124D50">
              <w:rPr>
                <w:rFonts w:cs="Arial"/>
                <w:sz w:val="20"/>
                <w:szCs w:val="20"/>
              </w:rPr>
              <w:t xml:space="preserve"> and</w:t>
            </w:r>
          </w:p>
          <w:p w14:paraId="74679926" w14:textId="2C2B4E23" w:rsidR="001E4CA7" w:rsidRPr="00130301" w:rsidRDefault="001E4CA7" w:rsidP="00130301">
            <w:pPr>
              <w:pStyle w:val="Level6"/>
              <w:numPr>
                <w:ilvl w:val="5"/>
                <w:numId w:val="6"/>
              </w:numPr>
              <w:tabs>
                <w:tab w:val="clear" w:pos="720"/>
              </w:tabs>
              <w:ind w:left="781" w:hanging="360"/>
              <w:rPr>
                <w:rFonts w:cs="Arial"/>
                <w:sz w:val="20"/>
                <w:szCs w:val="18"/>
              </w:rPr>
            </w:pPr>
            <w:r w:rsidRPr="29124D50">
              <w:rPr>
                <w:rFonts w:cs="Arial"/>
                <w:sz w:val="20"/>
                <w:szCs w:val="20"/>
              </w:rPr>
              <w:t xml:space="preserve">Each project description should identify whether the work was performed as the prime Contractor or as a subcontractor.  If a </w:t>
            </w:r>
            <w:r w:rsidR="00130301">
              <w:rPr>
                <w:rFonts w:cs="Arial"/>
                <w:sz w:val="20"/>
                <w:szCs w:val="20"/>
              </w:rPr>
              <w:t>Bidde</w:t>
            </w:r>
            <w:r w:rsidRPr="29124D50">
              <w:rPr>
                <w:rFonts w:cs="Arial"/>
                <w:sz w:val="20"/>
                <w:szCs w:val="20"/>
              </w:rPr>
              <w:t xml:space="preserve">r performed as the prime Contractor, the description should provide the originally scheduled completion date and budget, as well as the actual (or currently planned) completion date and actual (or currently planned) budget.  </w:t>
            </w:r>
          </w:p>
          <w:p w14:paraId="3BE9B394" w14:textId="58E9D8A2" w:rsidR="001E4CA7" w:rsidRPr="00130301" w:rsidRDefault="00130301" w:rsidP="00130301">
            <w:pPr>
              <w:pStyle w:val="Level5"/>
              <w:ind w:left="421"/>
              <w:jc w:val="both"/>
              <w:rPr>
                <w:rFonts w:cs="Arial"/>
                <w:sz w:val="20"/>
                <w:szCs w:val="18"/>
              </w:rPr>
            </w:pPr>
            <w:r>
              <w:rPr>
                <w:rFonts w:cs="Arial"/>
                <w:sz w:val="20"/>
                <w:szCs w:val="18"/>
              </w:rPr>
              <w:t>Bidde</w:t>
            </w:r>
            <w:r w:rsidR="001E4CA7">
              <w:rPr>
                <w:rFonts w:cs="Arial"/>
                <w:sz w:val="20"/>
                <w:szCs w:val="18"/>
              </w:rPr>
              <w:t>r</w:t>
            </w:r>
            <w:r w:rsidR="001E4CA7" w:rsidRPr="008508DE">
              <w:rPr>
                <w:rFonts w:cs="Arial"/>
                <w:sz w:val="20"/>
                <w:szCs w:val="18"/>
              </w:rPr>
              <w:t xml:space="preserve"> and sub</w:t>
            </w:r>
            <w:r w:rsidR="001E4CA7">
              <w:rPr>
                <w:rFonts w:cs="Arial"/>
                <w:sz w:val="20"/>
                <w:szCs w:val="18"/>
              </w:rPr>
              <w:t>contractor</w:t>
            </w:r>
            <w:r w:rsidR="001E4CA7" w:rsidRPr="008508DE">
              <w:rPr>
                <w:rFonts w:cs="Arial"/>
                <w:sz w:val="20"/>
                <w:szCs w:val="18"/>
              </w:rPr>
              <w:t xml:space="preserve">(s) experience should be listed separately.  Narrative descriptions submitted for </w:t>
            </w:r>
            <w:r w:rsidR="001E4CA7">
              <w:rPr>
                <w:rFonts w:cs="Arial"/>
                <w:sz w:val="20"/>
                <w:szCs w:val="18"/>
              </w:rPr>
              <w:t>subcontractors</w:t>
            </w:r>
            <w:r w:rsidR="001E4CA7" w:rsidRPr="008508DE">
              <w:rPr>
                <w:rFonts w:cs="Arial"/>
                <w:sz w:val="20"/>
                <w:szCs w:val="18"/>
              </w:rPr>
              <w:t xml:space="preserve"> should be specifically identified as su</w:t>
            </w:r>
            <w:r w:rsidR="001E4CA7">
              <w:rPr>
                <w:rFonts w:cs="Arial"/>
                <w:sz w:val="20"/>
                <w:szCs w:val="18"/>
              </w:rPr>
              <w:t>bcontractor</w:t>
            </w:r>
            <w:r w:rsidR="001E4CA7" w:rsidRPr="008508DE">
              <w:rPr>
                <w:rFonts w:cs="Arial"/>
                <w:sz w:val="20"/>
                <w:szCs w:val="18"/>
              </w:rPr>
              <w:t xml:space="preserve"> projects.</w:t>
            </w:r>
          </w:p>
          <w:p w14:paraId="0F9B18B9" w14:textId="3FAE93C7" w:rsidR="001E4CA7" w:rsidRPr="008508DE" w:rsidRDefault="001E4CA7">
            <w:pPr>
              <w:pStyle w:val="Level5"/>
              <w:ind w:left="421"/>
              <w:jc w:val="both"/>
              <w:rPr>
                <w:rFonts w:cs="Arial"/>
                <w:sz w:val="20"/>
                <w:szCs w:val="18"/>
              </w:rPr>
            </w:pPr>
            <w:r w:rsidRPr="008508DE">
              <w:rPr>
                <w:rFonts w:cs="Arial"/>
                <w:sz w:val="20"/>
                <w:szCs w:val="18"/>
              </w:rPr>
              <w:t>If the work was performed as a sub</w:t>
            </w:r>
            <w:r w:rsidR="00130301">
              <w:rPr>
                <w:rFonts w:cs="Arial"/>
                <w:sz w:val="20"/>
                <w:szCs w:val="18"/>
              </w:rPr>
              <w:t>contractor</w:t>
            </w:r>
            <w:r w:rsidRPr="008508DE">
              <w:rPr>
                <w:rFonts w:cs="Arial"/>
                <w:sz w:val="20"/>
                <w:szCs w:val="18"/>
              </w:rPr>
              <w:t>, the narrative description should identify the same information as requested for the Bidder</w:t>
            </w:r>
            <w:r w:rsidR="00130301">
              <w:rPr>
                <w:rFonts w:cs="Arial"/>
                <w:sz w:val="20"/>
                <w:szCs w:val="18"/>
              </w:rPr>
              <w:t>(s)</w:t>
            </w:r>
            <w:r w:rsidRPr="008508DE">
              <w:rPr>
                <w:rFonts w:cs="Arial"/>
                <w:sz w:val="20"/>
                <w:szCs w:val="18"/>
              </w:rPr>
              <w:t xml:space="preserve"> above.  In addition, sub</w:t>
            </w:r>
            <w:r w:rsidR="00130301">
              <w:rPr>
                <w:rFonts w:cs="Arial"/>
                <w:sz w:val="20"/>
                <w:szCs w:val="18"/>
              </w:rPr>
              <w:t>contractors</w:t>
            </w:r>
            <w:r w:rsidRPr="008508DE">
              <w:rPr>
                <w:rFonts w:cs="Arial"/>
                <w:sz w:val="20"/>
                <w:szCs w:val="18"/>
              </w:rPr>
              <w:t xml:space="preserve"> should identify what share of contract costs, project responsibilities, and </w:t>
            </w:r>
            <w:proofErr w:type="gramStart"/>
            <w:r w:rsidRPr="008508DE">
              <w:rPr>
                <w:rFonts w:cs="Arial"/>
                <w:sz w:val="20"/>
                <w:szCs w:val="18"/>
              </w:rPr>
              <w:t>time period</w:t>
            </w:r>
            <w:proofErr w:type="gramEnd"/>
            <w:r w:rsidRPr="008508DE">
              <w:rPr>
                <w:rFonts w:cs="Arial"/>
                <w:sz w:val="20"/>
                <w:szCs w:val="18"/>
              </w:rPr>
              <w:t xml:space="preserve"> were performed as a sub</w:t>
            </w:r>
            <w:r w:rsidR="00130301">
              <w:rPr>
                <w:rFonts w:cs="Arial"/>
                <w:sz w:val="20"/>
                <w:szCs w:val="18"/>
              </w:rPr>
              <w:t>contractor</w:t>
            </w:r>
            <w:r w:rsidRPr="008508DE">
              <w:rPr>
                <w:rFonts w:cs="Arial"/>
                <w:sz w:val="20"/>
                <w:szCs w:val="18"/>
              </w:rPr>
              <w:t xml:space="preserve">. </w:t>
            </w:r>
          </w:p>
        </w:tc>
      </w:tr>
      <w:tr w:rsidR="001E4CA7" w14:paraId="30EE65BE" w14:textId="77777777">
        <w:trPr>
          <w:cantSplit/>
          <w:trHeight w:val="350"/>
        </w:trPr>
        <w:tc>
          <w:tcPr>
            <w:tcW w:w="14586" w:type="dxa"/>
            <w:gridSpan w:val="3"/>
            <w:tcBorders>
              <w:bottom w:val="single" w:sz="4" w:space="0" w:color="auto"/>
            </w:tcBorders>
          </w:tcPr>
          <w:p w14:paraId="304DBA3C" w14:textId="51961208" w:rsidR="001E4CA7" w:rsidRPr="00AF15EA" w:rsidRDefault="001E4CA7" w:rsidP="004223FC">
            <w:pPr>
              <w:pStyle w:val="BodyText"/>
              <w:spacing w:before="60" w:after="60"/>
              <w:rPr>
                <w:b/>
              </w:rPr>
            </w:pPr>
            <w:r w:rsidRPr="00ED4179">
              <w:rPr>
                <w:b/>
                <w:sz w:val="20"/>
              </w:rPr>
              <w:lastRenderedPageBreak/>
              <w:t>Response:</w:t>
            </w:r>
            <w:r w:rsidR="004223FC">
              <w:rPr>
                <w:b/>
                <w:sz w:val="20"/>
              </w:rPr>
              <w:t xml:space="preserve">  </w:t>
            </w:r>
          </w:p>
        </w:tc>
      </w:tr>
      <w:tr w:rsidR="001E4CA7" w14:paraId="5E52528A" w14:textId="77777777">
        <w:trPr>
          <w:cantSplit/>
          <w:trHeight w:val="530"/>
        </w:trPr>
        <w:tc>
          <w:tcPr>
            <w:tcW w:w="14586" w:type="dxa"/>
            <w:gridSpan w:val="3"/>
            <w:shd w:val="clear" w:color="auto" w:fill="D9D9D9"/>
            <w:vAlign w:val="center"/>
          </w:tcPr>
          <w:p w14:paraId="44C1EA9D" w14:textId="486D15D2" w:rsidR="001E4CA7" w:rsidRPr="00AF15EA" w:rsidRDefault="001E4CA7">
            <w:pPr>
              <w:pStyle w:val="BodyText"/>
              <w:spacing w:before="60" w:after="60"/>
              <w:rPr>
                <w:b/>
              </w:rPr>
            </w:pPr>
            <w:r>
              <w:rPr>
                <w:b/>
              </w:rPr>
              <w:t xml:space="preserve">Summary of </w:t>
            </w:r>
            <w:r w:rsidR="00130301">
              <w:rPr>
                <w:b/>
              </w:rPr>
              <w:t>Bidde</w:t>
            </w:r>
            <w:r>
              <w:rPr>
                <w:b/>
              </w:rPr>
              <w:t>r’s Proposed Personnel/Management Approach</w:t>
            </w:r>
          </w:p>
        </w:tc>
      </w:tr>
      <w:tr w:rsidR="001E4CA7" w14:paraId="3D75E261" w14:textId="77777777" w:rsidTr="00022382">
        <w:trPr>
          <w:gridAfter w:val="1"/>
          <w:wAfter w:w="6" w:type="dxa"/>
          <w:cantSplit/>
          <w:trHeight w:val="3329"/>
        </w:trPr>
        <w:tc>
          <w:tcPr>
            <w:tcW w:w="900" w:type="dxa"/>
            <w:shd w:val="clear" w:color="auto" w:fill="DAE9F7" w:themeFill="text2" w:themeFillTint="1A"/>
            <w:vAlign w:val="center"/>
          </w:tcPr>
          <w:p w14:paraId="1735593E" w14:textId="77777777" w:rsidR="001E4CA7" w:rsidRPr="008E1892" w:rsidRDefault="001E4CA7">
            <w:pPr>
              <w:pStyle w:val="BodyText"/>
              <w:spacing w:before="60" w:after="60"/>
              <w:jc w:val="center"/>
              <w:rPr>
                <w:b/>
                <w:bCs/>
              </w:rPr>
            </w:pPr>
            <w:r>
              <w:rPr>
                <w:b/>
                <w:bCs/>
              </w:rPr>
              <w:t>CO.9</w:t>
            </w:r>
          </w:p>
        </w:tc>
        <w:tc>
          <w:tcPr>
            <w:tcW w:w="13680" w:type="dxa"/>
            <w:vAlign w:val="center"/>
          </w:tcPr>
          <w:p w14:paraId="74AD6295" w14:textId="781A9AD6" w:rsidR="001E4CA7" w:rsidRPr="00FD24F4" w:rsidRDefault="001E4CA7" w:rsidP="00490903">
            <w:pPr>
              <w:pStyle w:val="Level4Body"/>
              <w:spacing w:after="120"/>
              <w:ind w:left="0"/>
              <w:rPr>
                <w:rFonts w:cs="Arial"/>
                <w:sz w:val="20"/>
                <w:szCs w:val="18"/>
              </w:rPr>
            </w:pPr>
            <w:r w:rsidRPr="00FD24F4">
              <w:rPr>
                <w:rFonts w:cs="Arial"/>
                <w:sz w:val="20"/>
                <w:szCs w:val="18"/>
              </w:rPr>
              <w:t xml:space="preserve">The </w:t>
            </w:r>
            <w:r w:rsidR="001817F9">
              <w:rPr>
                <w:rFonts w:cs="Arial"/>
                <w:sz w:val="20"/>
                <w:szCs w:val="18"/>
              </w:rPr>
              <w:t>B</w:t>
            </w:r>
            <w:r w:rsidRPr="00FD24F4">
              <w:rPr>
                <w:rFonts w:cs="Arial"/>
                <w:sz w:val="20"/>
                <w:szCs w:val="18"/>
              </w:rPr>
              <w:t>idder should present a detailed description of its proposed approach for the management of the project.</w:t>
            </w:r>
          </w:p>
          <w:p w14:paraId="3AABDDC6" w14:textId="56B73694" w:rsidR="001E4CA7" w:rsidRPr="00FD24F4" w:rsidRDefault="001E4CA7" w:rsidP="00490903">
            <w:pPr>
              <w:pStyle w:val="Level4Body"/>
              <w:ind w:left="0"/>
              <w:rPr>
                <w:rFonts w:cs="Arial"/>
                <w:sz w:val="20"/>
                <w:szCs w:val="18"/>
              </w:rPr>
            </w:pPr>
            <w:r w:rsidRPr="00FD24F4">
              <w:rPr>
                <w:rFonts w:cs="Arial"/>
                <w:sz w:val="20"/>
                <w:szCs w:val="18"/>
              </w:rPr>
              <w:t xml:space="preserve">The </w:t>
            </w:r>
            <w:r w:rsidR="001817F9">
              <w:rPr>
                <w:rFonts w:cs="Arial"/>
                <w:sz w:val="20"/>
                <w:szCs w:val="18"/>
              </w:rPr>
              <w:t>B</w:t>
            </w:r>
            <w:r w:rsidRPr="00FD24F4">
              <w:rPr>
                <w:rFonts w:cs="Arial"/>
                <w:sz w:val="20"/>
                <w:szCs w:val="18"/>
              </w:rPr>
              <w:t>idder should identify the specific professionals who will work on the State’s project if their company is awarded the contract resulting from this Request for Proposal. The names and titles of the team proposed for assignment to the State project should be identified in full, with a description of the team leadership, interface and support functions, and reporting relationships. The primary work assigned to each person should also be identified. At a minimum, identify the following: project owner, site host, EVSE supplier, EVSE installer/contractor, operator, maintainer, utility provider, subcontractors (if known), consultant (if any)</w:t>
            </w:r>
            <w:r w:rsidR="001817F9">
              <w:rPr>
                <w:rFonts w:cs="Arial"/>
                <w:sz w:val="20"/>
                <w:szCs w:val="18"/>
              </w:rPr>
              <w:t>, and Charging Network Operator</w:t>
            </w:r>
            <w:r w:rsidRPr="00FD24F4">
              <w:rPr>
                <w:rFonts w:cs="Arial"/>
                <w:sz w:val="20"/>
                <w:szCs w:val="18"/>
              </w:rPr>
              <w:t>. If a single entity is performing multiple of these roles, please list all the roles from the preceding list that the entity will perform. In addition, identify any partnership and/or site agreements that are in place or planned to support the project.</w:t>
            </w:r>
          </w:p>
          <w:p w14:paraId="6E67C147" w14:textId="79D6DB79" w:rsidR="001E4CA7" w:rsidRPr="00FD24F4" w:rsidRDefault="001E4CA7" w:rsidP="00490903">
            <w:pPr>
              <w:pStyle w:val="Level4Body"/>
              <w:spacing w:after="120"/>
              <w:ind w:left="0"/>
              <w:rPr>
                <w:rFonts w:cs="Arial"/>
                <w:sz w:val="20"/>
                <w:szCs w:val="18"/>
              </w:rPr>
            </w:pPr>
            <w:r w:rsidRPr="00FD24F4">
              <w:rPr>
                <w:rFonts w:cs="Arial"/>
                <w:sz w:val="20"/>
                <w:szCs w:val="18"/>
              </w:rPr>
              <w:t xml:space="preserve">The </w:t>
            </w:r>
            <w:r w:rsidR="001817F9">
              <w:rPr>
                <w:rFonts w:cs="Arial"/>
                <w:sz w:val="20"/>
                <w:szCs w:val="18"/>
              </w:rPr>
              <w:t>B</w:t>
            </w:r>
            <w:r w:rsidRPr="00FD24F4">
              <w:rPr>
                <w:rFonts w:cs="Arial"/>
                <w:sz w:val="20"/>
                <w:szCs w:val="18"/>
              </w:rPr>
              <w:t xml:space="preserve">idder should provide resumes for all </w:t>
            </w:r>
            <w:r w:rsidR="001817F9">
              <w:rPr>
                <w:rFonts w:cs="Arial"/>
                <w:sz w:val="20"/>
                <w:szCs w:val="18"/>
              </w:rPr>
              <w:t xml:space="preserve">key </w:t>
            </w:r>
            <w:r w:rsidRPr="00FD24F4">
              <w:rPr>
                <w:rFonts w:cs="Arial"/>
                <w:sz w:val="20"/>
                <w:szCs w:val="18"/>
              </w:rPr>
              <w:t xml:space="preserve">personnel proposed by the </w:t>
            </w:r>
            <w:r w:rsidR="001817F9">
              <w:rPr>
                <w:rFonts w:cs="Arial"/>
                <w:sz w:val="20"/>
                <w:szCs w:val="18"/>
              </w:rPr>
              <w:t>B</w:t>
            </w:r>
            <w:r w:rsidRPr="00FD24F4">
              <w:rPr>
                <w:rFonts w:cs="Arial"/>
                <w:sz w:val="20"/>
                <w:szCs w:val="18"/>
              </w:rPr>
              <w:t xml:space="preserve">idder to work on the project. The State will consider the resumes as a key indicator of the </w:t>
            </w:r>
            <w:r w:rsidR="001817F9">
              <w:rPr>
                <w:rFonts w:cs="Arial"/>
                <w:sz w:val="20"/>
                <w:szCs w:val="18"/>
              </w:rPr>
              <w:t>B</w:t>
            </w:r>
            <w:r w:rsidRPr="00FD24F4">
              <w:rPr>
                <w:rFonts w:cs="Arial"/>
                <w:sz w:val="20"/>
                <w:szCs w:val="18"/>
              </w:rPr>
              <w:t>idder’s understanding of the skill mixes required to carry out the requirements of the Request for Proposal in addition to assessing the experience of specific individuals.</w:t>
            </w:r>
          </w:p>
          <w:p w14:paraId="1D6EC485" w14:textId="4685E007" w:rsidR="001E4CA7" w:rsidRPr="00050396" w:rsidRDefault="001E4CA7" w:rsidP="00490903">
            <w:pPr>
              <w:pStyle w:val="BodyText"/>
              <w:spacing w:before="60" w:after="0"/>
              <w:rPr>
                <w:sz w:val="20"/>
              </w:rPr>
            </w:pPr>
            <w:r w:rsidRPr="29124D50">
              <w:rPr>
                <w:rFonts w:cs="Arial"/>
                <w:sz w:val="20"/>
              </w:rPr>
              <w:t>Resumes should</w:t>
            </w:r>
            <w:r>
              <w:rPr>
                <w:rFonts w:cs="Arial"/>
                <w:sz w:val="20"/>
              </w:rPr>
              <w:t xml:space="preserve"> </w:t>
            </w:r>
            <w:r w:rsidRPr="29124D50">
              <w:rPr>
                <w:rFonts w:cs="Arial"/>
                <w:sz w:val="20"/>
              </w:rPr>
              <w:t xml:space="preserve">not be longer than </w:t>
            </w:r>
            <w:r>
              <w:rPr>
                <w:rFonts w:cs="Arial"/>
                <w:sz w:val="20"/>
              </w:rPr>
              <w:t>two</w:t>
            </w:r>
            <w:r w:rsidRPr="29124D50">
              <w:rPr>
                <w:rFonts w:cs="Arial"/>
                <w:sz w:val="20"/>
              </w:rPr>
              <w:t xml:space="preserve"> (</w:t>
            </w:r>
            <w:r>
              <w:rPr>
                <w:rFonts w:cs="Arial"/>
                <w:sz w:val="20"/>
              </w:rPr>
              <w:t>2</w:t>
            </w:r>
            <w:r w:rsidRPr="29124D50">
              <w:rPr>
                <w:rFonts w:cs="Arial"/>
                <w:sz w:val="20"/>
              </w:rPr>
              <w:t xml:space="preserve">) pages. Resumes should include, at a minimum, academic background and degrees, professional certifications, understanding of the process, </w:t>
            </w:r>
            <w:r w:rsidR="008D364E">
              <w:rPr>
                <w:rFonts w:cs="Arial"/>
                <w:sz w:val="20"/>
              </w:rPr>
              <w:t xml:space="preserve">and a </w:t>
            </w:r>
            <w:r w:rsidRPr="29124D50">
              <w:rPr>
                <w:rFonts w:cs="Arial"/>
                <w:sz w:val="20"/>
              </w:rPr>
              <w:t>description of experience with similar projects. Any changes in proposed personnel shall only be implemented after written approval from the State</w:t>
            </w:r>
            <w:r w:rsidRPr="6BF4F305">
              <w:rPr>
                <w:rFonts w:cs="Arial"/>
                <w:sz w:val="20"/>
                <w:szCs w:val="20"/>
              </w:rPr>
              <w:t>.</w:t>
            </w:r>
          </w:p>
        </w:tc>
      </w:tr>
      <w:tr w:rsidR="001E4CA7" w14:paraId="77B48CFB" w14:textId="77777777">
        <w:trPr>
          <w:cantSplit/>
          <w:trHeight w:val="359"/>
        </w:trPr>
        <w:tc>
          <w:tcPr>
            <w:tcW w:w="14586" w:type="dxa"/>
            <w:gridSpan w:val="3"/>
            <w:tcBorders>
              <w:bottom w:val="single" w:sz="4" w:space="0" w:color="auto"/>
            </w:tcBorders>
          </w:tcPr>
          <w:p w14:paraId="18D3280F" w14:textId="09D1CD81" w:rsidR="001E4CA7" w:rsidRPr="00050396" w:rsidRDefault="001E4CA7" w:rsidP="004223FC">
            <w:pPr>
              <w:pStyle w:val="BodyText"/>
              <w:spacing w:before="60" w:after="60"/>
              <w:rPr>
                <w:b/>
                <w:sz w:val="20"/>
              </w:rPr>
            </w:pPr>
            <w:r w:rsidRPr="00ED4179">
              <w:rPr>
                <w:b/>
                <w:sz w:val="20"/>
              </w:rPr>
              <w:t>Response:</w:t>
            </w:r>
            <w:r w:rsidR="004223FC">
              <w:rPr>
                <w:b/>
                <w:sz w:val="20"/>
              </w:rPr>
              <w:t xml:space="preserve">  </w:t>
            </w:r>
          </w:p>
        </w:tc>
      </w:tr>
      <w:tr w:rsidR="001E4CA7" w14:paraId="3966B9AE" w14:textId="77777777">
        <w:trPr>
          <w:cantSplit/>
          <w:trHeight w:val="485"/>
        </w:trPr>
        <w:tc>
          <w:tcPr>
            <w:tcW w:w="14586" w:type="dxa"/>
            <w:gridSpan w:val="3"/>
            <w:shd w:val="clear" w:color="auto" w:fill="D9D9D9"/>
            <w:vAlign w:val="center"/>
          </w:tcPr>
          <w:p w14:paraId="6491689A" w14:textId="77777777" w:rsidR="001E4CA7" w:rsidRPr="00050396" w:rsidRDefault="001E4CA7">
            <w:pPr>
              <w:pStyle w:val="BodyText"/>
              <w:spacing w:before="60" w:after="60"/>
              <w:rPr>
                <w:b/>
              </w:rPr>
            </w:pPr>
            <w:r w:rsidRPr="00050396">
              <w:rPr>
                <w:b/>
              </w:rPr>
              <w:t>Subcontractors</w:t>
            </w:r>
          </w:p>
        </w:tc>
      </w:tr>
      <w:tr w:rsidR="001E4CA7" w14:paraId="2DC45D53" w14:textId="77777777" w:rsidTr="00022382">
        <w:trPr>
          <w:gridAfter w:val="1"/>
          <w:wAfter w:w="6" w:type="dxa"/>
          <w:cantSplit/>
          <w:trHeight w:val="422"/>
        </w:trPr>
        <w:tc>
          <w:tcPr>
            <w:tcW w:w="900" w:type="dxa"/>
            <w:shd w:val="clear" w:color="auto" w:fill="DAE9F7" w:themeFill="text2" w:themeFillTint="1A"/>
            <w:vAlign w:val="center"/>
          </w:tcPr>
          <w:p w14:paraId="34EE2AF8" w14:textId="77777777" w:rsidR="001E4CA7" w:rsidRPr="008E1892" w:rsidRDefault="001E4CA7">
            <w:pPr>
              <w:pStyle w:val="BodyText"/>
              <w:spacing w:before="60" w:after="60"/>
              <w:jc w:val="center"/>
              <w:rPr>
                <w:b/>
                <w:bCs/>
              </w:rPr>
            </w:pPr>
            <w:r>
              <w:rPr>
                <w:b/>
                <w:bCs/>
              </w:rPr>
              <w:t>CO.10</w:t>
            </w:r>
          </w:p>
        </w:tc>
        <w:tc>
          <w:tcPr>
            <w:tcW w:w="13680" w:type="dxa"/>
          </w:tcPr>
          <w:p w14:paraId="1F5F1B12" w14:textId="5135B6F0" w:rsidR="001E4CA7" w:rsidRPr="00050396" w:rsidRDefault="001E4CA7">
            <w:pPr>
              <w:pStyle w:val="Level4Body"/>
              <w:ind w:left="0"/>
              <w:rPr>
                <w:rFonts w:cs="Arial"/>
                <w:sz w:val="12"/>
                <w:szCs w:val="18"/>
              </w:rPr>
            </w:pPr>
            <w:r w:rsidRPr="00050396">
              <w:rPr>
                <w:rFonts w:cs="Arial"/>
                <w:sz w:val="20"/>
                <w:szCs w:val="18"/>
              </w:rPr>
              <w:t xml:space="preserve">If the </w:t>
            </w:r>
            <w:r w:rsidR="00127033">
              <w:rPr>
                <w:rFonts w:cs="Arial"/>
                <w:sz w:val="20"/>
                <w:szCs w:val="18"/>
              </w:rPr>
              <w:t>Bidde</w:t>
            </w:r>
            <w:r w:rsidRPr="00050396">
              <w:rPr>
                <w:rFonts w:cs="Arial"/>
                <w:sz w:val="20"/>
                <w:szCs w:val="18"/>
              </w:rPr>
              <w:t xml:space="preserve">r intends to subcontract any part of its performance hereunder, the </w:t>
            </w:r>
            <w:r w:rsidR="00127033">
              <w:rPr>
                <w:rFonts w:cs="Arial"/>
                <w:sz w:val="20"/>
                <w:szCs w:val="18"/>
              </w:rPr>
              <w:t>following information not already included under Section i. above</w:t>
            </w:r>
            <w:r w:rsidRPr="00050396">
              <w:rPr>
                <w:rFonts w:cs="Arial"/>
                <w:sz w:val="20"/>
                <w:szCs w:val="18"/>
              </w:rPr>
              <w:t xml:space="preserve"> should </w:t>
            </w:r>
            <w:r w:rsidR="00127033">
              <w:rPr>
                <w:rFonts w:cs="Arial"/>
                <w:sz w:val="20"/>
                <w:szCs w:val="18"/>
              </w:rPr>
              <w:t>also be provided:</w:t>
            </w:r>
          </w:p>
          <w:p w14:paraId="1E9E55FC" w14:textId="77777777" w:rsidR="001E4CA7" w:rsidRPr="004845FC" w:rsidRDefault="001E4CA7" w:rsidP="004845FC">
            <w:pPr>
              <w:pStyle w:val="Level5"/>
              <w:numPr>
                <w:ilvl w:val="4"/>
                <w:numId w:val="31"/>
              </w:numPr>
              <w:ind w:left="436"/>
              <w:rPr>
                <w:rFonts w:cs="Arial"/>
                <w:sz w:val="20"/>
                <w:szCs w:val="18"/>
              </w:rPr>
            </w:pPr>
            <w:r w:rsidRPr="004845FC">
              <w:rPr>
                <w:rFonts w:cs="Arial"/>
                <w:sz w:val="20"/>
                <w:szCs w:val="18"/>
              </w:rPr>
              <w:t>name, address, and telephone number of the subcontractor(s</w:t>
            </w:r>
            <w:proofErr w:type="gramStart"/>
            <w:r w:rsidRPr="004845FC">
              <w:rPr>
                <w:rFonts w:cs="Arial"/>
                <w:sz w:val="20"/>
                <w:szCs w:val="18"/>
              </w:rPr>
              <w:t>);</w:t>
            </w:r>
            <w:proofErr w:type="gramEnd"/>
          </w:p>
          <w:p w14:paraId="3B557339" w14:textId="77777777" w:rsidR="001E4CA7" w:rsidRPr="00050396" w:rsidRDefault="001E4CA7">
            <w:pPr>
              <w:pStyle w:val="Level5"/>
              <w:ind w:left="421"/>
              <w:rPr>
                <w:rFonts w:cs="Arial"/>
                <w:sz w:val="20"/>
                <w:szCs w:val="18"/>
              </w:rPr>
            </w:pPr>
            <w:r w:rsidRPr="00050396">
              <w:rPr>
                <w:rFonts w:cs="Arial"/>
                <w:sz w:val="20"/>
                <w:szCs w:val="18"/>
              </w:rPr>
              <w:t>specific tasks for each subcontractor(s</w:t>
            </w:r>
            <w:proofErr w:type="gramStart"/>
            <w:r w:rsidRPr="00050396">
              <w:rPr>
                <w:rFonts w:cs="Arial"/>
                <w:sz w:val="20"/>
                <w:szCs w:val="18"/>
              </w:rPr>
              <w:t>);</w:t>
            </w:r>
            <w:proofErr w:type="gramEnd"/>
          </w:p>
          <w:p w14:paraId="583220E8" w14:textId="77777777" w:rsidR="001E4CA7" w:rsidRPr="00050396" w:rsidRDefault="001E4CA7">
            <w:pPr>
              <w:pStyle w:val="Level5"/>
              <w:ind w:left="421"/>
              <w:rPr>
                <w:rFonts w:cs="Arial"/>
                <w:sz w:val="20"/>
                <w:szCs w:val="18"/>
              </w:rPr>
            </w:pPr>
            <w:r w:rsidRPr="00050396">
              <w:rPr>
                <w:rFonts w:cs="Arial"/>
                <w:sz w:val="20"/>
                <w:szCs w:val="18"/>
              </w:rPr>
              <w:t>percentage of performance hours intended for each subcontract; and</w:t>
            </w:r>
          </w:p>
          <w:p w14:paraId="16253DE6" w14:textId="77777777" w:rsidR="001E4CA7" w:rsidRPr="00050396" w:rsidRDefault="001E4CA7">
            <w:pPr>
              <w:pStyle w:val="Level5"/>
              <w:spacing w:after="60"/>
              <w:ind w:left="418"/>
              <w:rPr>
                <w:sz w:val="20"/>
              </w:rPr>
            </w:pPr>
            <w:r w:rsidRPr="00050396">
              <w:rPr>
                <w:rFonts w:cs="Arial"/>
                <w:sz w:val="20"/>
                <w:szCs w:val="18"/>
              </w:rPr>
              <w:t>total percentage of subcontractor(s) performance hours.</w:t>
            </w:r>
          </w:p>
        </w:tc>
      </w:tr>
      <w:tr w:rsidR="001E4CA7" w14:paraId="4E7AD054" w14:textId="77777777">
        <w:trPr>
          <w:cantSplit/>
          <w:trHeight w:val="350"/>
        </w:trPr>
        <w:tc>
          <w:tcPr>
            <w:tcW w:w="14586" w:type="dxa"/>
            <w:gridSpan w:val="3"/>
          </w:tcPr>
          <w:p w14:paraId="20CC08D0" w14:textId="608B0502" w:rsidR="001E4CA7" w:rsidRPr="00094A66" w:rsidRDefault="001E4CA7" w:rsidP="004223FC">
            <w:pPr>
              <w:pStyle w:val="BodyText"/>
              <w:spacing w:before="60" w:after="60"/>
              <w:rPr>
                <w:b/>
              </w:rPr>
            </w:pPr>
            <w:r w:rsidRPr="00ED4179">
              <w:rPr>
                <w:b/>
                <w:sz w:val="20"/>
              </w:rPr>
              <w:t>Response:</w:t>
            </w:r>
            <w:r w:rsidR="004223FC">
              <w:rPr>
                <w:b/>
                <w:sz w:val="20"/>
              </w:rPr>
              <w:t xml:space="preserve">  </w:t>
            </w:r>
          </w:p>
        </w:tc>
      </w:tr>
    </w:tbl>
    <w:p w14:paraId="356FCFD1" w14:textId="77777777" w:rsidR="00952FAE" w:rsidRDefault="00952FAE" w:rsidP="00952FAE">
      <w:pPr>
        <w:pStyle w:val="Level2Body"/>
        <w:ind w:left="0"/>
      </w:pPr>
    </w:p>
    <w:p w14:paraId="1D8467C2" w14:textId="77777777" w:rsidR="00952FAE" w:rsidRDefault="00952FAE" w:rsidP="00952FAE">
      <w:pPr>
        <w:pStyle w:val="Level2Body"/>
        <w:ind w:left="0"/>
      </w:pPr>
    </w:p>
    <w:p w14:paraId="7B8D475A" w14:textId="77777777" w:rsidR="00952FAE" w:rsidRDefault="00952FAE" w:rsidP="00952FAE">
      <w:pPr>
        <w:pStyle w:val="Level2Body"/>
        <w:ind w:left="0"/>
        <w:sectPr w:rsidR="00952FAE" w:rsidSect="008508DE">
          <w:pgSz w:w="15840" w:h="12240" w:orient="landscape"/>
          <w:pgMar w:top="450" w:right="270" w:bottom="270" w:left="1080" w:header="360" w:footer="0" w:gutter="0"/>
          <w:cols w:space="720"/>
          <w:docGrid w:linePitch="299"/>
        </w:sectPr>
      </w:pPr>
    </w:p>
    <w:p w14:paraId="7344D71F" w14:textId="1FD0BC2A" w:rsidR="009014B8" w:rsidRPr="00CA7DFC" w:rsidRDefault="009014B8" w:rsidP="009014B8">
      <w:pPr>
        <w:jc w:val="center"/>
        <w:rPr>
          <w:b/>
          <w:bCs/>
          <w:sz w:val="28"/>
        </w:rPr>
      </w:pPr>
      <w:proofErr w:type="gramStart"/>
      <w:r w:rsidRPr="00CA7DFC">
        <w:rPr>
          <w:b/>
          <w:bCs/>
          <w:sz w:val="28"/>
        </w:rPr>
        <w:lastRenderedPageBreak/>
        <w:t>Form</w:t>
      </w:r>
      <w:proofErr w:type="gramEnd"/>
      <w:r w:rsidRPr="00CA7DFC">
        <w:rPr>
          <w:b/>
          <w:bCs/>
          <w:sz w:val="28"/>
        </w:rPr>
        <w:t xml:space="preserve"> </w:t>
      </w:r>
      <w:r>
        <w:rPr>
          <w:b/>
          <w:bCs/>
          <w:sz w:val="28"/>
        </w:rPr>
        <w:t>A</w:t>
      </w:r>
      <w:r w:rsidRPr="00CA7DFC">
        <w:rPr>
          <w:b/>
          <w:bCs/>
          <w:sz w:val="28"/>
        </w:rPr>
        <w:t>.</w:t>
      </w:r>
      <w:r w:rsidR="004107F9">
        <w:rPr>
          <w:b/>
          <w:bCs/>
          <w:sz w:val="28"/>
        </w:rPr>
        <w:t>3</w:t>
      </w:r>
    </w:p>
    <w:p w14:paraId="32FDB85F" w14:textId="77777777" w:rsidR="009014B8" w:rsidRDefault="009014B8" w:rsidP="009014B8">
      <w:pPr>
        <w:jc w:val="center"/>
        <w:rPr>
          <w:b/>
          <w:bCs/>
          <w:sz w:val="28"/>
        </w:rPr>
      </w:pPr>
      <w:r>
        <w:rPr>
          <w:b/>
          <w:bCs/>
          <w:sz w:val="28"/>
        </w:rPr>
        <w:t>Technical Approach Matrix (TAM) for NEVI Program</w:t>
      </w:r>
    </w:p>
    <w:p w14:paraId="4A96F4F2" w14:textId="77777777" w:rsidR="009014B8" w:rsidRPr="001B2B2E" w:rsidRDefault="009014B8" w:rsidP="009014B8">
      <w:pPr>
        <w:jc w:val="center"/>
        <w:rPr>
          <w:b/>
          <w:bCs/>
          <w:sz w:val="18"/>
        </w:rPr>
      </w:pPr>
    </w:p>
    <w:p w14:paraId="1C3FB8FD" w14:textId="22C5D9A5" w:rsidR="009014B8" w:rsidRPr="00F81E24" w:rsidRDefault="009014B8" w:rsidP="009014B8">
      <w:pPr>
        <w:jc w:val="center"/>
        <w:rPr>
          <w:b/>
          <w:bCs/>
          <w:sz w:val="28"/>
        </w:rPr>
      </w:pPr>
      <w:r w:rsidRPr="00344A83">
        <w:rPr>
          <w:b/>
          <w:bCs/>
          <w:sz w:val="28"/>
        </w:rPr>
        <w:t xml:space="preserve">Request for Proposal Number </w:t>
      </w:r>
      <w:r w:rsidR="00344A83" w:rsidRPr="00344A83">
        <w:rPr>
          <w:b/>
          <w:bCs/>
          <w:sz w:val="28"/>
        </w:rPr>
        <w:t>123703</w:t>
      </w:r>
      <w:r w:rsidR="00213198" w:rsidRPr="00344A83">
        <w:rPr>
          <w:b/>
          <w:bCs/>
          <w:sz w:val="28"/>
        </w:rPr>
        <w:t xml:space="preserve"> Z6</w:t>
      </w:r>
    </w:p>
    <w:p w14:paraId="53A889EA" w14:textId="77777777" w:rsidR="009014B8" w:rsidRPr="005C2E90" w:rsidRDefault="009014B8" w:rsidP="00803797">
      <w:pPr>
        <w:pStyle w:val="Level2Body"/>
        <w:ind w:left="0"/>
      </w:pPr>
    </w:p>
    <w:p w14:paraId="03BFC535" w14:textId="0B1260C2" w:rsidR="009014B8" w:rsidRPr="005C2E90" w:rsidRDefault="009014B8" w:rsidP="00803797">
      <w:pPr>
        <w:pStyle w:val="Level2Body"/>
        <w:ind w:left="0"/>
      </w:pPr>
      <w:r>
        <w:t xml:space="preserve">Bidders proposing on the </w:t>
      </w:r>
      <w:r>
        <w:rPr>
          <w:rFonts w:cs="Arial"/>
          <w:b/>
          <w:bCs/>
        </w:rPr>
        <w:t>NEVI Program</w:t>
      </w:r>
      <w:r w:rsidRPr="005C2E90">
        <w:t xml:space="preserve"> are instructed to complete </w:t>
      </w:r>
      <w:r>
        <w:t>the</w:t>
      </w:r>
      <w:r w:rsidRPr="005C2E90">
        <w:t xml:space="preserve"> </w:t>
      </w:r>
      <w:r>
        <w:t xml:space="preserve">Technical Approach Matrix (TAM) as part of their technical proposal </w:t>
      </w:r>
      <w:r w:rsidRPr="009B087B">
        <w:t xml:space="preserve">submittal. </w:t>
      </w:r>
      <w:r w:rsidRPr="0075397D">
        <w:rPr>
          <w:rFonts w:cs="Arial"/>
        </w:rPr>
        <w:t xml:space="preserve">The technical approach section of the </w:t>
      </w:r>
      <w:r>
        <w:rPr>
          <w:rFonts w:cs="Arial"/>
        </w:rPr>
        <w:t xml:space="preserve">matrix </w:t>
      </w:r>
      <w:r w:rsidRPr="0075397D">
        <w:rPr>
          <w:rFonts w:cs="Arial"/>
        </w:rPr>
        <w:t xml:space="preserve">should consist of the </w:t>
      </w:r>
      <w:r w:rsidRPr="00344A83">
        <w:rPr>
          <w:rFonts w:cs="Arial"/>
        </w:rPr>
        <w:t xml:space="preserve">following subsections while </w:t>
      </w:r>
      <w:proofErr w:type="gramStart"/>
      <w:r w:rsidRPr="00344A83">
        <w:rPr>
          <w:rFonts w:cs="Arial"/>
        </w:rPr>
        <w:t>taking into account</w:t>
      </w:r>
      <w:proofErr w:type="gramEnd"/>
      <w:r w:rsidRPr="00344A83">
        <w:rPr>
          <w:rFonts w:cs="Arial"/>
        </w:rPr>
        <w:t xml:space="preserve"> the entirety Section VI within RFP </w:t>
      </w:r>
      <w:r w:rsidR="00344A83" w:rsidRPr="00344A83">
        <w:rPr>
          <w:b/>
          <w:bCs/>
          <w:szCs w:val="22"/>
        </w:rPr>
        <w:t>123703</w:t>
      </w:r>
      <w:r w:rsidR="00213198" w:rsidRPr="00344A83">
        <w:rPr>
          <w:b/>
          <w:bCs/>
          <w:szCs w:val="22"/>
        </w:rPr>
        <w:t xml:space="preserve"> Z6</w:t>
      </w:r>
      <w:r w:rsidRPr="00344A83">
        <w:rPr>
          <w:rFonts w:cs="Arial"/>
          <w:szCs w:val="22"/>
        </w:rPr>
        <w:t>.</w:t>
      </w:r>
      <w:r w:rsidRPr="00344A83">
        <w:rPr>
          <w:rFonts w:cs="Arial"/>
        </w:rPr>
        <w:t xml:space="preserve">  </w:t>
      </w:r>
      <w:r w:rsidRPr="00344A83">
        <w:rPr>
          <w:rFonts w:cs="Arial"/>
          <w:b/>
          <w:i/>
        </w:rPr>
        <w:t>This description</w:t>
      </w:r>
      <w:r w:rsidRPr="0075397D">
        <w:rPr>
          <w:rFonts w:cs="Arial"/>
          <w:b/>
          <w:i/>
        </w:rPr>
        <w:t xml:space="preserve"> should be written in the </w:t>
      </w:r>
      <w:r>
        <w:rPr>
          <w:rFonts w:cs="Arial"/>
          <w:b/>
          <w:i/>
        </w:rPr>
        <w:t>Bidders</w:t>
      </w:r>
      <w:r w:rsidRPr="0075397D">
        <w:rPr>
          <w:rFonts w:cs="Arial"/>
          <w:b/>
          <w:i/>
        </w:rPr>
        <w:t xml:space="preserve"> own words and not just taken directly from the RFP</w:t>
      </w:r>
      <w:r>
        <w:rPr>
          <w:rFonts w:cs="Arial"/>
          <w:b/>
          <w:i/>
        </w:rPr>
        <w:t>.</w:t>
      </w:r>
    </w:p>
    <w:p w14:paraId="6EFD24A5" w14:textId="77777777" w:rsidR="009014B8" w:rsidRPr="005C2E90" w:rsidRDefault="009014B8" w:rsidP="009014B8">
      <w:pPr>
        <w:pStyle w:val="Level2Body"/>
        <w:ind w:left="0"/>
      </w:pPr>
    </w:p>
    <w:p w14:paraId="0073B619" w14:textId="77777777" w:rsidR="009014B8" w:rsidRPr="005C2E90" w:rsidRDefault="009014B8" w:rsidP="00803797">
      <w:pPr>
        <w:pStyle w:val="Level2Body"/>
        <w:ind w:left="0"/>
      </w:pPr>
      <w:r>
        <w:t>How to complete the TAM</w:t>
      </w:r>
      <w:r w:rsidRPr="005C2E90">
        <w:t>:</w:t>
      </w:r>
    </w:p>
    <w:p w14:paraId="721D7CC6" w14:textId="77777777" w:rsidR="009014B8" w:rsidRDefault="009014B8" w:rsidP="009014B8">
      <w:pPr>
        <w:rPr>
          <w:rFonts w:eastAsia="Calibri"/>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7857"/>
      </w:tblGrid>
      <w:tr w:rsidR="009014B8" w:rsidRPr="005E2F75" w14:paraId="1E95BD06" w14:textId="77777777" w:rsidTr="00302531">
        <w:trPr>
          <w:cantSplit/>
          <w:trHeight w:val="371"/>
          <w:tblHeader/>
          <w:jc w:val="center"/>
        </w:trPr>
        <w:tc>
          <w:tcPr>
            <w:tcW w:w="1882" w:type="dxa"/>
            <w:shd w:val="clear" w:color="auto" w:fill="BFBFBF" w:themeFill="background1" w:themeFillShade="BF"/>
          </w:tcPr>
          <w:p w14:paraId="7048B1C3" w14:textId="6E02DC5A" w:rsidR="009014B8" w:rsidRPr="00931B7F" w:rsidRDefault="002770DF">
            <w:pPr>
              <w:spacing w:before="60" w:after="60"/>
              <w:jc w:val="center"/>
              <w:rPr>
                <w:rFonts w:eastAsia="Calibri"/>
                <w:b/>
              </w:rPr>
            </w:pPr>
            <w:r>
              <w:rPr>
                <w:rFonts w:eastAsia="Calibri"/>
                <w:b/>
              </w:rPr>
              <w:t>TA</w:t>
            </w:r>
            <w:r w:rsidR="009014B8" w:rsidRPr="00931B7F">
              <w:rPr>
                <w:rFonts w:eastAsia="Calibri"/>
                <w:b/>
              </w:rPr>
              <w:t>M Column Description</w:t>
            </w:r>
          </w:p>
        </w:tc>
        <w:tc>
          <w:tcPr>
            <w:tcW w:w="7857" w:type="dxa"/>
            <w:shd w:val="clear" w:color="auto" w:fill="BFBFBF" w:themeFill="background1" w:themeFillShade="BF"/>
            <w:vAlign w:val="center"/>
          </w:tcPr>
          <w:p w14:paraId="2FD8788E" w14:textId="77777777" w:rsidR="009014B8" w:rsidRPr="00931B7F" w:rsidRDefault="009014B8">
            <w:pPr>
              <w:spacing w:before="60" w:after="60"/>
              <w:jc w:val="center"/>
              <w:rPr>
                <w:rFonts w:eastAsia="Calibri"/>
                <w:b/>
              </w:rPr>
            </w:pPr>
            <w:r>
              <w:rPr>
                <w:rFonts w:eastAsia="Calibri"/>
                <w:b/>
              </w:rPr>
              <w:t>Bidder</w:t>
            </w:r>
            <w:r w:rsidRPr="00931B7F">
              <w:rPr>
                <w:rFonts w:eastAsia="Calibri"/>
                <w:b/>
              </w:rPr>
              <w:t xml:space="preserve"> Responsibility</w:t>
            </w:r>
          </w:p>
        </w:tc>
      </w:tr>
      <w:tr w:rsidR="009014B8" w:rsidRPr="005E2F75" w14:paraId="771D0C89" w14:textId="77777777" w:rsidTr="00022382">
        <w:trPr>
          <w:cantSplit/>
          <w:trHeight w:val="249"/>
          <w:jc w:val="center"/>
        </w:trPr>
        <w:tc>
          <w:tcPr>
            <w:tcW w:w="1882" w:type="dxa"/>
            <w:vAlign w:val="center"/>
          </w:tcPr>
          <w:p w14:paraId="7181560F" w14:textId="5377EC92" w:rsidR="009014B8" w:rsidRPr="00022382" w:rsidRDefault="002770DF">
            <w:pPr>
              <w:spacing w:before="60" w:after="60"/>
              <w:jc w:val="center"/>
              <w:rPr>
                <w:rFonts w:eastAsia="Calibri"/>
                <w:b/>
                <w:bCs/>
              </w:rPr>
            </w:pPr>
            <w:r w:rsidRPr="00022382">
              <w:rPr>
                <w:rFonts w:eastAsia="Calibri"/>
                <w:b/>
                <w:bCs/>
              </w:rPr>
              <w:t>TAM</w:t>
            </w:r>
            <w:r w:rsidR="009014B8" w:rsidRPr="00022382">
              <w:rPr>
                <w:rFonts w:eastAsia="Calibri"/>
                <w:b/>
                <w:bCs/>
              </w:rPr>
              <w:t xml:space="preserve"> #</w:t>
            </w:r>
          </w:p>
        </w:tc>
        <w:tc>
          <w:tcPr>
            <w:tcW w:w="7857" w:type="dxa"/>
          </w:tcPr>
          <w:p w14:paraId="09CF7736" w14:textId="77777777" w:rsidR="009014B8" w:rsidRPr="00931B7F" w:rsidRDefault="009014B8">
            <w:pPr>
              <w:spacing w:before="60" w:after="60"/>
              <w:rPr>
                <w:rFonts w:eastAsia="Calibri"/>
              </w:rPr>
            </w:pPr>
            <w:r w:rsidRPr="00931B7F">
              <w:rPr>
                <w:rFonts w:eastAsia="Calibri"/>
              </w:rPr>
              <w:t xml:space="preserve">The unique identifier for the </w:t>
            </w:r>
            <w:r>
              <w:rPr>
                <w:rFonts w:eastAsia="Calibri"/>
              </w:rPr>
              <w:t>described technical approach</w:t>
            </w:r>
            <w:r w:rsidRPr="00931B7F">
              <w:rPr>
                <w:rFonts w:eastAsia="Calibri"/>
              </w:rPr>
              <w:t xml:space="preserve"> as assigned by NDOT. This column is dictated by this RF</w:t>
            </w:r>
            <w:r>
              <w:rPr>
                <w:rFonts w:eastAsia="Calibri"/>
              </w:rPr>
              <w:t>P</w:t>
            </w:r>
            <w:r w:rsidRPr="00931B7F">
              <w:rPr>
                <w:rFonts w:eastAsia="Calibri"/>
              </w:rPr>
              <w:t xml:space="preserve"> and must not be modified by the </w:t>
            </w:r>
            <w:r>
              <w:rPr>
                <w:rFonts w:eastAsia="Calibri"/>
              </w:rPr>
              <w:t>Bidder</w:t>
            </w:r>
            <w:r w:rsidRPr="00931B7F">
              <w:rPr>
                <w:rFonts w:eastAsia="Calibri"/>
              </w:rPr>
              <w:t xml:space="preserve">. </w:t>
            </w:r>
          </w:p>
        </w:tc>
      </w:tr>
      <w:tr w:rsidR="009014B8" w:rsidRPr="005E2F75" w14:paraId="17EC0B82" w14:textId="77777777" w:rsidTr="00022382">
        <w:trPr>
          <w:cantSplit/>
          <w:trHeight w:val="138"/>
          <w:jc w:val="center"/>
        </w:trPr>
        <w:tc>
          <w:tcPr>
            <w:tcW w:w="1882" w:type="dxa"/>
            <w:vAlign w:val="center"/>
          </w:tcPr>
          <w:p w14:paraId="3076CD45" w14:textId="77777777" w:rsidR="009014B8" w:rsidRPr="00022382" w:rsidRDefault="009014B8">
            <w:pPr>
              <w:spacing w:before="60" w:after="60"/>
              <w:jc w:val="center"/>
              <w:rPr>
                <w:rFonts w:eastAsia="Calibri"/>
                <w:b/>
                <w:bCs/>
              </w:rPr>
            </w:pPr>
            <w:r w:rsidRPr="00022382">
              <w:rPr>
                <w:rFonts w:eastAsia="Calibri"/>
                <w:b/>
                <w:bCs/>
              </w:rPr>
              <w:t>Response</w:t>
            </w:r>
          </w:p>
        </w:tc>
        <w:tc>
          <w:tcPr>
            <w:tcW w:w="7857" w:type="dxa"/>
          </w:tcPr>
          <w:p w14:paraId="58ADA050" w14:textId="60834B51" w:rsidR="009014B8" w:rsidRPr="00931B7F" w:rsidRDefault="009014B8">
            <w:pPr>
              <w:spacing w:before="60" w:after="60"/>
              <w:rPr>
                <w:rFonts w:eastAsia="Calibri"/>
              </w:rPr>
            </w:pPr>
            <w:r w:rsidRPr="00931B7F">
              <w:rPr>
                <w:rFonts w:eastAsia="Calibri"/>
              </w:rPr>
              <w:t xml:space="preserve">Provide a short description </w:t>
            </w:r>
            <w:proofErr w:type="gramStart"/>
            <w:r w:rsidRPr="00931B7F">
              <w:rPr>
                <w:rFonts w:eastAsia="Calibri"/>
              </w:rPr>
              <w:t>for</w:t>
            </w:r>
            <w:proofErr w:type="gramEnd"/>
            <w:r w:rsidRPr="00931B7F">
              <w:rPr>
                <w:rFonts w:eastAsia="Calibri"/>
              </w:rPr>
              <w:t xml:space="preserve"> each </w:t>
            </w:r>
            <w:r>
              <w:rPr>
                <w:rFonts w:eastAsia="Calibri"/>
              </w:rPr>
              <w:t>capability that is available in the system</w:t>
            </w:r>
            <w:r w:rsidRPr="00931B7F">
              <w:rPr>
                <w:rFonts w:eastAsia="Calibri"/>
              </w:rPr>
              <w:t xml:space="preserve"> as well as an explanation of any modifications that </w:t>
            </w:r>
            <w:r>
              <w:rPr>
                <w:rFonts w:eastAsia="Calibri"/>
              </w:rPr>
              <w:t>may</w:t>
            </w:r>
            <w:r w:rsidRPr="00931B7F">
              <w:rPr>
                <w:rFonts w:eastAsia="Calibri"/>
              </w:rPr>
              <w:t xml:space="preserve"> be required </w:t>
            </w:r>
            <w:proofErr w:type="gramStart"/>
            <w:r>
              <w:rPr>
                <w:rFonts w:eastAsia="Calibri"/>
              </w:rPr>
              <w:t>in order to</w:t>
            </w:r>
            <w:proofErr w:type="gramEnd"/>
            <w:r>
              <w:rPr>
                <w:rFonts w:eastAsia="Calibri"/>
              </w:rPr>
              <w:t xml:space="preserve"> support the capability. In cases where the capability description has posed specific questions to the Bidder, please be sure that your responses address the questions asked.</w:t>
            </w:r>
            <w:r w:rsidR="00C75CBD">
              <w:rPr>
                <w:rFonts w:eastAsia="Calibri"/>
              </w:rPr>
              <w:t xml:space="preserve"> Response box will expand as needed during typing.</w:t>
            </w:r>
          </w:p>
        </w:tc>
      </w:tr>
    </w:tbl>
    <w:p w14:paraId="55824A06" w14:textId="77777777" w:rsidR="009014B8" w:rsidRPr="005C2E90" w:rsidRDefault="009014B8" w:rsidP="009014B8">
      <w:pPr>
        <w:rPr>
          <w:rFonts w:eastAsia="Calibri"/>
        </w:rPr>
      </w:pPr>
    </w:p>
    <w:p w14:paraId="5FB6C4B1" w14:textId="77777777" w:rsidR="00BF765C" w:rsidRDefault="00BF765C" w:rsidP="00BF765C">
      <w:pPr>
        <w:pStyle w:val="Level2Body"/>
        <w:ind w:left="0"/>
      </w:pPr>
    </w:p>
    <w:p w14:paraId="01A4A14B" w14:textId="77777777" w:rsidR="00BF765C" w:rsidRDefault="00BF765C" w:rsidP="00BF765C">
      <w:pPr>
        <w:pStyle w:val="Level2Body"/>
        <w:ind w:left="0"/>
        <w:sectPr w:rsidR="00BF765C" w:rsidSect="00FE67AD">
          <w:pgSz w:w="12240" w:h="15840"/>
          <w:pgMar w:top="720" w:right="810" w:bottom="270" w:left="720" w:header="360" w:footer="634" w:gutter="0"/>
          <w:cols w:space="720"/>
          <w:docGrid w:linePitch="299"/>
        </w:sectPr>
      </w:pPr>
    </w:p>
    <w:p w14:paraId="3DC55014" w14:textId="623EF56B" w:rsidR="005120FD" w:rsidRPr="009B087B" w:rsidRDefault="005120FD" w:rsidP="005120FD">
      <w:pPr>
        <w:pStyle w:val="Level1Body"/>
        <w:spacing w:after="60"/>
        <w:rPr>
          <w:b/>
          <w:bCs/>
          <w:i/>
          <w:sz w:val="28"/>
        </w:rPr>
      </w:pPr>
      <w:r>
        <w:rPr>
          <w:rFonts w:ascii="Arial Bold" w:hAnsi="Arial Bold"/>
          <w:b/>
          <w:bCs/>
          <w:spacing w:val="20"/>
          <w:sz w:val="28"/>
        </w:rPr>
        <w:lastRenderedPageBreak/>
        <w:t>Technical Approach</w:t>
      </w:r>
      <w:r w:rsidRPr="00707003">
        <w:rPr>
          <w:rFonts w:ascii="Arial Bold" w:hAnsi="Arial Bold"/>
          <w:b/>
          <w:bCs/>
          <w:spacing w:val="20"/>
          <w:sz w:val="28"/>
        </w:rPr>
        <w:t xml:space="preserve"> Matrix (</w:t>
      </w:r>
      <w:r>
        <w:rPr>
          <w:rFonts w:ascii="Arial Bold" w:hAnsi="Arial Bold"/>
          <w:b/>
          <w:bCs/>
          <w:spacing w:val="20"/>
          <w:sz w:val="28"/>
        </w:rPr>
        <w:t>TA</w:t>
      </w:r>
      <w:r w:rsidRPr="00707003">
        <w:rPr>
          <w:rFonts w:ascii="Arial Bold" w:hAnsi="Arial Bold"/>
          <w:b/>
          <w:bCs/>
          <w:spacing w:val="20"/>
          <w:sz w:val="28"/>
        </w:rPr>
        <w:t>M)</w:t>
      </w:r>
      <w:r>
        <w:rPr>
          <w:b/>
          <w:bCs/>
          <w:sz w:val="28"/>
        </w:rPr>
        <w:t xml:space="preserve"> </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2391"/>
        <w:gridCol w:w="1170"/>
      </w:tblGrid>
      <w:tr w:rsidR="005120FD" w:rsidRPr="00FC30F5" w14:paraId="56BEAA0C" w14:textId="77777777">
        <w:trPr>
          <w:cantSplit/>
          <w:trHeight w:val="422"/>
        </w:trPr>
        <w:tc>
          <w:tcPr>
            <w:tcW w:w="1019" w:type="dxa"/>
            <w:tcBorders>
              <w:bottom w:val="single" w:sz="4" w:space="0" w:color="auto"/>
            </w:tcBorders>
            <w:shd w:val="clear" w:color="auto" w:fill="000000"/>
            <w:vAlign w:val="center"/>
          </w:tcPr>
          <w:p w14:paraId="559DEC67" w14:textId="77777777" w:rsidR="005120FD" w:rsidRPr="00FC30F5" w:rsidRDefault="005120FD">
            <w:pPr>
              <w:pStyle w:val="BodyText"/>
              <w:spacing w:before="60" w:after="60"/>
              <w:rPr>
                <w:b/>
                <w:bCs/>
                <w:color w:val="FFFFFF"/>
              </w:rPr>
            </w:pPr>
            <w:r>
              <w:rPr>
                <w:b/>
                <w:bCs/>
                <w:color w:val="FFFFFF"/>
              </w:rPr>
              <w:t>TAM</w:t>
            </w:r>
            <w:r w:rsidRPr="00FC30F5">
              <w:rPr>
                <w:b/>
                <w:bCs/>
                <w:color w:val="FFFFFF"/>
              </w:rPr>
              <w:t xml:space="preserve"> #</w:t>
            </w:r>
          </w:p>
        </w:tc>
        <w:tc>
          <w:tcPr>
            <w:tcW w:w="12391" w:type="dxa"/>
            <w:tcBorders>
              <w:bottom w:val="single" w:sz="4" w:space="0" w:color="auto"/>
            </w:tcBorders>
            <w:shd w:val="clear" w:color="auto" w:fill="000000"/>
            <w:vAlign w:val="center"/>
          </w:tcPr>
          <w:p w14:paraId="2682FCCB" w14:textId="77777777" w:rsidR="005120FD" w:rsidRPr="00FC30F5" w:rsidRDefault="005120FD">
            <w:pPr>
              <w:pStyle w:val="BodyText"/>
              <w:spacing w:before="60" w:after="60"/>
              <w:rPr>
                <w:b/>
                <w:bCs/>
                <w:color w:val="FFFFFF"/>
              </w:rPr>
            </w:pPr>
            <w:r w:rsidRPr="00FC30F5">
              <w:rPr>
                <w:b/>
                <w:bCs/>
                <w:color w:val="FFFFFF"/>
              </w:rPr>
              <w:t>Description</w:t>
            </w:r>
          </w:p>
        </w:tc>
        <w:tc>
          <w:tcPr>
            <w:tcW w:w="1170" w:type="dxa"/>
            <w:tcBorders>
              <w:bottom w:val="single" w:sz="4" w:space="0" w:color="auto"/>
            </w:tcBorders>
            <w:shd w:val="clear" w:color="auto" w:fill="000000"/>
            <w:vAlign w:val="center"/>
          </w:tcPr>
          <w:p w14:paraId="0A28B544" w14:textId="77777777" w:rsidR="005120FD" w:rsidRPr="00FC30F5" w:rsidRDefault="005120FD">
            <w:pPr>
              <w:pStyle w:val="BodyText"/>
              <w:spacing w:before="60" w:after="60"/>
              <w:jc w:val="center"/>
              <w:rPr>
                <w:color w:val="FFFFFF"/>
              </w:rPr>
            </w:pPr>
          </w:p>
        </w:tc>
      </w:tr>
      <w:tr w:rsidR="005120FD" w:rsidRPr="00FC30F5" w14:paraId="54AA16E2" w14:textId="77777777">
        <w:trPr>
          <w:cantSplit/>
          <w:trHeight w:val="422"/>
        </w:trPr>
        <w:tc>
          <w:tcPr>
            <w:tcW w:w="14580" w:type="dxa"/>
            <w:gridSpan w:val="3"/>
            <w:shd w:val="clear" w:color="auto" w:fill="D9D9D9"/>
            <w:vAlign w:val="center"/>
          </w:tcPr>
          <w:p w14:paraId="6B8E7EF9" w14:textId="77777777" w:rsidR="005120FD" w:rsidRPr="00036102" w:rsidRDefault="005120FD">
            <w:pPr>
              <w:pStyle w:val="BodyText"/>
              <w:spacing w:before="60" w:after="60"/>
              <w:jc w:val="left"/>
              <w:rPr>
                <w:b/>
                <w:bCs/>
                <w:color w:val="000000"/>
              </w:rPr>
            </w:pPr>
            <w:r w:rsidRPr="00036102">
              <w:rPr>
                <w:rFonts w:cs="Arial"/>
                <w:b/>
                <w:color w:val="000000"/>
                <w:szCs w:val="20"/>
              </w:rPr>
              <w:t>Understanding of the Project Requirements</w:t>
            </w:r>
          </w:p>
        </w:tc>
      </w:tr>
      <w:tr w:rsidR="005120FD" w14:paraId="5EF0794A" w14:textId="77777777">
        <w:trPr>
          <w:cantSplit/>
          <w:trHeight w:val="422"/>
        </w:trPr>
        <w:tc>
          <w:tcPr>
            <w:tcW w:w="1019" w:type="dxa"/>
            <w:shd w:val="clear" w:color="auto" w:fill="D9E2F3"/>
            <w:vAlign w:val="center"/>
          </w:tcPr>
          <w:p w14:paraId="1C3CC2D5" w14:textId="77777777" w:rsidR="005120FD" w:rsidRDefault="005120FD">
            <w:pPr>
              <w:pStyle w:val="BodyText"/>
              <w:spacing w:before="60" w:after="60"/>
              <w:jc w:val="center"/>
              <w:rPr>
                <w:b/>
                <w:bCs/>
              </w:rPr>
            </w:pPr>
            <w:r>
              <w:rPr>
                <w:b/>
                <w:bCs/>
              </w:rPr>
              <w:t>TAM.1</w:t>
            </w:r>
          </w:p>
        </w:tc>
        <w:tc>
          <w:tcPr>
            <w:tcW w:w="13561" w:type="dxa"/>
            <w:gridSpan w:val="2"/>
            <w:vAlign w:val="center"/>
          </w:tcPr>
          <w:p w14:paraId="620B19FA" w14:textId="77777777" w:rsidR="005120FD" w:rsidRPr="002B2688" w:rsidRDefault="005120FD">
            <w:pPr>
              <w:pStyle w:val="BodyText"/>
              <w:spacing w:before="60" w:after="60"/>
              <w:jc w:val="left"/>
              <w:rPr>
                <w:b/>
              </w:rPr>
            </w:pPr>
            <w:r>
              <w:rPr>
                <w:rFonts w:cs="Arial"/>
                <w:sz w:val="20"/>
              </w:rPr>
              <w:t xml:space="preserve">In one’s own words, the Bidder should </w:t>
            </w:r>
            <w:r w:rsidRPr="00AC4DBF">
              <w:rPr>
                <w:rFonts w:cs="Arial"/>
                <w:sz w:val="20"/>
              </w:rPr>
              <w:t>present a detailed descri</w:t>
            </w:r>
            <w:r>
              <w:rPr>
                <w:rFonts w:cs="Arial"/>
                <w:sz w:val="20"/>
              </w:rPr>
              <w:t>ption of its understanding of the project requirements.</w:t>
            </w:r>
          </w:p>
        </w:tc>
      </w:tr>
      <w:tr w:rsidR="005120FD" w14:paraId="37EFEE38" w14:textId="77777777">
        <w:trPr>
          <w:cantSplit/>
          <w:trHeight w:val="341"/>
        </w:trPr>
        <w:tc>
          <w:tcPr>
            <w:tcW w:w="14580" w:type="dxa"/>
            <w:gridSpan w:val="3"/>
            <w:tcBorders>
              <w:bottom w:val="single" w:sz="4" w:space="0" w:color="auto"/>
            </w:tcBorders>
          </w:tcPr>
          <w:p w14:paraId="6718A7F2" w14:textId="35619075" w:rsidR="005120FD" w:rsidRPr="001B2B2E" w:rsidRDefault="005120FD" w:rsidP="004223FC">
            <w:pPr>
              <w:pStyle w:val="BodyText"/>
              <w:spacing w:before="60" w:after="60"/>
              <w:rPr>
                <w:b/>
              </w:rPr>
            </w:pPr>
            <w:r>
              <w:rPr>
                <w:b/>
                <w:sz w:val="20"/>
              </w:rPr>
              <w:t>Response:</w:t>
            </w:r>
            <w:r w:rsidR="004223FC">
              <w:rPr>
                <w:b/>
                <w:sz w:val="20"/>
              </w:rPr>
              <w:t xml:space="preserve">  </w:t>
            </w:r>
          </w:p>
        </w:tc>
      </w:tr>
      <w:tr w:rsidR="005120FD" w:rsidRPr="00FC30F5" w14:paraId="36D57ABE" w14:textId="77777777">
        <w:trPr>
          <w:cantSplit/>
          <w:trHeight w:val="422"/>
        </w:trPr>
        <w:tc>
          <w:tcPr>
            <w:tcW w:w="14580" w:type="dxa"/>
            <w:gridSpan w:val="3"/>
            <w:shd w:val="clear" w:color="auto" w:fill="D9D9D9"/>
            <w:vAlign w:val="center"/>
          </w:tcPr>
          <w:p w14:paraId="0A92A520" w14:textId="77777777" w:rsidR="005120FD" w:rsidRPr="0065376B" w:rsidRDefault="005120FD">
            <w:pPr>
              <w:pStyle w:val="BodyText"/>
              <w:spacing w:before="60" w:after="60"/>
              <w:jc w:val="left"/>
              <w:rPr>
                <w:b/>
                <w:bCs/>
                <w:color w:val="000000"/>
              </w:rPr>
            </w:pPr>
            <w:r w:rsidRPr="0065376B">
              <w:rPr>
                <w:rFonts w:cs="Arial"/>
                <w:b/>
                <w:color w:val="000000"/>
                <w:szCs w:val="20"/>
              </w:rPr>
              <w:t>Project Planning and Management</w:t>
            </w:r>
          </w:p>
        </w:tc>
      </w:tr>
      <w:tr w:rsidR="005120FD" w14:paraId="19AF38E7" w14:textId="77777777">
        <w:trPr>
          <w:cantSplit/>
          <w:trHeight w:val="422"/>
        </w:trPr>
        <w:tc>
          <w:tcPr>
            <w:tcW w:w="1019" w:type="dxa"/>
            <w:shd w:val="clear" w:color="auto" w:fill="D9E2F3"/>
            <w:vAlign w:val="center"/>
          </w:tcPr>
          <w:p w14:paraId="36D294C1" w14:textId="77777777" w:rsidR="005120FD" w:rsidRDefault="005120FD">
            <w:pPr>
              <w:pStyle w:val="BodyText"/>
              <w:spacing w:before="60" w:after="60"/>
              <w:jc w:val="center"/>
              <w:rPr>
                <w:b/>
                <w:bCs/>
              </w:rPr>
            </w:pPr>
            <w:r>
              <w:rPr>
                <w:b/>
                <w:bCs/>
              </w:rPr>
              <w:t>TAM.2</w:t>
            </w:r>
          </w:p>
        </w:tc>
        <w:tc>
          <w:tcPr>
            <w:tcW w:w="13561" w:type="dxa"/>
            <w:gridSpan w:val="2"/>
            <w:vAlign w:val="center"/>
          </w:tcPr>
          <w:p w14:paraId="47A17FC3" w14:textId="77777777" w:rsidR="005120FD" w:rsidRPr="002B2688" w:rsidRDefault="005120FD">
            <w:pPr>
              <w:pStyle w:val="BodyText"/>
              <w:spacing w:before="60" w:after="60"/>
              <w:jc w:val="left"/>
              <w:rPr>
                <w:b/>
              </w:rPr>
            </w:pPr>
            <w:r>
              <w:rPr>
                <w:rFonts w:cs="Arial"/>
                <w:sz w:val="20"/>
              </w:rPr>
              <w:t xml:space="preserve">In one’s own words, the Bidder should </w:t>
            </w:r>
            <w:r w:rsidRPr="00AC4DBF">
              <w:rPr>
                <w:rFonts w:cs="Arial"/>
                <w:sz w:val="20"/>
              </w:rPr>
              <w:t>present a detailed descri</w:t>
            </w:r>
            <w:r>
              <w:rPr>
                <w:rFonts w:cs="Arial"/>
                <w:sz w:val="20"/>
              </w:rPr>
              <w:t>ption of its approach to project planning and management.</w:t>
            </w:r>
          </w:p>
        </w:tc>
      </w:tr>
      <w:tr w:rsidR="005120FD" w14:paraId="416EECE1" w14:textId="77777777">
        <w:trPr>
          <w:cantSplit/>
          <w:trHeight w:val="341"/>
        </w:trPr>
        <w:tc>
          <w:tcPr>
            <w:tcW w:w="14580" w:type="dxa"/>
            <w:gridSpan w:val="3"/>
            <w:tcBorders>
              <w:bottom w:val="single" w:sz="4" w:space="0" w:color="auto"/>
            </w:tcBorders>
          </w:tcPr>
          <w:p w14:paraId="236DAC12" w14:textId="22D474B1" w:rsidR="005120FD" w:rsidRPr="001B2B2E" w:rsidRDefault="005120FD" w:rsidP="004223FC">
            <w:pPr>
              <w:pStyle w:val="BodyText"/>
              <w:spacing w:before="60" w:after="60"/>
              <w:rPr>
                <w:b/>
              </w:rPr>
            </w:pPr>
            <w:r>
              <w:rPr>
                <w:b/>
                <w:sz w:val="20"/>
              </w:rPr>
              <w:t>Response:</w:t>
            </w:r>
            <w:r w:rsidR="004223FC">
              <w:rPr>
                <w:b/>
                <w:sz w:val="20"/>
              </w:rPr>
              <w:t xml:space="preserve">  </w:t>
            </w:r>
          </w:p>
        </w:tc>
      </w:tr>
      <w:tr w:rsidR="005120FD" w:rsidRPr="00FC30F5" w14:paraId="3D9EF029" w14:textId="77777777">
        <w:trPr>
          <w:cantSplit/>
          <w:trHeight w:val="485"/>
        </w:trPr>
        <w:tc>
          <w:tcPr>
            <w:tcW w:w="14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782525F" w14:textId="77777777" w:rsidR="005120FD" w:rsidRPr="0065376B" w:rsidRDefault="005120FD">
            <w:pPr>
              <w:pStyle w:val="BodyText"/>
              <w:spacing w:after="0"/>
              <w:jc w:val="left"/>
              <w:rPr>
                <w:rFonts w:cs="Arial"/>
                <w:b/>
                <w:color w:val="000000"/>
                <w:szCs w:val="20"/>
              </w:rPr>
            </w:pPr>
            <w:r w:rsidRPr="0065376B">
              <w:rPr>
                <w:rFonts w:cs="Arial"/>
                <w:b/>
                <w:color w:val="000000"/>
                <w:szCs w:val="20"/>
              </w:rPr>
              <w:t>Design and permitting</w:t>
            </w:r>
          </w:p>
        </w:tc>
      </w:tr>
      <w:tr w:rsidR="005120FD" w14:paraId="03A20825" w14:textId="77777777">
        <w:trPr>
          <w:cantSplit/>
          <w:trHeight w:val="422"/>
        </w:trPr>
        <w:tc>
          <w:tcPr>
            <w:tcW w:w="1019" w:type="dxa"/>
            <w:shd w:val="clear" w:color="auto" w:fill="D9E2F3"/>
            <w:vAlign w:val="center"/>
          </w:tcPr>
          <w:p w14:paraId="15703315" w14:textId="77777777" w:rsidR="005120FD" w:rsidRDefault="005120FD">
            <w:pPr>
              <w:pStyle w:val="BodyText"/>
              <w:spacing w:before="60" w:after="60"/>
              <w:jc w:val="center"/>
              <w:rPr>
                <w:b/>
                <w:bCs/>
              </w:rPr>
            </w:pPr>
            <w:r>
              <w:rPr>
                <w:b/>
                <w:bCs/>
              </w:rPr>
              <w:t>TAM.3</w:t>
            </w:r>
          </w:p>
        </w:tc>
        <w:tc>
          <w:tcPr>
            <w:tcW w:w="13561" w:type="dxa"/>
            <w:gridSpan w:val="2"/>
            <w:vAlign w:val="center"/>
          </w:tcPr>
          <w:p w14:paraId="0C646C79" w14:textId="77777777" w:rsidR="005120FD" w:rsidRPr="002B2688" w:rsidRDefault="005120FD">
            <w:pPr>
              <w:pStyle w:val="BodyText"/>
              <w:spacing w:before="60" w:after="60"/>
              <w:jc w:val="left"/>
              <w:rPr>
                <w:b/>
              </w:rPr>
            </w:pPr>
            <w:r>
              <w:rPr>
                <w:rFonts w:cs="Arial"/>
                <w:sz w:val="20"/>
              </w:rPr>
              <w:t xml:space="preserve">In one’s own words, the Bidder should </w:t>
            </w:r>
            <w:r w:rsidRPr="00AC4DBF">
              <w:rPr>
                <w:rFonts w:cs="Arial"/>
                <w:sz w:val="20"/>
              </w:rPr>
              <w:t>present a detailed descri</w:t>
            </w:r>
            <w:r>
              <w:rPr>
                <w:rFonts w:cs="Arial"/>
                <w:sz w:val="20"/>
              </w:rPr>
              <w:t>ption of its approach to design and permitting.</w:t>
            </w:r>
          </w:p>
        </w:tc>
      </w:tr>
      <w:tr w:rsidR="005120FD" w14:paraId="1CBB2923" w14:textId="77777777">
        <w:trPr>
          <w:cantSplit/>
          <w:trHeight w:val="341"/>
        </w:trPr>
        <w:tc>
          <w:tcPr>
            <w:tcW w:w="14580" w:type="dxa"/>
            <w:gridSpan w:val="3"/>
            <w:tcBorders>
              <w:bottom w:val="single" w:sz="4" w:space="0" w:color="auto"/>
            </w:tcBorders>
          </w:tcPr>
          <w:p w14:paraId="24639E43" w14:textId="15D93B27" w:rsidR="005120FD" w:rsidRPr="001B2B2E" w:rsidRDefault="005120FD" w:rsidP="004223FC">
            <w:pPr>
              <w:pStyle w:val="BodyText"/>
              <w:spacing w:before="60" w:after="60"/>
              <w:rPr>
                <w:b/>
              </w:rPr>
            </w:pPr>
            <w:r>
              <w:rPr>
                <w:b/>
                <w:sz w:val="20"/>
              </w:rPr>
              <w:t>Response:</w:t>
            </w:r>
            <w:r w:rsidR="004223FC">
              <w:rPr>
                <w:b/>
                <w:sz w:val="20"/>
              </w:rPr>
              <w:t xml:space="preserve">  </w:t>
            </w:r>
          </w:p>
        </w:tc>
      </w:tr>
      <w:tr w:rsidR="005120FD" w:rsidRPr="000F7CE6" w14:paraId="71AB5735" w14:textId="77777777">
        <w:trPr>
          <w:cantSplit/>
          <w:trHeight w:val="449"/>
        </w:trPr>
        <w:tc>
          <w:tcPr>
            <w:tcW w:w="14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325F16A" w14:textId="77777777" w:rsidR="005120FD" w:rsidRPr="0065376B" w:rsidRDefault="005120FD">
            <w:pPr>
              <w:pStyle w:val="BodyText"/>
              <w:spacing w:after="0"/>
              <w:jc w:val="left"/>
              <w:rPr>
                <w:rFonts w:cs="Arial"/>
                <w:b/>
                <w:color w:val="000000"/>
                <w:szCs w:val="20"/>
              </w:rPr>
            </w:pPr>
            <w:r w:rsidRPr="0065376B">
              <w:rPr>
                <w:rFonts w:cs="Arial"/>
                <w:b/>
                <w:color w:val="000000"/>
                <w:szCs w:val="20"/>
              </w:rPr>
              <w:t>Site Preparation and Construction</w:t>
            </w:r>
          </w:p>
        </w:tc>
      </w:tr>
      <w:tr w:rsidR="005120FD" w14:paraId="625707B8" w14:textId="77777777">
        <w:trPr>
          <w:cantSplit/>
          <w:trHeight w:val="422"/>
        </w:trPr>
        <w:tc>
          <w:tcPr>
            <w:tcW w:w="1019" w:type="dxa"/>
            <w:shd w:val="clear" w:color="auto" w:fill="D9E2F3"/>
            <w:vAlign w:val="center"/>
          </w:tcPr>
          <w:p w14:paraId="553D7514" w14:textId="77777777" w:rsidR="005120FD" w:rsidRDefault="005120FD">
            <w:pPr>
              <w:pStyle w:val="BodyText"/>
              <w:spacing w:before="60" w:after="60"/>
              <w:jc w:val="center"/>
              <w:rPr>
                <w:b/>
                <w:bCs/>
              </w:rPr>
            </w:pPr>
            <w:r>
              <w:rPr>
                <w:b/>
                <w:bCs/>
              </w:rPr>
              <w:t>TAM.4</w:t>
            </w:r>
          </w:p>
        </w:tc>
        <w:tc>
          <w:tcPr>
            <w:tcW w:w="13561" w:type="dxa"/>
            <w:gridSpan w:val="2"/>
            <w:vAlign w:val="center"/>
          </w:tcPr>
          <w:p w14:paraId="31C15E9A" w14:textId="77777777" w:rsidR="005120FD" w:rsidRPr="002B2688" w:rsidRDefault="005120FD">
            <w:pPr>
              <w:pStyle w:val="BodyText"/>
              <w:spacing w:before="60" w:after="60"/>
              <w:jc w:val="left"/>
              <w:rPr>
                <w:b/>
              </w:rPr>
            </w:pPr>
            <w:r>
              <w:rPr>
                <w:rFonts w:cs="Arial"/>
                <w:sz w:val="20"/>
              </w:rPr>
              <w:t>In one’s own words, the Bidder should present a detailed description of its approach to site preparation and construction.</w:t>
            </w:r>
          </w:p>
        </w:tc>
      </w:tr>
      <w:tr w:rsidR="005120FD" w14:paraId="11CD2DD4" w14:textId="77777777">
        <w:trPr>
          <w:cantSplit/>
          <w:trHeight w:val="278"/>
        </w:trPr>
        <w:tc>
          <w:tcPr>
            <w:tcW w:w="14580" w:type="dxa"/>
            <w:gridSpan w:val="3"/>
            <w:tcBorders>
              <w:bottom w:val="single" w:sz="4" w:space="0" w:color="auto"/>
            </w:tcBorders>
          </w:tcPr>
          <w:p w14:paraId="4DCECE4D" w14:textId="570E7F85" w:rsidR="005120FD" w:rsidRPr="001B2B2E" w:rsidRDefault="005120FD" w:rsidP="004223FC">
            <w:pPr>
              <w:pStyle w:val="BodyText"/>
              <w:spacing w:before="60" w:after="60"/>
              <w:rPr>
                <w:b/>
              </w:rPr>
            </w:pPr>
            <w:r>
              <w:rPr>
                <w:b/>
                <w:sz w:val="20"/>
              </w:rPr>
              <w:t>Response:</w:t>
            </w:r>
            <w:r w:rsidR="004223FC">
              <w:rPr>
                <w:b/>
                <w:sz w:val="20"/>
              </w:rPr>
              <w:t xml:space="preserve">  </w:t>
            </w:r>
          </w:p>
        </w:tc>
      </w:tr>
      <w:tr w:rsidR="005120FD" w:rsidRPr="000F7CE6" w14:paraId="2ADE3EB1" w14:textId="77777777">
        <w:trPr>
          <w:cantSplit/>
          <w:trHeight w:val="458"/>
        </w:trPr>
        <w:tc>
          <w:tcPr>
            <w:tcW w:w="14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419AD8" w14:textId="77777777" w:rsidR="005120FD" w:rsidRPr="00325BC7" w:rsidRDefault="005120FD">
            <w:pPr>
              <w:pStyle w:val="BodyText"/>
              <w:spacing w:before="60" w:after="60"/>
              <w:jc w:val="left"/>
              <w:rPr>
                <w:rFonts w:cs="Arial"/>
                <w:b/>
                <w:szCs w:val="20"/>
              </w:rPr>
            </w:pPr>
            <w:r>
              <w:rPr>
                <w:rFonts w:cs="Arial"/>
                <w:b/>
                <w:szCs w:val="20"/>
              </w:rPr>
              <w:t>Cybersecurity Management</w:t>
            </w:r>
          </w:p>
        </w:tc>
      </w:tr>
      <w:tr w:rsidR="005120FD" w14:paraId="400A6830" w14:textId="77777777">
        <w:trPr>
          <w:cantSplit/>
          <w:trHeight w:val="422"/>
        </w:trPr>
        <w:tc>
          <w:tcPr>
            <w:tcW w:w="1019" w:type="dxa"/>
            <w:shd w:val="clear" w:color="auto" w:fill="D9E2F3"/>
            <w:vAlign w:val="center"/>
          </w:tcPr>
          <w:p w14:paraId="2B17C745" w14:textId="3B81331C" w:rsidR="005120FD" w:rsidRPr="005C0D24" w:rsidRDefault="005120FD">
            <w:pPr>
              <w:pStyle w:val="BodyText"/>
              <w:spacing w:before="60" w:after="60"/>
              <w:jc w:val="center"/>
              <w:rPr>
                <w:b/>
                <w:bCs/>
              </w:rPr>
            </w:pPr>
            <w:r>
              <w:rPr>
                <w:b/>
                <w:bCs/>
              </w:rPr>
              <w:t>TAM.</w:t>
            </w:r>
            <w:r w:rsidR="005A7323">
              <w:rPr>
                <w:b/>
                <w:bCs/>
              </w:rPr>
              <w:t>5</w:t>
            </w:r>
          </w:p>
        </w:tc>
        <w:tc>
          <w:tcPr>
            <w:tcW w:w="13561" w:type="dxa"/>
            <w:gridSpan w:val="2"/>
            <w:vAlign w:val="center"/>
          </w:tcPr>
          <w:p w14:paraId="4A447A08" w14:textId="77777777" w:rsidR="005120FD" w:rsidRPr="002B2688" w:rsidRDefault="005120FD">
            <w:pPr>
              <w:pStyle w:val="BodyText"/>
              <w:spacing w:before="60" w:after="60"/>
              <w:jc w:val="left"/>
              <w:rPr>
                <w:b/>
              </w:rPr>
            </w:pPr>
            <w:r>
              <w:rPr>
                <w:rFonts w:cs="Arial"/>
                <w:sz w:val="20"/>
              </w:rPr>
              <w:t>In one’s own words, the Bidder should describe processes and procedures related to data sharing responsibilities and identify critical cybersecurity and data safety issues with appropriate measures to manage cybersecurity for all parties involved.</w:t>
            </w:r>
          </w:p>
        </w:tc>
      </w:tr>
      <w:tr w:rsidR="005120FD" w14:paraId="37CFE04B" w14:textId="77777777">
        <w:trPr>
          <w:cantSplit/>
          <w:trHeight w:val="359"/>
        </w:trPr>
        <w:tc>
          <w:tcPr>
            <w:tcW w:w="14580" w:type="dxa"/>
            <w:gridSpan w:val="3"/>
            <w:tcBorders>
              <w:bottom w:val="single" w:sz="4" w:space="0" w:color="auto"/>
            </w:tcBorders>
          </w:tcPr>
          <w:p w14:paraId="4BB69DC8" w14:textId="4CEB5463" w:rsidR="005120FD" w:rsidRPr="000F7CE6" w:rsidRDefault="005120FD" w:rsidP="004223FC">
            <w:pPr>
              <w:pStyle w:val="BodyText"/>
              <w:spacing w:before="60" w:after="60"/>
              <w:rPr>
                <w:b/>
                <w:sz w:val="20"/>
              </w:rPr>
            </w:pPr>
            <w:r>
              <w:rPr>
                <w:b/>
                <w:sz w:val="20"/>
              </w:rPr>
              <w:t>Response:</w:t>
            </w:r>
            <w:r w:rsidR="004223FC">
              <w:rPr>
                <w:b/>
                <w:sz w:val="20"/>
              </w:rPr>
              <w:t xml:space="preserve">  </w:t>
            </w:r>
          </w:p>
        </w:tc>
      </w:tr>
      <w:tr w:rsidR="005120FD" w:rsidRPr="000F7CE6" w14:paraId="6D701F97" w14:textId="77777777">
        <w:trPr>
          <w:cantSplit/>
          <w:trHeight w:val="503"/>
        </w:trPr>
        <w:tc>
          <w:tcPr>
            <w:tcW w:w="14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CDC6088" w14:textId="77777777" w:rsidR="005120FD" w:rsidRPr="00B572ED" w:rsidRDefault="005120FD">
            <w:pPr>
              <w:pStyle w:val="BodyText"/>
              <w:spacing w:before="60" w:after="60"/>
              <w:jc w:val="left"/>
              <w:rPr>
                <w:rFonts w:cs="Arial"/>
                <w:b/>
                <w:szCs w:val="20"/>
              </w:rPr>
            </w:pPr>
            <w:r>
              <w:rPr>
                <w:rFonts w:cs="Arial"/>
                <w:b/>
                <w:szCs w:val="20"/>
              </w:rPr>
              <w:t>Timeline</w:t>
            </w:r>
          </w:p>
        </w:tc>
      </w:tr>
      <w:tr w:rsidR="005120FD" w14:paraId="36DE2798" w14:textId="77777777">
        <w:trPr>
          <w:cantSplit/>
          <w:trHeight w:val="422"/>
        </w:trPr>
        <w:tc>
          <w:tcPr>
            <w:tcW w:w="1019" w:type="dxa"/>
            <w:shd w:val="clear" w:color="auto" w:fill="D9E2F3"/>
            <w:vAlign w:val="center"/>
          </w:tcPr>
          <w:p w14:paraId="0178CA10" w14:textId="1D97E8DD" w:rsidR="005120FD" w:rsidRPr="005C0D24" w:rsidRDefault="005120FD">
            <w:pPr>
              <w:pStyle w:val="BodyText"/>
              <w:spacing w:before="60" w:after="60"/>
              <w:jc w:val="center"/>
              <w:rPr>
                <w:b/>
                <w:bCs/>
              </w:rPr>
            </w:pPr>
            <w:r>
              <w:rPr>
                <w:b/>
                <w:bCs/>
              </w:rPr>
              <w:t>TAM.</w:t>
            </w:r>
            <w:r w:rsidR="005A7323">
              <w:rPr>
                <w:b/>
                <w:bCs/>
              </w:rPr>
              <w:t>6</w:t>
            </w:r>
          </w:p>
        </w:tc>
        <w:tc>
          <w:tcPr>
            <w:tcW w:w="13561" w:type="dxa"/>
            <w:gridSpan w:val="2"/>
            <w:vAlign w:val="center"/>
          </w:tcPr>
          <w:p w14:paraId="11EC7200" w14:textId="576383D8" w:rsidR="005120FD" w:rsidRPr="002B2688" w:rsidRDefault="005120FD" w:rsidP="00171607">
            <w:pPr>
              <w:pStyle w:val="BodyText"/>
              <w:spacing w:before="60" w:after="60"/>
              <w:rPr>
                <w:b/>
              </w:rPr>
            </w:pPr>
            <w:r w:rsidRPr="6BF4F305">
              <w:rPr>
                <w:rFonts w:cs="Arial"/>
                <w:sz w:val="20"/>
                <w:szCs w:val="20"/>
              </w:rPr>
              <w:t>Bidder should provide an estimate of the project schedule and timeline along with major project milestones</w:t>
            </w:r>
            <w:r>
              <w:rPr>
                <w:rFonts w:cs="Arial"/>
                <w:sz w:val="20"/>
                <w:szCs w:val="20"/>
              </w:rPr>
              <w:t xml:space="preserve"> in form A</w:t>
            </w:r>
            <w:r w:rsidR="00B7451B">
              <w:rPr>
                <w:rFonts w:cs="Arial"/>
                <w:sz w:val="20"/>
                <w:szCs w:val="20"/>
              </w:rPr>
              <w:t>6</w:t>
            </w:r>
            <w:r w:rsidRPr="6BF4F305">
              <w:rPr>
                <w:rFonts w:cs="Arial"/>
                <w:sz w:val="20"/>
                <w:szCs w:val="20"/>
              </w:rPr>
              <w:t>. Bidder should discuss plans to ensure the EVSE site will be installed and ready for public use as indicated in the proposed schedule and identify how supply chain delays will be mitigated, along with any other potential delays.</w:t>
            </w:r>
          </w:p>
        </w:tc>
      </w:tr>
      <w:tr w:rsidR="005120FD" w14:paraId="4AB251BA" w14:textId="77777777">
        <w:trPr>
          <w:cantSplit/>
          <w:trHeight w:val="359"/>
        </w:trPr>
        <w:tc>
          <w:tcPr>
            <w:tcW w:w="14580" w:type="dxa"/>
            <w:gridSpan w:val="3"/>
            <w:tcBorders>
              <w:bottom w:val="single" w:sz="4" w:space="0" w:color="auto"/>
            </w:tcBorders>
          </w:tcPr>
          <w:p w14:paraId="32964A6F" w14:textId="6ECC3426" w:rsidR="005120FD" w:rsidRPr="000F7CE6" w:rsidRDefault="005120FD" w:rsidP="004223FC">
            <w:pPr>
              <w:pStyle w:val="BodyText"/>
              <w:spacing w:before="60" w:after="60"/>
              <w:rPr>
                <w:b/>
                <w:sz w:val="20"/>
              </w:rPr>
            </w:pPr>
            <w:r>
              <w:rPr>
                <w:b/>
                <w:sz w:val="20"/>
              </w:rPr>
              <w:t>Response:</w:t>
            </w:r>
            <w:r w:rsidR="004223FC">
              <w:rPr>
                <w:b/>
                <w:sz w:val="20"/>
              </w:rPr>
              <w:t xml:space="preserve">  </w:t>
            </w:r>
          </w:p>
        </w:tc>
      </w:tr>
      <w:tr w:rsidR="005120FD" w:rsidRPr="000F7CE6" w14:paraId="3D12D400" w14:textId="77777777">
        <w:trPr>
          <w:cantSplit/>
          <w:trHeight w:val="510"/>
        </w:trPr>
        <w:tc>
          <w:tcPr>
            <w:tcW w:w="14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5F61866" w14:textId="77777777" w:rsidR="005120FD" w:rsidRPr="006E584F" w:rsidRDefault="005120FD">
            <w:pPr>
              <w:pStyle w:val="BodyText"/>
              <w:spacing w:before="60" w:after="60"/>
              <w:jc w:val="left"/>
              <w:rPr>
                <w:rFonts w:cs="Arial"/>
                <w:b/>
                <w:szCs w:val="20"/>
              </w:rPr>
            </w:pPr>
            <w:r w:rsidRPr="006E584F">
              <w:rPr>
                <w:rFonts w:cs="Arial"/>
                <w:b/>
                <w:szCs w:val="20"/>
              </w:rPr>
              <w:t>Operation and Maintenance Plan</w:t>
            </w:r>
          </w:p>
        </w:tc>
      </w:tr>
      <w:tr w:rsidR="005120FD" w14:paraId="39E0976B" w14:textId="77777777">
        <w:trPr>
          <w:cantSplit/>
          <w:trHeight w:val="422"/>
        </w:trPr>
        <w:tc>
          <w:tcPr>
            <w:tcW w:w="1019" w:type="dxa"/>
            <w:shd w:val="clear" w:color="auto" w:fill="D9E2F3"/>
            <w:vAlign w:val="center"/>
          </w:tcPr>
          <w:p w14:paraId="165BE0C4" w14:textId="434AF509" w:rsidR="005120FD" w:rsidRDefault="005120FD">
            <w:pPr>
              <w:pStyle w:val="BodyText"/>
              <w:spacing w:before="60" w:after="60"/>
              <w:jc w:val="center"/>
              <w:rPr>
                <w:b/>
                <w:bCs/>
              </w:rPr>
            </w:pPr>
            <w:r>
              <w:rPr>
                <w:b/>
                <w:bCs/>
              </w:rPr>
              <w:t>TAM.</w:t>
            </w:r>
            <w:r w:rsidR="005A7323">
              <w:rPr>
                <w:b/>
                <w:bCs/>
              </w:rPr>
              <w:t>7</w:t>
            </w:r>
          </w:p>
        </w:tc>
        <w:tc>
          <w:tcPr>
            <w:tcW w:w="13561" w:type="dxa"/>
            <w:gridSpan w:val="2"/>
            <w:vAlign w:val="center"/>
          </w:tcPr>
          <w:p w14:paraId="5DCA6DBB" w14:textId="6B90ED23" w:rsidR="005120FD" w:rsidRPr="006E584F" w:rsidRDefault="00171607" w:rsidP="00171607">
            <w:pPr>
              <w:pStyle w:val="BodyText"/>
              <w:spacing w:before="60" w:after="60"/>
              <w:rPr>
                <w:rFonts w:cs="Arial"/>
                <w:b/>
              </w:rPr>
            </w:pPr>
            <w:r>
              <w:rPr>
                <w:rStyle w:val="normaltextrun"/>
                <w:rFonts w:cs="Arial"/>
                <w:sz w:val="20"/>
                <w:szCs w:val="20"/>
                <w:shd w:val="clear" w:color="auto" w:fill="FFFFFF"/>
              </w:rPr>
              <w:t>Bidder should describe the</w:t>
            </w:r>
            <w:r w:rsidR="005120FD" w:rsidRPr="006E584F">
              <w:rPr>
                <w:rStyle w:val="normaltextrun"/>
                <w:rFonts w:cs="Arial"/>
                <w:sz w:val="20"/>
                <w:szCs w:val="20"/>
                <w:shd w:val="clear" w:color="auto" w:fill="FFFFFF"/>
              </w:rPr>
              <w:t xml:space="preserve"> general approach to safety (for both EVSE users and staff maintaining EVSE) and emergency response during the operations and maintenance phase.</w:t>
            </w:r>
          </w:p>
        </w:tc>
      </w:tr>
      <w:tr w:rsidR="005120FD" w14:paraId="668312E6" w14:textId="77777777">
        <w:trPr>
          <w:cantSplit/>
          <w:trHeight w:val="278"/>
        </w:trPr>
        <w:tc>
          <w:tcPr>
            <w:tcW w:w="14580" w:type="dxa"/>
            <w:gridSpan w:val="3"/>
          </w:tcPr>
          <w:p w14:paraId="2F5EE4FA" w14:textId="5C217B4D" w:rsidR="005120FD" w:rsidRPr="001B2B2E" w:rsidRDefault="005120FD" w:rsidP="004223FC">
            <w:pPr>
              <w:pStyle w:val="BodyText"/>
              <w:spacing w:before="60" w:after="60"/>
              <w:rPr>
                <w:b/>
              </w:rPr>
            </w:pPr>
            <w:r>
              <w:rPr>
                <w:b/>
                <w:sz w:val="20"/>
              </w:rPr>
              <w:t>Response:</w:t>
            </w:r>
            <w:r w:rsidR="004223FC">
              <w:rPr>
                <w:b/>
                <w:sz w:val="20"/>
              </w:rPr>
              <w:t xml:space="preserve">  </w:t>
            </w:r>
          </w:p>
        </w:tc>
      </w:tr>
      <w:tr w:rsidR="005120FD" w14:paraId="6105BAD8" w14:textId="77777777">
        <w:trPr>
          <w:cantSplit/>
          <w:trHeight w:val="422"/>
        </w:trPr>
        <w:tc>
          <w:tcPr>
            <w:tcW w:w="1019" w:type="dxa"/>
            <w:shd w:val="clear" w:color="auto" w:fill="D9E2F3"/>
            <w:vAlign w:val="center"/>
          </w:tcPr>
          <w:p w14:paraId="4D78F7B7" w14:textId="042D74D6" w:rsidR="005120FD" w:rsidRDefault="005120FD">
            <w:pPr>
              <w:pStyle w:val="BodyText"/>
              <w:spacing w:before="60" w:after="60"/>
              <w:jc w:val="center"/>
              <w:rPr>
                <w:b/>
                <w:bCs/>
              </w:rPr>
            </w:pPr>
            <w:r>
              <w:rPr>
                <w:b/>
                <w:bCs/>
              </w:rPr>
              <w:lastRenderedPageBreak/>
              <w:t>TAM.</w:t>
            </w:r>
            <w:r w:rsidR="005A7323">
              <w:rPr>
                <w:b/>
                <w:bCs/>
              </w:rPr>
              <w:t>8</w:t>
            </w:r>
          </w:p>
        </w:tc>
        <w:tc>
          <w:tcPr>
            <w:tcW w:w="13561" w:type="dxa"/>
            <w:gridSpan w:val="2"/>
            <w:vAlign w:val="center"/>
          </w:tcPr>
          <w:p w14:paraId="34C4127B" w14:textId="4EA64D92" w:rsidR="005120FD" w:rsidRPr="006E584F" w:rsidRDefault="00171607" w:rsidP="00171607">
            <w:pPr>
              <w:pStyle w:val="BodyText"/>
              <w:spacing w:before="60" w:after="60"/>
              <w:rPr>
                <w:rFonts w:cs="Arial"/>
                <w:b/>
              </w:rPr>
            </w:pPr>
            <w:r>
              <w:rPr>
                <w:rStyle w:val="normaltextrun"/>
                <w:rFonts w:cs="Arial"/>
                <w:sz w:val="20"/>
                <w:szCs w:val="20"/>
                <w:shd w:val="clear" w:color="auto" w:fill="FFFFFF"/>
              </w:rPr>
              <w:t>Bidder should describe the</w:t>
            </w:r>
            <w:r w:rsidR="005120FD" w:rsidRPr="006E584F">
              <w:rPr>
                <w:rStyle w:val="normaltextrun"/>
                <w:rFonts w:cs="Arial"/>
                <w:sz w:val="20"/>
                <w:szCs w:val="20"/>
                <w:shd w:val="clear" w:color="auto" w:fill="FFFFFF"/>
              </w:rPr>
              <w:t xml:space="preserve"> general approach </w:t>
            </w:r>
            <w:r w:rsidR="005120FD">
              <w:rPr>
                <w:rStyle w:val="normaltextrun"/>
                <w:rFonts w:cs="Arial"/>
                <w:sz w:val="20"/>
                <w:szCs w:val="20"/>
                <w:shd w:val="clear" w:color="auto" w:fill="FFFFFF"/>
              </w:rPr>
              <w:t xml:space="preserve">ensuring that EVSE and payment systems will be operational during the </w:t>
            </w:r>
            <w:r w:rsidR="00D9774C">
              <w:rPr>
                <w:rStyle w:val="normaltextrun"/>
                <w:rFonts w:cs="Arial"/>
                <w:sz w:val="20"/>
                <w:szCs w:val="20"/>
                <w:shd w:val="clear" w:color="auto" w:fill="FFFFFF"/>
              </w:rPr>
              <w:t xml:space="preserve">five (5) </w:t>
            </w:r>
            <w:r w:rsidR="005120FD">
              <w:rPr>
                <w:rStyle w:val="normaltextrun"/>
                <w:rFonts w:cs="Arial"/>
                <w:sz w:val="20"/>
                <w:szCs w:val="20"/>
                <w:shd w:val="clear" w:color="auto" w:fill="FFFFFF"/>
              </w:rPr>
              <w:t>year operations and</w:t>
            </w:r>
            <w:r w:rsidR="005120FD" w:rsidRPr="006E584F">
              <w:rPr>
                <w:rStyle w:val="normaltextrun"/>
                <w:rFonts w:cs="Arial"/>
                <w:sz w:val="20"/>
                <w:szCs w:val="20"/>
                <w:shd w:val="clear" w:color="auto" w:fill="FFFFFF"/>
              </w:rPr>
              <w:t xml:space="preserve"> maintenance </w:t>
            </w:r>
            <w:r w:rsidR="005120FD">
              <w:rPr>
                <w:rStyle w:val="normaltextrun"/>
                <w:rFonts w:cs="Arial"/>
                <w:sz w:val="20"/>
                <w:szCs w:val="20"/>
                <w:shd w:val="clear" w:color="auto" w:fill="FFFFFF"/>
              </w:rPr>
              <w:t xml:space="preserve">period, to achieve </w:t>
            </w:r>
            <w:r w:rsidR="00D9774C">
              <w:rPr>
                <w:rStyle w:val="normaltextrun"/>
                <w:rFonts w:cs="Arial"/>
                <w:sz w:val="20"/>
                <w:szCs w:val="20"/>
                <w:shd w:val="clear" w:color="auto" w:fill="FFFFFF"/>
              </w:rPr>
              <w:t>ninety-seven percent (</w:t>
            </w:r>
            <w:r w:rsidR="005120FD">
              <w:rPr>
                <w:rFonts w:cs="Arial"/>
                <w:sz w:val="20"/>
              </w:rPr>
              <w:t>97%</w:t>
            </w:r>
            <w:r w:rsidR="00D9774C">
              <w:rPr>
                <w:rFonts w:cs="Arial"/>
                <w:sz w:val="20"/>
              </w:rPr>
              <w:t>)</w:t>
            </w:r>
            <w:r w:rsidR="005120FD">
              <w:rPr>
                <w:rFonts w:cs="Arial"/>
                <w:sz w:val="20"/>
              </w:rPr>
              <w:t xml:space="preserve"> or greater uptime for each charging port. Items that should be addressed include </w:t>
            </w:r>
            <w:r w:rsidR="005120FD">
              <w:rPr>
                <w:rStyle w:val="normaltextrun"/>
                <w:rFonts w:cs="Arial"/>
                <w:sz w:val="20"/>
                <w:szCs w:val="20"/>
                <w:shd w:val="clear" w:color="auto" w:fill="FFFFFF"/>
              </w:rPr>
              <w:t xml:space="preserve">real-time monitoring of EVSE, customer service system(s), and responsibilities and capabilities to conduct both scheduled </w:t>
            </w:r>
            <w:r w:rsidR="005120FD" w:rsidRPr="006E584F">
              <w:rPr>
                <w:rStyle w:val="normaltextrun"/>
                <w:rFonts w:cs="Arial"/>
                <w:sz w:val="20"/>
                <w:szCs w:val="20"/>
                <w:shd w:val="clear" w:color="auto" w:fill="FFFFFF"/>
              </w:rPr>
              <w:t xml:space="preserve">maintenance and </w:t>
            </w:r>
            <w:r w:rsidR="005120FD">
              <w:rPr>
                <w:rStyle w:val="normaltextrun"/>
                <w:rFonts w:cs="Arial"/>
                <w:sz w:val="20"/>
                <w:szCs w:val="20"/>
                <w:shd w:val="clear" w:color="auto" w:fill="FFFFFF"/>
              </w:rPr>
              <w:t>to respond to and repair equipment failures.</w:t>
            </w:r>
            <w:r w:rsidR="005120FD" w:rsidRPr="006E584F">
              <w:rPr>
                <w:rStyle w:val="normaltextrun"/>
                <w:rFonts w:cs="Arial"/>
                <w:sz w:val="20"/>
                <w:szCs w:val="20"/>
                <w:shd w:val="clear" w:color="auto" w:fill="FFFFFF"/>
              </w:rPr>
              <w:t xml:space="preserve"> </w:t>
            </w:r>
          </w:p>
        </w:tc>
      </w:tr>
      <w:tr w:rsidR="005120FD" w14:paraId="1A725D87" w14:textId="77777777">
        <w:trPr>
          <w:cantSplit/>
          <w:trHeight w:val="278"/>
        </w:trPr>
        <w:tc>
          <w:tcPr>
            <w:tcW w:w="14580" w:type="dxa"/>
            <w:gridSpan w:val="3"/>
          </w:tcPr>
          <w:p w14:paraId="3533ACA1" w14:textId="31139995" w:rsidR="005120FD" w:rsidRPr="001B2B2E" w:rsidRDefault="005120FD" w:rsidP="004223FC">
            <w:pPr>
              <w:pStyle w:val="BodyText"/>
              <w:spacing w:before="60" w:after="60"/>
              <w:rPr>
                <w:b/>
              </w:rPr>
            </w:pPr>
            <w:r>
              <w:rPr>
                <w:b/>
                <w:sz w:val="20"/>
              </w:rPr>
              <w:t>Response:</w:t>
            </w:r>
            <w:r w:rsidR="004223FC">
              <w:rPr>
                <w:b/>
                <w:sz w:val="20"/>
              </w:rPr>
              <w:t xml:space="preserve">  </w:t>
            </w:r>
          </w:p>
        </w:tc>
      </w:tr>
      <w:tr w:rsidR="005120FD" w14:paraId="7A6B781F" w14:textId="77777777">
        <w:trPr>
          <w:cantSplit/>
          <w:trHeight w:val="422"/>
        </w:trPr>
        <w:tc>
          <w:tcPr>
            <w:tcW w:w="1019" w:type="dxa"/>
            <w:shd w:val="clear" w:color="auto" w:fill="D9E2F3"/>
            <w:vAlign w:val="center"/>
          </w:tcPr>
          <w:p w14:paraId="307AD0FF" w14:textId="2BA8C8CD" w:rsidR="005120FD" w:rsidRDefault="005120FD">
            <w:pPr>
              <w:pStyle w:val="BodyText"/>
              <w:spacing w:before="60" w:after="60"/>
              <w:jc w:val="center"/>
              <w:rPr>
                <w:b/>
                <w:bCs/>
              </w:rPr>
            </w:pPr>
            <w:r>
              <w:rPr>
                <w:b/>
                <w:bCs/>
              </w:rPr>
              <w:t>TAM.</w:t>
            </w:r>
            <w:r w:rsidR="005A7323">
              <w:rPr>
                <w:b/>
                <w:bCs/>
              </w:rPr>
              <w:t>9</w:t>
            </w:r>
          </w:p>
        </w:tc>
        <w:tc>
          <w:tcPr>
            <w:tcW w:w="13561" w:type="dxa"/>
            <w:gridSpan w:val="2"/>
            <w:vAlign w:val="center"/>
          </w:tcPr>
          <w:p w14:paraId="72B08F04" w14:textId="1D6A550D" w:rsidR="005120FD" w:rsidRPr="006E584F" w:rsidRDefault="00171607" w:rsidP="00171607">
            <w:pPr>
              <w:pStyle w:val="BodyText"/>
              <w:spacing w:before="60" w:after="60"/>
              <w:rPr>
                <w:rFonts w:cs="Arial"/>
                <w:b/>
              </w:rPr>
            </w:pPr>
            <w:r>
              <w:rPr>
                <w:rStyle w:val="normaltextrun"/>
                <w:rFonts w:cs="Arial"/>
                <w:sz w:val="20"/>
                <w:szCs w:val="20"/>
                <w:shd w:val="clear" w:color="auto" w:fill="FFFFFF"/>
              </w:rPr>
              <w:t>Bidder should describe the</w:t>
            </w:r>
            <w:r w:rsidR="005120FD" w:rsidRPr="006E584F">
              <w:rPr>
                <w:rStyle w:val="normaltextrun"/>
                <w:rFonts w:cs="Arial"/>
                <w:sz w:val="20"/>
                <w:szCs w:val="20"/>
                <w:shd w:val="clear" w:color="auto" w:fill="FFFFFF"/>
              </w:rPr>
              <w:t xml:space="preserve"> general approach to scheduling routine site maintenance (snow removal/mowing/ trash collection, etc.) and ensuring routine site maintenance is performed.</w:t>
            </w:r>
          </w:p>
        </w:tc>
      </w:tr>
      <w:tr w:rsidR="005120FD" w14:paraId="08B8947B" w14:textId="77777777">
        <w:trPr>
          <w:cantSplit/>
          <w:trHeight w:val="278"/>
        </w:trPr>
        <w:tc>
          <w:tcPr>
            <w:tcW w:w="14580" w:type="dxa"/>
            <w:gridSpan w:val="3"/>
          </w:tcPr>
          <w:p w14:paraId="7CE217D0" w14:textId="5736AC8C" w:rsidR="005120FD" w:rsidRPr="001B2B2E" w:rsidRDefault="005120FD" w:rsidP="004223FC">
            <w:pPr>
              <w:pStyle w:val="BodyText"/>
              <w:spacing w:before="60" w:after="60"/>
              <w:rPr>
                <w:b/>
              </w:rPr>
            </w:pPr>
            <w:r>
              <w:rPr>
                <w:b/>
                <w:sz w:val="20"/>
              </w:rPr>
              <w:t>Response:</w:t>
            </w:r>
            <w:r w:rsidR="004223FC">
              <w:rPr>
                <w:b/>
                <w:sz w:val="20"/>
              </w:rPr>
              <w:t xml:space="preserve">  </w:t>
            </w:r>
          </w:p>
        </w:tc>
      </w:tr>
      <w:tr w:rsidR="005120FD" w14:paraId="26B72651" w14:textId="77777777">
        <w:trPr>
          <w:cantSplit/>
          <w:trHeight w:val="422"/>
        </w:trPr>
        <w:tc>
          <w:tcPr>
            <w:tcW w:w="1019" w:type="dxa"/>
            <w:shd w:val="clear" w:color="auto" w:fill="D9E2F3"/>
            <w:vAlign w:val="center"/>
          </w:tcPr>
          <w:p w14:paraId="2C24E75C" w14:textId="0AF44CB1" w:rsidR="005120FD" w:rsidRDefault="005120FD">
            <w:pPr>
              <w:pStyle w:val="BodyText"/>
              <w:spacing w:before="60" w:after="60"/>
              <w:jc w:val="center"/>
              <w:rPr>
                <w:b/>
                <w:bCs/>
              </w:rPr>
            </w:pPr>
            <w:r>
              <w:rPr>
                <w:b/>
                <w:bCs/>
              </w:rPr>
              <w:t>TAM.1</w:t>
            </w:r>
            <w:r w:rsidR="005A7323">
              <w:rPr>
                <w:b/>
                <w:bCs/>
              </w:rPr>
              <w:t>0</w:t>
            </w:r>
          </w:p>
        </w:tc>
        <w:tc>
          <w:tcPr>
            <w:tcW w:w="13561" w:type="dxa"/>
            <w:gridSpan w:val="2"/>
            <w:vAlign w:val="center"/>
          </w:tcPr>
          <w:p w14:paraId="1ECC8280" w14:textId="29F53D04" w:rsidR="005120FD" w:rsidRPr="002B2688" w:rsidRDefault="00171607" w:rsidP="00171607">
            <w:pPr>
              <w:pStyle w:val="BodyText"/>
              <w:spacing w:before="60" w:after="60"/>
              <w:rPr>
                <w:b/>
              </w:rPr>
            </w:pPr>
            <w:r>
              <w:rPr>
                <w:rFonts w:cs="Arial"/>
                <w:sz w:val="20"/>
                <w:szCs w:val="20"/>
              </w:rPr>
              <w:t>Bidder should describe the</w:t>
            </w:r>
            <w:r w:rsidR="005120FD">
              <w:rPr>
                <w:rFonts w:cs="Arial"/>
                <w:sz w:val="20"/>
                <w:szCs w:val="20"/>
              </w:rPr>
              <w:t xml:space="preserve"> approach to mandatory data collection and reporting during the </w:t>
            </w:r>
            <w:r w:rsidR="00987650">
              <w:rPr>
                <w:rFonts w:cs="Arial"/>
                <w:sz w:val="20"/>
                <w:szCs w:val="20"/>
              </w:rPr>
              <w:t xml:space="preserve">five (5) </w:t>
            </w:r>
            <w:r w:rsidR="005120FD">
              <w:rPr>
                <w:rFonts w:cs="Arial"/>
                <w:sz w:val="20"/>
                <w:szCs w:val="20"/>
              </w:rPr>
              <w:t>year operations and maintenance period</w:t>
            </w:r>
            <w:r w:rsidR="005120FD" w:rsidRPr="00B06951">
              <w:rPr>
                <w:rFonts w:cs="Arial"/>
                <w:sz w:val="20"/>
                <w:szCs w:val="20"/>
              </w:rPr>
              <w:t xml:space="preserve">. See </w:t>
            </w:r>
            <w:r w:rsidR="005120FD">
              <w:rPr>
                <w:rFonts w:cs="Arial"/>
                <w:sz w:val="20"/>
                <w:szCs w:val="20"/>
              </w:rPr>
              <w:t xml:space="preserve">Section </w:t>
            </w:r>
            <w:r w:rsidR="005120FD" w:rsidRPr="00E65551">
              <w:rPr>
                <w:rFonts w:cs="Arial"/>
                <w:sz w:val="20"/>
                <w:szCs w:val="20"/>
              </w:rPr>
              <w:t>VI.</w:t>
            </w:r>
            <w:r w:rsidR="00302531" w:rsidRPr="00E65551">
              <w:rPr>
                <w:rFonts w:cs="Arial"/>
                <w:sz w:val="20"/>
                <w:szCs w:val="20"/>
              </w:rPr>
              <w:t>S</w:t>
            </w:r>
            <w:r w:rsidR="005120FD" w:rsidRPr="00B06951">
              <w:rPr>
                <w:rFonts w:cs="Arial"/>
                <w:sz w:val="20"/>
                <w:szCs w:val="20"/>
              </w:rPr>
              <w:t xml:space="preserve"> </w:t>
            </w:r>
            <w:r w:rsidR="005120FD">
              <w:rPr>
                <w:rFonts w:cs="Arial"/>
                <w:sz w:val="20"/>
                <w:szCs w:val="20"/>
              </w:rPr>
              <w:t>in the</w:t>
            </w:r>
            <w:r w:rsidR="005120FD" w:rsidRPr="00B06951">
              <w:rPr>
                <w:rFonts w:cs="Arial"/>
                <w:sz w:val="20"/>
                <w:szCs w:val="20"/>
              </w:rPr>
              <w:t xml:space="preserve"> </w:t>
            </w:r>
            <w:r w:rsidR="005120FD" w:rsidRPr="00DC317C">
              <w:rPr>
                <w:rFonts w:cs="Arial"/>
                <w:sz w:val="20"/>
                <w:szCs w:val="20"/>
              </w:rPr>
              <w:t>RFP</w:t>
            </w:r>
            <w:r w:rsidR="005120FD">
              <w:rPr>
                <w:rFonts w:cs="Arial"/>
                <w:sz w:val="20"/>
                <w:szCs w:val="20"/>
              </w:rPr>
              <w:t xml:space="preserve"> for these requirements</w:t>
            </w:r>
            <w:r w:rsidR="005120FD" w:rsidRPr="00B06951">
              <w:rPr>
                <w:rFonts w:cs="Arial"/>
                <w:sz w:val="20"/>
                <w:szCs w:val="20"/>
              </w:rPr>
              <w:t>.</w:t>
            </w:r>
          </w:p>
        </w:tc>
      </w:tr>
      <w:tr w:rsidR="005120FD" w14:paraId="548178F9" w14:textId="77777777">
        <w:trPr>
          <w:cantSplit/>
          <w:trHeight w:val="278"/>
        </w:trPr>
        <w:tc>
          <w:tcPr>
            <w:tcW w:w="14580" w:type="dxa"/>
            <w:gridSpan w:val="3"/>
          </w:tcPr>
          <w:p w14:paraId="3278848A" w14:textId="207197FA" w:rsidR="005120FD" w:rsidRPr="001B2B2E" w:rsidRDefault="005120FD" w:rsidP="004223FC">
            <w:pPr>
              <w:pStyle w:val="BodyText"/>
              <w:spacing w:before="60" w:after="60"/>
              <w:rPr>
                <w:b/>
              </w:rPr>
            </w:pPr>
            <w:r>
              <w:rPr>
                <w:b/>
                <w:sz w:val="20"/>
              </w:rPr>
              <w:t>Response:</w:t>
            </w:r>
            <w:r w:rsidR="004223FC">
              <w:rPr>
                <w:b/>
                <w:sz w:val="20"/>
              </w:rPr>
              <w:t xml:space="preserve">  </w:t>
            </w:r>
          </w:p>
        </w:tc>
      </w:tr>
      <w:tr w:rsidR="005120FD" w:rsidRPr="000F7CE6" w14:paraId="68CC2CC0" w14:textId="77777777">
        <w:trPr>
          <w:cantSplit/>
          <w:trHeight w:val="510"/>
        </w:trPr>
        <w:tc>
          <w:tcPr>
            <w:tcW w:w="14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0AD64E" w14:textId="77777777" w:rsidR="005120FD" w:rsidRPr="006E584F" w:rsidRDefault="005120FD">
            <w:pPr>
              <w:pStyle w:val="BodyText"/>
              <w:spacing w:before="60" w:after="60"/>
              <w:jc w:val="left"/>
              <w:rPr>
                <w:rFonts w:cs="Arial"/>
                <w:b/>
                <w:szCs w:val="20"/>
              </w:rPr>
            </w:pPr>
            <w:r>
              <w:rPr>
                <w:rFonts w:cs="Arial"/>
                <w:b/>
                <w:szCs w:val="20"/>
              </w:rPr>
              <w:t>Warranty</w:t>
            </w:r>
          </w:p>
        </w:tc>
      </w:tr>
      <w:tr w:rsidR="005120FD" w14:paraId="5C8A2257" w14:textId="77777777">
        <w:trPr>
          <w:cantSplit/>
          <w:trHeight w:val="422"/>
        </w:trPr>
        <w:tc>
          <w:tcPr>
            <w:tcW w:w="1019" w:type="dxa"/>
            <w:shd w:val="clear" w:color="auto" w:fill="D9E2F3"/>
            <w:vAlign w:val="center"/>
          </w:tcPr>
          <w:p w14:paraId="7BDDA759" w14:textId="55A131BC" w:rsidR="005120FD" w:rsidRDefault="005120FD">
            <w:pPr>
              <w:pStyle w:val="BodyText"/>
              <w:spacing w:before="60" w:after="60"/>
              <w:jc w:val="center"/>
              <w:rPr>
                <w:b/>
                <w:bCs/>
              </w:rPr>
            </w:pPr>
            <w:r>
              <w:rPr>
                <w:b/>
                <w:bCs/>
              </w:rPr>
              <w:t>TAM.1</w:t>
            </w:r>
            <w:r w:rsidR="00981CE1">
              <w:rPr>
                <w:b/>
                <w:bCs/>
              </w:rPr>
              <w:t>1</w:t>
            </w:r>
          </w:p>
        </w:tc>
        <w:tc>
          <w:tcPr>
            <w:tcW w:w="13561" w:type="dxa"/>
            <w:gridSpan w:val="2"/>
            <w:vAlign w:val="center"/>
          </w:tcPr>
          <w:p w14:paraId="016A0D3A" w14:textId="22F71C09" w:rsidR="005120FD" w:rsidRPr="009B5903" w:rsidRDefault="00171607" w:rsidP="00171607">
            <w:pPr>
              <w:pStyle w:val="BodyText"/>
              <w:spacing w:before="60" w:after="60"/>
              <w:rPr>
                <w:rFonts w:cs="Arial"/>
                <w:b/>
              </w:rPr>
            </w:pPr>
            <w:r>
              <w:rPr>
                <w:rStyle w:val="normaltextrun"/>
                <w:rFonts w:cs="Arial"/>
                <w:sz w:val="20"/>
                <w:szCs w:val="20"/>
                <w:shd w:val="clear" w:color="auto" w:fill="FFFFFF"/>
              </w:rPr>
              <w:t>Bidder should describe</w:t>
            </w:r>
            <w:r w:rsidR="005120FD" w:rsidRPr="009B5903">
              <w:rPr>
                <w:rStyle w:val="normaltextrun"/>
                <w:rFonts w:cs="Arial"/>
                <w:sz w:val="20"/>
                <w:szCs w:val="20"/>
                <w:shd w:val="clear" w:color="auto" w:fill="FFFFFF"/>
              </w:rPr>
              <w:t xml:space="preserve"> the EVSE warranty related to parts and labor. Include links to relevant literature (include the full website address, not just hyperlinked text).</w:t>
            </w:r>
          </w:p>
        </w:tc>
      </w:tr>
      <w:tr w:rsidR="005120FD" w14:paraId="125E6C43" w14:textId="77777777">
        <w:trPr>
          <w:cantSplit/>
          <w:trHeight w:val="278"/>
        </w:trPr>
        <w:tc>
          <w:tcPr>
            <w:tcW w:w="14580" w:type="dxa"/>
            <w:gridSpan w:val="3"/>
          </w:tcPr>
          <w:p w14:paraId="2A40C8A7" w14:textId="5C7FAD28" w:rsidR="005120FD" w:rsidRPr="001B2B2E" w:rsidRDefault="005120FD" w:rsidP="004223FC">
            <w:pPr>
              <w:pStyle w:val="BodyText"/>
              <w:spacing w:before="60" w:after="60"/>
              <w:rPr>
                <w:b/>
              </w:rPr>
            </w:pPr>
            <w:r>
              <w:rPr>
                <w:b/>
                <w:sz w:val="20"/>
              </w:rPr>
              <w:t>Response:</w:t>
            </w:r>
            <w:r w:rsidR="004223FC">
              <w:rPr>
                <w:b/>
                <w:sz w:val="20"/>
              </w:rPr>
              <w:t xml:space="preserve">  </w:t>
            </w:r>
          </w:p>
        </w:tc>
      </w:tr>
    </w:tbl>
    <w:p w14:paraId="4B6C05A7" w14:textId="77777777" w:rsidR="005120FD" w:rsidRDefault="005120FD" w:rsidP="005120FD"/>
    <w:p w14:paraId="6EB0D4D4" w14:textId="77777777" w:rsidR="00C47D94" w:rsidRDefault="00C47D94" w:rsidP="00BF765C">
      <w:pPr>
        <w:pStyle w:val="Level2Body"/>
        <w:ind w:left="0"/>
        <w:sectPr w:rsidR="00C47D94" w:rsidSect="00803797">
          <w:pgSz w:w="15840" w:h="12240" w:orient="landscape"/>
          <w:pgMar w:top="450" w:right="270" w:bottom="450" w:left="630" w:header="360" w:footer="28" w:gutter="0"/>
          <w:cols w:space="720"/>
          <w:docGrid w:linePitch="299"/>
        </w:sectPr>
      </w:pPr>
    </w:p>
    <w:p w14:paraId="10E1AB8D" w14:textId="77777777" w:rsidR="00BF765C" w:rsidRPr="00BF765C" w:rsidRDefault="00BF765C" w:rsidP="00BF765C">
      <w:pPr>
        <w:pStyle w:val="Level2Body"/>
        <w:ind w:left="0"/>
      </w:pPr>
    </w:p>
    <w:bookmarkEnd w:id="1"/>
    <w:bookmarkEnd w:id="2"/>
    <w:p w14:paraId="7EFF23C3" w14:textId="4C7A27DC" w:rsidR="00503D83" w:rsidRPr="00CA7DFC" w:rsidRDefault="00503D83" w:rsidP="00503D83">
      <w:pPr>
        <w:jc w:val="center"/>
        <w:rPr>
          <w:b/>
          <w:bCs/>
          <w:sz w:val="28"/>
        </w:rPr>
      </w:pPr>
      <w:proofErr w:type="gramStart"/>
      <w:r w:rsidRPr="00CA7DFC">
        <w:rPr>
          <w:b/>
          <w:bCs/>
          <w:sz w:val="28"/>
        </w:rPr>
        <w:t>Form</w:t>
      </w:r>
      <w:proofErr w:type="gramEnd"/>
      <w:r w:rsidRPr="00CA7DFC">
        <w:rPr>
          <w:b/>
          <w:bCs/>
          <w:sz w:val="28"/>
        </w:rPr>
        <w:t xml:space="preserve"> </w:t>
      </w:r>
      <w:r>
        <w:rPr>
          <w:b/>
          <w:bCs/>
          <w:sz w:val="28"/>
        </w:rPr>
        <w:t>A</w:t>
      </w:r>
      <w:r w:rsidRPr="00CA7DFC">
        <w:rPr>
          <w:b/>
          <w:bCs/>
          <w:sz w:val="28"/>
        </w:rPr>
        <w:t>.</w:t>
      </w:r>
      <w:r w:rsidR="004107F9">
        <w:rPr>
          <w:b/>
          <w:bCs/>
          <w:sz w:val="28"/>
        </w:rPr>
        <w:t>4</w:t>
      </w:r>
    </w:p>
    <w:p w14:paraId="1D0BD9A4" w14:textId="77777777" w:rsidR="00503D83" w:rsidRDefault="00503D83" w:rsidP="00503D83">
      <w:pPr>
        <w:jc w:val="center"/>
        <w:rPr>
          <w:b/>
          <w:bCs/>
          <w:sz w:val="28"/>
        </w:rPr>
      </w:pPr>
      <w:r>
        <w:rPr>
          <w:b/>
          <w:bCs/>
          <w:sz w:val="28"/>
        </w:rPr>
        <w:t xml:space="preserve">Technical </w:t>
      </w:r>
      <w:r w:rsidRPr="00CB0EB2">
        <w:rPr>
          <w:b/>
          <w:bCs/>
          <w:sz w:val="28"/>
        </w:rPr>
        <w:t>Requirements</w:t>
      </w:r>
      <w:r>
        <w:rPr>
          <w:b/>
          <w:bCs/>
          <w:sz w:val="28"/>
        </w:rPr>
        <w:t xml:space="preserve"> Matrix (TRM) for NEVI Program</w:t>
      </w:r>
    </w:p>
    <w:p w14:paraId="6AA92E56" w14:textId="77777777" w:rsidR="00503D83" w:rsidRPr="00094A66" w:rsidRDefault="00503D83" w:rsidP="00503D83">
      <w:pPr>
        <w:jc w:val="center"/>
        <w:rPr>
          <w:b/>
          <w:bCs/>
          <w:sz w:val="18"/>
        </w:rPr>
      </w:pPr>
    </w:p>
    <w:p w14:paraId="77637733" w14:textId="777C793C" w:rsidR="00503D83" w:rsidRPr="00F81E24" w:rsidRDefault="00503D83" w:rsidP="00503D83">
      <w:pPr>
        <w:jc w:val="center"/>
        <w:rPr>
          <w:b/>
          <w:bCs/>
          <w:sz w:val="28"/>
        </w:rPr>
      </w:pPr>
      <w:r w:rsidRPr="00344A83">
        <w:rPr>
          <w:b/>
          <w:bCs/>
          <w:sz w:val="28"/>
        </w:rPr>
        <w:t xml:space="preserve">Request for Proposal Number </w:t>
      </w:r>
      <w:r w:rsidR="00344A83" w:rsidRPr="00344A83">
        <w:rPr>
          <w:b/>
          <w:bCs/>
          <w:sz w:val="28"/>
        </w:rPr>
        <w:t>123703</w:t>
      </w:r>
      <w:r w:rsidR="00213198" w:rsidRPr="00344A83">
        <w:rPr>
          <w:b/>
          <w:bCs/>
          <w:sz w:val="28"/>
        </w:rPr>
        <w:t xml:space="preserve"> Z6</w:t>
      </w:r>
    </w:p>
    <w:p w14:paraId="3DE0D730" w14:textId="77777777" w:rsidR="00503D83" w:rsidRPr="00CC425D" w:rsidRDefault="00503D83" w:rsidP="00503D83">
      <w:pPr>
        <w:pStyle w:val="Level2Body"/>
        <w:rPr>
          <w:sz w:val="20"/>
        </w:rPr>
      </w:pPr>
    </w:p>
    <w:p w14:paraId="75AC296C" w14:textId="77777777" w:rsidR="00503D83" w:rsidRPr="005C2E90" w:rsidRDefault="00503D83" w:rsidP="00503D83">
      <w:pPr>
        <w:pStyle w:val="Level2Body"/>
        <w:ind w:left="0"/>
      </w:pPr>
      <w:r>
        <w:t xml:space="preserve">Bidders proposing on the </w:t>
      </w:r>
      <w:r>
        <w:rPr>
          <w:rFonts w:cs="Arial"/>
          <w:b/>
          <w:bCs/>
        </w:rPr>
        <w:t>NEVI Program</w:t>
      </w:r>
      <w:r w:rsidRPr="005C2E90">
        <w:t xml:space="preserve"> are instructed to complete a </w:t>
      </w:r>
      <w:r>
        <w:t xml:space="preserve">Technical </w:t>
      </w:r>
      <w:r w:rsidRPr="005C2E90">
        <w:t>Requirements Matrix</w:t>
      </w:r>
      <w:r>
        <w:t xml:space="preserve"> (TRM)</w:t>
      </w:r>
      <w:r w:rsidRPr="005C2E90">
        <w:t xml:space="preserve"> </w:t>
      </w:r>
      <w:r>
        <w:t>as part of their technical proposal submittal</w:t>
      </w:r>
      <w:r w:rsidRPr="005C2E90">
        <w:t xml:space="preserve">. </w:t>
      </w:r>
      <w:r>
        <w:t>Within the TRM, Bidder</w:t>
      </w:r>
      <w:r w:rsidRPr="005C2E90">
        <w:t xml:space="preserve">s are required to describe in detail how their </w:t>
      </w:r>
      <w:r>
        <w:t>proposed solution</w:t>
      </w:r>
      <w:r w:rsidRPr="005C2E90">
        <w:t xml:space="preserve"> meets the specification outlined within each </w:t>
      </w:r>
      <w:r>
        <w:t>requirement</w:t>
      </w:r>
      <w:r w:rsidRPr="005C2E90">
        <w:t xml:space="preserve">. </w:t>
      </w:r>
      <w:r>
        <w:t>All responses should be entered within the corresponding columns and rows within the TRM.</w:t>
      </w:r>
    </w:p>
    <w:p w14:paraId="68BDFE08" w14:textId="77777777" w:rsidR="00503D83" w:rsidRPr="00CC425D" w:rsidRDefault="00503D83" w:rsidP="00503D83">
      <w:pPr>
        <w:pStyle w:val="Level2Body"/>
        <w:ind w:left="0"/>
        <w:rPr>
          <w:sz w:val="18"/>
        </w:rPr>
      </w:pPr>
    </w:p>
    <w:p w14:paraId="5BC76507" w14:textId="510D366D" w:rsidR="00503D83" w:rsidRPr="005C2E90" w:rsidRDefault="00503D83" w:rsidP="00503D83">
      <w:pPr>
        <w:pStyle w:val="Level2Body"/>
        <w:ind w:left="0"/>
      </w:pPr>
      <w:r w:rsidRPr="005C2E90">
        <w:t xml:space="preserve">The </w:t>
      </w:r>
      <w:r>
        <w:t>T</w:t>
      </w:r>
      <w:r w:rsidRPr="005C2E90">
        <w:t xml:space="preserve">RM is used to document and track the </w:t>
      </w:r>
      <w:r w:rsidR="00FD04C4">
        <w:t>NEVI Program</w:t>
      </w:r>
      <w:r w:rsidRPr="005C2E90">
        <w:t xml:space="preserve"> requirements from the proposal through </w:t>
      </w:r>
      <w:r>
        <w:t>implementation to</w:t>
      </w:r>
      <w:r w:rsidRPr="005C2E90">
        <w:t xml:space="preserve"> testing to verify that </w:t>
      </w:r>
      <w:r>
        <w:t>all</w:t>
      </w:r>
      <w:r w:rsidRPr="005C2E90">
        <w:t xml:space="preserve"> requirement</w:t>
      </w:r>
      <w:r>
        <w:t>s</w:t>
      </w:r>
      <w:r w:rsidRPr="005C2E90">
        <w:t xml:space="preserve"> ha</w:t>
      </w:r>
      <w:r>
        <w:t>ve</w:t>
      </w:r>
      <w:r w:rsidRPr="005C2E90">
        <w:t xml:space="preserve"> been completely fulfilled. The </w:t>
      </w:r>
      <w:r>
        <w:t>Bidder</w:t>
      </w:r>
      <w:r w:rsidRPr="005C2E90">
        <w:t xml:space="preserve"> will be responsible for maintaining the contract</w:t>
      </w:r>
      <w:r>
        <w:t>ually agreed upon</w:t>
      </w:r>
      <w:r w:rsidRPr="005C2E90">
        <w:t xml:space="preserve"> set of </w:t>
      </w:r>
      <w:r>
        <w:t>b</w:t>
      </w:r>
      <w:r w:rsidRPr="005C2E90">
        <w:t xml:space="preserve">aseline </w:t>
      </w:r>
      <w:r>
        <w:t>r</w:t>
      </w:r>
      <w:r w:rsidRPr="005C2E90">
        <w:t xml:space="preserve">equirements. The </w:t>
      </w:r>
      <w:r>
        <w:t>requirements and Bidder’s responses described in the T</w:t>
      </w:r>
      <w:r w:rsidRPr="005C2E90">
        <w:t xml:space="preserve">RM will form </w:t>
      </w:r>
      <w:r>
        <w:t>a basis fo</w:t>
      </w:r>
      <w:r w:rsidRPr="005C2E90">
        <w:t xml:space="preserve">r </w:t>
      </w:r>
      <w:r>
        <w:t xml:space="preserve">subsequent </w:t>
      </w:r>
      <w:r w:rsidRPr="005C2E90">
        <w:t xml:space="preserve">testing and validation that </w:t>
      </w:r>
      <w:r>
        <w:t>all</w:t>
      </w:r>
      <w:r w:rsidRPr="005C2E90">
        <w:t xml:space="preserve"> requirement</w:t>
      </w:r>
      <w:r>
        <w:t>s</w:t>
      </w:r>
      <w:r w:rsidRPr="005C2E90">
        <w:t xml:space="preserve"> ha</w:t>
      </w:r>
      <w:r>
        <w:t>ve</w:t>
      </w:r>
      <w:r w:rsidRPr="005C2E90">
        <w:t xml:space="preserve"> been </w:t>
      </w:r>
      <w:r>
        <w:t>met</w:t>
      </w:r>
      <w:r w:rsidRPr="005C2E90">
        <w:t>.</w:t>
      </w:r>
    </w:p>
    <w:p w14:paraId="0B7B9B82" w14:textId="77777777" w:rsidR="00503D83" w:rsidRPr="00CC425D" w:rsidRDefault="00503D83" w:rsidP="00503D83">
      <w:pPr>
        <w:pStyle w:val="Level2Body"/>
        <w:ind w:left="0"/>
        <w:rPr>
          <w:sz w:val="18"/>
        </w:rPr>
      </w:pPr>
    </w:p>
    <w:p w14:paraId="2009752A" w14:textId="2DC29FB8" w:rsidR="00503D83" w:rsidRPr="005C2E90" w:rsidRDefault="00503D83" w:rsidP="00503D83">
      <w:pPr>
        <w:pStyle w:val="Level2Body"/>
        <w:ind w:left="0"/>
      </w:pPr>
      <w:r w:rsidRPr="005C2E90">
        <w:t xml:space="preserve">The </w:t>
      </w:r>
      <w:r>
        <w:t>T</w:t>
      </w:r>
      <w:r w:rsidRPr="005C2E90">
        <w:t xml:space="preserve">RM must indicate </w:t>
      </w:r>
      <w:r>
        <w:t xml:space="preserve">whether and </w:t>
      </w:r>
      <w:r w:rsidRPr="005C2E90">
        <w:t xml:space="preserve">how the </w:t>
      </w:r>
      <w:r>
        <w:t>Bidder</w:t>
      </w:r>
      <w:r w:rsidRPr="005C2E90">
        <w:t xml:space="preserve"> </w:t>
      </w:r>
      <w:r>
        <w:t>is able</w:t>
      </w:r>
      <w:r w:rsidRPr="005C2E90">
        <w:t xml:space="preserve"> to comply with </w:t>
      </w:r>
      <w:r>
        <w:t>each</w:t>
      </w:r>
      <w:r w:rsidRPr="005C2E90">
        <w:t xml:space="preserve"> requirement</w:t>
      </w:r>
      <w:r>
        <w:t xml:space="preserve">. </w:t>
      </w:r>
      <w:r w:rsidRPr="00C23FB3">
        <w:t>Bidders must meet all requirements or provide specific implementation plans to address any areas on non-compliance. In cases where the Bidder’s offering does not currently meet a requirement</w:t>
      </w:r>
      <w:r w:rsidR="00171607" w:rsidRPr="00C23FB3">
        <w:t>,</w:t>
      </w:r>
      <w:r w:rsidRPr="00C23FB3">
        <w:t xml:space="preserve"> but the Bidder plans to implement necessary customizations or enhancements </w:t>
      </w:r>
      <w:proofErr w:type="gramStart"/>
      <w:r w:rsidRPr="00C23FB3">
        <w:t>in order to</w:t>
      </w:r>
      <w:proofErr w:type="gramEnd"/>
      <w:r w:rsidRPr="00C23FB3">
        <w:t xml:space="preserve"> comply with the requirement, the Bidder should describe its approach to making the necessary changes. </w:t>
      </w:r>
      <w:r w:rsidRPr="008A607E">
        <w:rPr>
          <w:b/>
          <w:bCs/>
          <w:i/>
          <w:iCs/>
        </w:rPr>
        <w:t xml:space="preserve">It is not sufficient for the Bidder to simply state that it intends to meet a </w:t>
      </w:r>
      <w:r w:rsidR="00171607" w:rsidRPr="008A607E">
        <w:rPr>
          <w:b/>
          <w:bCs/>
          <w:i/>
          <w:iCs/>
        </w:rPr>
        <w:t>requirement</w:t>
      </w:r>
      <w:r w:rsidRPr="008A607E">
        <w:rPr>
          <w:b/>
          <w:bCs/>
          <w:i/>
          <w:iCs/>
        </w:rPr>
        <w:t xml:space="preserve"> of the RFP without providing additional description, and NDOT will consider any such response to a requirement in this RFP to be non-responsive.</w:t>
      </w:r>
      <w:r w:rsidRPr="00C23FB3">
        <w:t xml:space="preserve"> </w:t>
      </w:r>
    </w:p>
    <w:p w14:paraId="25E082CF" w14:textId="77777777" w:rsidR="00503D83" w:rsidRPr="00CC425D" w:rsidRDefault="00503D83" w:rsidP="00503D83">
      <w:pPr>
        <w:pStyle w:val="Level2Body"/>
        <w:ind w:left="0"/>
        <w:rPr>
          <w:sz w:val="18"/>
        </w:rPr>
      </w:pPr>
    </w:p>
    <w:p w14:paraId="3106FBAB" w14:textId="77777777" w:rsidR="00503D83" w:rsidRPr="005C2E90" w:rsidRDefault="00503D83" w:rsidP="00503D83">
      <w:pPr>
        <w:pStyle w:val="Level2Body"/>
        <w:ind w:left="0"/>
      </w:pPr>
      <w:r w:rsidRPr="005C2E90">
        <w:t xml:space="preserve">The </w:t>
      </w:r>
      <w:r>
        <w:t>Bidder</w:t>
      </w:r>
      <w:r w:rsidRPr="005C2E90">
        <w:t xml:space="preserve"> must ensure that the original requirement identifier and requirement description are maintained in the </w:t>
      </w:r>
      <w:r>
        <w:t>T</w:t>
      </w:r>
      <w:r w:rsidRPr="005C2E90">
        <w:t xml:space="preserve">RM as provided by </w:t>
      </w:r>
      <w:r>
        <w:t>NDOT</w:t>
      </w:r>
      <w:r w:rsidRPr="005C2E90">
        <w:t xml:space="preserve">. Failure to maintain these elements may be </w:t>
      </w:r>
      <w:proofErr w:type="gramStart"/>
      <w:r w:rsidRPr="005C2E90">
        <w:t>grounds</w:t>
      </w:r>
      <w:proofErr w:type="gramEnd"/>
      <w:r w:rsidRPr="005C2E90">
        <w:t xml:space="preserve"> for disqualification. </w:t>
      </w:r>
    </w:p>
    <w:p w14:paraId="73F198FF" w14:textId="77777777" w:rsidR="00503D83" w:rsidRPr="00CC425D" w:rsidRDefault="00503D83" w:rsidP="00503D83">
      <w:pPr>
        <w:pStyle w:val="Level2Body"/>
        <w:ind w:left="0"/>
        <w:rPr>
          <w:sz w:val="18"/>
        </w:rPr>
      </w:pPr>
    </w:p>
    <w:p w14:paraId="16877297" w14:textId="77777777" w:rsidR="00503D83" w:rsidRPr="005C2E90" w:rsidRDefault="00503D83" w:rsidP="00503D83">
      <w:pPr>
        <w:pStyle w:val="Level2Body"/>
        <w:ind w:left="0"/>
      </w:pPr>
      <w:r w:rsidRPr="005C2E90">
        <w:t xml:space="preserve">How to </w:t>
      </w:r>
      <w:r>
        <w:t>c</w:t>
      </w:r>
      <w:r w:rsidRPr="005C2E90">
        <w:t xml:space="preserve">omplete the </w:t>
      </w:r>
      <w:r>
        <w:t>T</w:t>
      </w:r>
      <w:r w:rsidRPr="005C2E90">
        <w:t>RM:</w:t>
      </w:r>
    </w:p>
    <w:p w14:paraId="6543B962" w14:textId="77777777" w:rsidR="00503D83" w:rsidRDefault="00503D83" w:rsidP="00503D83">
      <w:pPr>
        <w:rPr>
          <w:rFonts w:eastAsia="Calibri"/>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7857"/>
      </w:tblGrid>
      <w:tr w:rsidR="00503D83" w:rsidRPr="005E2F75" w14:paraId="3F94ADF4" w14:textId="77777777" w:rsidTr="00E65551">
        <w:trPr>
          <w:cantSplit/>
          <w:trHeight w:val="371"/>
          <w:tblHeader/>
          <w:jc w:val="center"/>
        </w:trPr>
        <w:tc>
          <w:tcPr>
            <w:tcW w:w="1882" w:type="dxa"/>
            <w:shd w:val="clear" w:color="auto" w:fill="BFBFBF" w:themeFill="background1" w:themeFillShade="BF"/>
          </w:tcPr>
          <w:p w14:paraId="722BDD15" w14:textId="77777777" w:rsidR="00503D83" w:rsidRPr="00931B7F" w:rsidRDefault="00503D83">
            <w:pPr>
              <w:spacing w:before="60" w:after="60"/>
              <w:jc w:val="center"/>
              <w:rPr>
                <w:rFonts w:eastAsia="Calibri"/>
                <w:b/>
              </w:rPr>
            </w:pPr>
            <w:r>
              <w:rPr>
                <w:rFonts w:eastAsia="Calibri"/>
                <w:b/>
              </w:rPr>
              <w:t>T</w:t>
            </w:r>
            <w:r w:rsidRPr="00931B7F">
              <w:rPr>
                <w:rFonts w:eastAsia="Calibri"/>
                <w:b/>
              </w:rPr>
              <w:t>RM Column Description</w:t>
            </w:r>
          </w:p>
        </w:tc>
        <w:tc>
          <w:tcPr>
            <w:tcW w:w="7857" w:type="dxa"/>
            <w:shd w:val="clear" w:color="auto" w:fill="BFBFBF" w:themeFill="background1" w:themeFillShade="BF"/>
            <w:vAlign w:val="center"/>
          </w:tcPr>
          <w:p w14:paraId="17CD71D5" w14:textId="77777777" w:rsidR="00503D83" w:rsidRPr="00931B7F" w:rsidRDefault="00503D83">
            <w:pPr>
              <w:spacing w:before="60" w:after="60"/>
              <w:jc w:val="center"/>
              <w:rPr>
                <w:rFonts w:eastAsia="Calibri"/>
                <w:b/>
              </w:rPr>
            </w:pPr>
            <w:r>
              <w:rPr>
                <w:rFonts w:eastAsia="Calibri"/>
                <w:b/>
              </w:rPr>
              <w:t>Bidder</w:t>
            </w:r>
            <w:r w:rsidRPr="00931B7F">
              <w:rPr>
                <w:rFonts w:eastAsia="Calibri"/>
                <w:b/>
              </w:rPr>
              <w:t xml:space="preserve"> Responsibility</w:t>
            </w:r>
          </w:p>
        </w:tc>
      </w:tr>
      <w:tr w:rsidR="00503D83" w:rsidRPr="005E2F75" w14:paraId="0031748F" w14:textId="77777777" w:rsidTr="00022382">
        <w:trPr>
          <w:cantSplit/>
          <w:trHeight w:val="249"/>
          <w:jc w:val="center"/>
        </w:trPr>
        <w:tc>
          <w:tcPr>
            <w:tcW w:w="1882" w:type="dxa"/>
            <w:vAlign w:val="center"/>
          </w:tcPr>
          <w:p w14:paraId="45E23E9C" w14:textId="77777777" w:rsidR="00503D83" w:rsidRPr="00022382" w:rsidRDefault="00503D83">
            <w:pPr>
              <w:spacing w:before="60" w:after="60"/>
              <w:jc w:val="center"/>
              <w:rPr>
                <w:rFonts w:eastAsia="Calibri"/>
                <w:b/>
                <w:bCs/>
              </w:rPr>
            </w:pPr>
            <w:r w:rsidRPr="00022382">
              <w:rPr>
                <w:rFonts w:eastAsia="Calibri"/>
                <w:b/>
                <w:bCs/>
              </w:rPr>
              <w:t>TR #</w:t>
            </w:r>
          </w:p>
        </w:tc>
        <w:tc>
          <w:tcPr>
            <w:tcW w:w="7857" w:type="dxa"/>
          </w:tcPr>
          <w:p w14:paraId="1388BFC4" w14:textId="77777777" w:rsidR="00503D83" w:rsidRPr="00931B7F" w:rsidRDefault="00503D83">
            <w:pPr>
              <w:spacing w:before="60" w:after="60"/>
              <w:rPr>
                <w:rFonts w:eastAsia="Calibri"/>
              </w:rPr>
            </w:pPr>
            <w:r w:rsidRPr="00931B7F">
              <w:rPr>
                <w:rFonts w:eastAsia="Calibri"/>
              </w:rPr>
              <w:t xml:space="preserve">The unique identifier for the </w:t>
            </w:r>
            <w:r>
              <w:rPr>
                <w:rFonts w:eastAsia="Calibri"/>
              </w:rPr>
              <w:t xml:space="preserve">technical </w:t>
            </w:r>
            <w:r w:rsidRPr="00931B7F">
              <w:rPr>
                <w:rFonts w:eastAsia="Calibri"/>
              </w:rPr>
              <w:t>requirement as assigned by NDOT. This column is dictated by this RF</w:t>
            </w:r>
            <w:r>
              <w:rPr>
                <w:rFonts w:eastAsia="Calibri"/>
              </w:rPr>
              <w:t>P</w:t>
            </w:r>
            <w:r w:rsidRPr="00931B7F">
              <w:rPr>
                <w:rFonts w:eastAsia="Calibri"/>
              </w:rPr>
              <w:t xml:space="preserve"> and must not be modified by the </w:t>
            </w:r>
            <w:r>
              <w:rPr>
                <w:rFonts w:eastAsia="Calibri"/>
              </w:rPr>
              <w:t>Bidder</w:t>
            </w:r>
            <w:r w:rsidRPr="00931B7F">
              <w:rPr>
                <w:rFonts w:eastAsia="Calibri"/>
              </w:rPr>
              <w:t xml:space="preserve">. </w:t>
            </w:r>
          </w:p>
        </w:tc>
      </w:tr>
      <w:tr w:rsidR="00503D83" w:rsidRPr="005E2F75" w14:paraId="7005D354" w14:textId="77777777" w:rsidTr="00022382">
        <w:trPr>
          <w:cantSplit/>
          <w:trHeight w:val="253"/>
          <w:jc w:val="center"/>
        </w:trPr>
        <w:tc>
          <w:tcPr>
            <w:tcW w:w="1882" w:type="dxa"/>
            <w:vAlign w:val="center"/>
          </w:tcPr>
          <w:p w14:paraId="045147D4" w14:textId="77777777" w:rsidR="00503D83" w:rsidRPr="00022382" w:rsidRDefault="00503D83">
            <w:pPr>
              <w:spacing w:before="60" w:after="60"/>
              <w:jc w:val="center"/>
              <w:rPr>
                <w:rFonts w:eastAsia="Calibri"/>
                <w:b/>
                <w:bCs/>
              </w:rPr>
            </w:pPr>
            <w:r w:rsidRPr="00022382">
              <w:rPr>
                <w:rFonts w:eastAsia="Calibri"/>
                <w:b/>
                <w:bCs/>
              </w:rPr>
              <w:t>Requirement Description</w:t>
            </w:r>
          </w:p>
        </w:tc>
        <w:tc>
          <w:tcPr>
            <w:tcW w:w="7857" w:type="dxa"/>
          </w:tcPr>
          <w:p w14:paraId="3D3D3422" w14:textId="77777777" w:rsidR="00503D83" w:rsidRPr="00931B7F" w:rsidRDefault="00503D83">
            <w:pPr>
              <w:spacing w:before="60" w:after="60"/>
              <w:rPr>
                <w:rFonts w:eastAsia="Calibri"/>
              </w:rPr>
            </w:pPr>
            <w:r w:rsidRPr="00931B7F">
              <w:rPr>
                <w:rFonts w:eastAsia="Calibri"/>
              </w:rPr>
              <w:t xml:space="preserve">The statement of the requirement to which the </w:t>
            </w:r>
            <w:r>
              <w:rPr>
                <w:rFonts w:eastAsia="Calibri"/>
              </w:rPr>
              <w:t>Bidder</w:t>
            </w:r>
            <w:r w:rsidRPr="00931B7F">
              <w:rPr>
                <w:rFonts w:eastAsia="Calibri"/>
              </w:rPr>
              <w:t xml:space="preserve"> must respond. This column is dictated by the RF</w:t>
            </w:r>
            <w:r>
              <w:rPr>
                <w:rFonts w:eastAsia="Calibri"/>
              </w:rPr>
              <w:t>P</w:t>
            </w:r>
            <w:r w:rsidRPr="00931B7F">
              <w:rPr>
                <w:rFonts w:eastAsia="Calibri"/>
              </w:rPr>
              <w:t xml:space="preserve"> and must not be modified by the </w:t>
            </w:r>
            <w:r>
              <w:rPr>
                <w:rFonts w:eastAsia="Calibri"/>
              </w:rPr>
              <w:t>Bidder</w:t>
            </w:r>
            <w:r w:rsidRPr="00931B7F">
              <w:rPr>
                <w:rFonts w:eastAsia="Calibri"/>
              </w:rPr>
              <w:t xml:space="preserve">. </w:t>
            </w:r>
          </w:p>
        </w:tc>
      </w:tr>
      <w:tr w:rsidR="00503D83" w:rsidRPr="005E2F75" w14:paraId="77D13078" w14:textId="77777777" w:rsidTr="00022382">
        <w:trPr>
          <w:cantSplit/>
          <w:trHeight w:val="827"/>
          <w:jc w:val="center"/>
        </w:trPr>
        <w:tc>
          <w:tcPr>
            <w:tcW w:w="1882" w:type="dxa"/>
            <w:vAlign w:val="center"/>
          </w:tcPr>
          <w:p w14:paraId="2A892272" w14:textId="77777777" w:rsidR="00503D83" w:rsidRPr="00022382" w:rsidRDefault="00503D83">
            <w:pPr>
              <w:spacing w:before="60" w:after="60"/>
              <w:jc w:val="center"/>
              <w:rPr>
                <w:rFonts w:eastAsia="Calibri"/>
                <w:b/>
                <w:bCs/>
              </w:rPr>
            </w:pPr>
            <w:r w:rsidRPr="00022382">
              <w:rPr>
                <w:rFonts w:eastAsia="Calibri"/>
                <w:b/>
                <w:bCs/>
              </w:rPr>
              <w:t>Resp.</w:t>
            </w:r>
            <w:r w:rsidRPr="00022382">
              <w:rPr>
                <w:rFonts w:eastAsia="Calibri"/>
                <w:b/>
                <w:bCs/>
              </w:rPr>
              <w:br/>
              <w:t>(Response Code)</w:t>
            </w:r>
          </w:p>
        </w:tc>
        <w:tc>
          <w:tcPr>
            <w:tcW w:w="7857" w:type="dxa"/>
          </w:tcPr>
          <w:p w14:paraId="69FB3CAA" w14:textId="77777777" w:rsidR="00503D83" w:rsidRDefault="00503D83" w:rsidP="00F27A88">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60" w:after="60"/>
              <w:ind w:left="16" w:hanging="16"/>
              <w:rPr>
                <w:bCs/>
                <w:color w:val="000000"/>
              </w:rPr>
            </w:pPr>
            <w:r w:rsidRPr="00931B7F">
              <w:rPr>
                <w:bCs/>
                <w:color w:val="000000"/>
              </w:rPr>
              <w:t xml:space="preserve">Each of the items from the </w:t>
            </w:r>
            <w:r>
              <w:rPr>
                <w:bCs/>
                <w:color w:val="000000"/>
              </w:rPr>
              <w:t xml:space="preserve">Technical </w:t>
            </w:r>
            <w:r w:rsidRPr="00931B7F">
              <w:rPr>
                <w:bCs/>
                <w:color w:val="000000"/>
              </w:rPr>
              <w:t>Requirements Matrix of this RF</w:t>
            </w:r>
            <w:r>
              <w:rPr>
                <w:bCs/>
                <w:color w:val="000000"/>
              </w:rPr>
              <w:t>P</w:t>
            </w:r>
            <w:r w:rsidRPr="00931B7F">
              <w:rPr>
                <w:bCs/>
                <w:color w:val="000000"/>
              </w:rPr>
              <w:t xml:space="preserve"> </w:t>
            </w:r>
            <w:proofErr w:type="gramStart"/>
            <w:r w:rsidRPr="00931B7F">
              <w:rPr>
                <w:bCs/>
                <w:color w:val="000000"/>
              </w:rPr>
              <w:t>require</w:t>
            </w:r>
            <w:proofErr w:type="gramEnd"/>
            <w:r w:rsidRPr="00931B7F">
              <w:rPr>
                <w:bCs/>
                <w:color w:val="000000"/>
              </w:rPr>
              <w:t xml:space="preserve"> a response of </w:t>
            </w:r>
            <w:r>
              <w:rPr>
                <w:bCs/>
                <w:color w:val="000000"/>
              </w:rPr>
              <w:t>Y (</w:t>
            </w:r>
            <w:r w:rsidRPr="00931B7F">
              <w:rPr>
                <w:bCs/>
                <w:color w:val="000000"/>
              </w:rPr>
              <w:t>Yes</w:t>
            </w:r>
            <w:r>
              <w:rPr>
                <w:bCs/>
                <w:color w:val="000000"/>
              </w:rPr>
              <w:t>)</w:t>
            </w:r>
            <w:r w:rsidRPr="00931B7F">
              <w:rPr>
                <w:bCs/>
                <w:color w:val="000000"/>
              </w:rPr>
              <w:t xml:space="preserve"> or </w:t>
            </w:r>
            <w:r>
              <w:rPr>
                <w:bCs/>
                <w:color w:val="000000"/>
              </w:rPr>
              <w:t>N (</w:t>
            </w:r>
            <w:r w:rsidRPr="00931B7F">
              <w:rPr>
                <w:bCs/>
                <w:color w:val="000000"/>
              </w:rPr>
              <w:t>No</w:t>
            </w:r>
            <w:r>
              <w:rPr>
                <w:bCs/>
                <w:color w:val="000000"/>
              </w:rPr>
              <w:t>)</w:t>
            </w:r>
            <w:r w:rsidRPr="00931B7F">
              <w:rPr>
                <w:bCs/>
                <w:color w:val="000000"/>
              </w:rPr>
              <w:t>.  Below is a brief explanation of each.</w:t>
            </w:r>
          </w:p>
          <w:tbl>
            <w:tblPr>
              <w:tblW w:w="7095" w:type="dxa"/>
              <w:tblCellSpacing w:w="29" w:type="dxa"/>
              <w:tblLayout w:type="fixed"/>
              <w:tblCellMar>
                <w:left w:w="115" w:type="dxa"/>
                <w:right w:w="115" w:type="dxa"/>
              </w:tblCellMar>
              <w:tblLook w:val="0000" w:firstRow="0" w:lastRow="0" w:firstColumn="0" w:lastColumn="0" w:noHBand="0" w:noVBand="0"/>
            </w:tblPr>
            <w:tblGrid>
              <w:gridCol w:w="615"/>
              <w:gridCol w:w="6480"/>
            </w:tblGrid>
            <w:tr w:rsidR="002638EE" w:rsidRPr="00931B7F" w14:paraId="7BCECFCD" w14:textId="77777777">
              <w:trPr>
                <w:tblCellSpacing w:w="29" w:type="dxa"/>
              </w:trPr>
              <w:tc>
                <w:tcPr>
                  <w:tcW w:w="528" w:type="dxa"/>
                </w:tcPr>
                <w:p w14:paraId="66532A03" w14:textId="77777777" w:rsidR="002638EE" w:rsidRPr="00931B7F" w:rsidRDefault="002638EE" w:rsidP="002638EE">
                  <w:pPr>
                    <w:spacing w:before="60" w:after="60"/>
                    <w:rPr>
                      <w:b/>
                    </w:rPr>
                  </w:pPr>
                  <w:r w:rsidRPr="00931B7F">
                    <w:rPr>
                      <w:b/>
                    </w:rPr>
                    <w:t>Y</w:t>
                  </w:r>
                </w:p>
              </w:tc>
              <w:tc>
                <w:tcPr>
                  <w:tcW w:w="6393" w:type="dxa"/>
                </w:tcPr>
                <w:p w14:paraId="1F7F9048" w14:textId="79837F93" w:rsidR="002638EE" w:rsidRPr="00D34E7A" w:rsidRDefault="002638EE" w:rsidP="002638EE">
                  <w:pPr>
                    <w:spacing w:before="60" w:after="60"/>
                    <w:jc w:val="left"/>
                  </w:pPr>
                  <w:r w:rsidRPr="00D34E7A">
                    <w:t>Yes, the minimum NEVI Program requirement can be met.</w:t>
                  </w:r>
                </w:p>
              </w:tc>
            </w:tr>
            <w:tr w:rsidR="002638EE" w:rsidRPr="00931B7F" w14:paraId="460BC584" w14:textId="77777777">
              <w:trPr>
                <w:tblCellSpacing w:w="29" w:type="dxa"/>
              </w:trPr>
              <w:tc>
                <w:tcPr>
                  <w:tcW w:w="528" w:type="dxa"/>
                </w:tcPr>
                <w:p w14:paraId="4806EDC6" w14:textId="77777777" w:rsidR="002638EE" w:rsidRPr="00931B7F" w:rsidRDefault="002638EE" w:rsidP="002638EE">
                  <w:pPr>
                    <w:spacing w:before="60" w:after="60"/>
                    <w:rPr>
                      <w:b/>
                    </w:rPr>
                  </w:pPr>
                  <w:r w:rsidRPr="00931B7F">
                    <w:rPr>
                      <w:b/>
                    </w:rPr>
                    <w:t>N</w:t>
                  </w:r>
                </w:p>
              </w:tc>
              <w:tc>
                <w:tcPr>
                  <w:tcW w:w="6393" w:type="dxa"/>
                </w:tcPr>
                <w:p w14:paraId="4CDC99F9" w14:textId="481DBFC2" w:rsidR="002638EE" w:rsidRPr="00D34E7A" w:rsidRDefault="002638EE" w:rsidP="002638EE">
                  <w:pPr>
                    <w:spacing w:before="60" w:after="60"/>
                    <w:jc w:val="left"/>
                  </w:pPr>
                  <w:r w:rsidRPr="00D34E7A">
                    <w:t>No, the proposal does not or cannot meet the requirement.</w:t>
                  </w:r>
                </w:p>
              </w:tc>
            </w:tr>
          </w:tbl>
          <w:p w14:paraId="4CA52D8C" w14:textId="77777777" w:rsidR="00503D83" w:rsidRPr="00931B7F" w:rsidRDefault="00503D83">
            <w:pPr>
              <w:spacing w:before="60" w:after="60"/>
            </w:pPr>
          </w:p>
        </w:tc>
      </w:tr>
      <w:tr w:rsidR="00503D83" w:rsidRPr="005E2F75" w14:paraId="218A6F79" w14:textId="77777777" w:rsidTr="00022382">
        <w:trPr>
          <w:cantSplit/>
          <w:trHeight w:val="138"/>
          <w:jc w:val="center"/>
        </w:trPr>
        <w:tc>
          <w:tcPr>
            <w:tcW w:w="1882" w:type="dxa"/>
            <w:vAlign w:val="center"/>
          </w:tcPr>
          <w:p w14:paraId="2F3D58EA" w14:textId="77777777" w:rsidR="00503D83" w:rsidRPr="00022382" w:rsidRDefault="00503D83">
            <w:pPr>
              <w:spacing w:before="60" w:after="60"/>
              <w:jc w:val="center"/>
              <w:rPr>
                <w:rFonts w:eastAsia="Calibri"/>
                <w:b/>
                <w:bCs/>
              </w:rPr>
            </w:pPr>
            <w:r w:rsidRPr="00022382">
              <w:rPr>
                <w:rFonts w:eastAsia="Calibri"/>
                <w:b/>
                <w:bCs/>
              </w:rPr>
              <w:t>Response</w:t>
            </w:r>
          </w:p>
        </w:tc>
        <w:tc>
          <w:tcPr>
            <w:tcW w:w="7857" w:type="dxa"/>
          </w:tcPr>
          <w:p w14:paraId="5F88E372" w14:textId="57F662BF" w:rsidR="00503D83" w:rsidRPr="00931B7F" w:rsidRDefault="00503D83">
            <w:pPr>
              <w:spacing w:before="60" w:after="60"/>
              <w:rPr>
                <w:rFonts w:eastAsia="Calibri"/>
              </w:rPr>
            </w:pPr>
            <w:r w:rsidRPr="00931B7F">
              <w:rPr>
                <w:rFonts w:eastAsia="Calibri"/>
              </w:rPr>
              <w:t>Provide a short description for each requirement that is compliant as well as an explanation of any modifications that will be required to meet the requirement and a description</w:t>
            </w:r>
            <w:r>
              <w:rPr>
                <w:rFonts w:eastAsia="Calibri"/>
              </w:rPr>
              <w:t xml:space="preserve"> </w:t>
            </w:r>
            <w:r w:rsidRPr="00931B7F">
              <w:rPr>
                <w:rFonts w:eastAsia="Calibri"/>
              </w:rPr>
              <w:t>of how</w:t>
            </w:r>
            <w:r>
              <w:rPr>
                <w:rFonts w:eastAsia="Calibri"/>
              </w:rPr>
              <w:t xml:space="preserve"> </w:t>
            </w:r>
            <w:r w:rsidRPr="00931B7F">
              <w:rPr>
                <w:rFonts w:eastAsia="Calibri"/>
              </w:rPr>
              <w:t xml:space="preserve">the modification will be accomplished.  </w:t>
            </w:r>
            <w:r>
              <w:rPr>
                <w:rFonts w:eastAsia="Calibri"/>
              </w:rPr>
              <w:t xml:space="preserve">In cases where the requirement description has posed specific questions to the Bidder, please be sure that your responses address the questions asked. </w:t>
            </w:r>
            <w:r w:rsidRPr="00931B7F">
              <w:rPr>
                <w:rFonts w:eastAsia="Calibri"/>
              </w:rPr>
              <w:t>A restatement of the requirement is not considered a substantive response.</w:t>
            </w:r>
            <w:r w:rsidR="00C75CBD">
              <w:rPr>
                <w:rFonts w:eastAsia="Calibri"/>
              </w:rPr>
              <w:t xml:space="preserve"> Response box will expand as needed during typing.</w:t>
            </w:r>
          </w:p>
        </w:tc>
      </w:tr>
    </w:tbl>
    <w:p w14:paraId="4C2D8EA0" w14:textId="77777777" w:rsidR="00C47D94" w:rsidRDefault="00C47D94" w:rsidP="00B00646">
      <w:pPr>
        <w:rPr>
          <w:b/>
          <w:bCs/>
          <w:sz w:val="28"/>
        </w:rPr>
      </w:pPr>
    </w:p>
    <w:p w14:paraId="3AEC18FB" w14:textId="77777777" w:rsidR="00C47D94" w:rsidRDefault="00C47D94" w:rsidP="00B00646">
      <w:pPr>
        <w:rPr>
          <w:b/>
          <w:bCs/>
          <w:sz w:val="28"/>
        </w:rPr>
      </w:pPr>
    </w:p>
    <w:p w14:paraId="6F7620EB" w14:textId="77777777" w:rsidR="00C47D94" w:rsidRPr="005C2E90" w:rsidRDefault="00C47D94" w:rsidP="00B00646">
      <w:pPr>
        <w:sectPr w:rsidR="00C47D94" w:rsidRPr="005C2E90" w:rsidSect="00CC425D">
          <w:pgSz w:w="12240" w:h="15840"/>
          <w:pgMar w:top="270" w:right="630" w:bottom="270" w:left="630" w:header="360" w:footer="0" w:gutter="0"/>
          <w:cols w:space="720"/>
          <w:docGrid w:linePitch="299"/>
        </w:sectPr>
      </w:pPr>
    </w:p>
    <w:p w14:paraId="2FCF7D17" w14:textId="452423BE" w:rsidR="003607BD" w:rsidRPr="00CC425D" w:rsidRDefault="003607BD" w:rsidP="003607BD">
      <w:pPr>
        <w:pStyle w:val="Level1Body"/>
        <w:spacing w:after="60"/>
        <w:ind w:left="-540"/>
        <w:rPr>
          <w:b/>
          <w:bCs/>
          <w:sz w:val="28"/>
        </w:rPr>
      </w:pPr>
      <w:r w:rsidRPr="00A475A8">
        <w:rPr>
          <w:rFonts w:ascii="Arial Bold" w:hAnsi="Arial Bold"/>
          <w:b/>
          <w:bCs/>
          <w:spacing w:val="20"/>
          <w:sz w:val="28"/>
        </w:rPr>
        <w:lastRenderedPageBreak/>
        <w:t>Technical Requirements Matrix (TRM)</w:t>
      </w:r>
    </w:p>
    <w:tbl>
      <w:tblPr>
        <w:tblW w:w="147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150"/>
        <w:gridCol w:w="9061"/>
        <w:gridCol w:w="6"/>
        <w:gridCol w:w="23"/>
        <w:gridCol w:w="1260"/>
      </w:tblGrid>
      <w:tr w:rsidR="005A1F8D" w:rsidRPr="005F74B7" w14:paraId="1BBCE146" w14:textId="77777777">
        <w:trPr>
          <w:cantSplit/>
          <w:trHeight w:val="485"/>
        </w:trPr>
        <w:tc>
          <w:tcPr>
            <w:tcW w:w="13500" w:type="dxa"/>
            <w:gridSpan w:val="5"/>
            <w:shd w:val="clear" w:color="auto" w:fill="404040"/>
            <w:vAlign w:val="center"/>
          </w:tcPr>
          <w:p w14:paraId="37CFE810" w14:textId="5C406FE2" w:rsidR="005A1F8D" w:rsidRPr="005F74B7" w:rsidRDefault="001F68A5" w:rsidP="005A1F8D">
            <w:pPr>
              <w:pStyle w:val="BodyText"/>
              <w:tabs>
                <w:tab w:val="left" w:pos="893"/>
              </w:tabs>
              <w:spacing w:before="60" w:after="60"/>
              <w:jc w:val="left"/>
              <w:rPr>
                <w:rFonts w:cs="Arial"/>
                <w:b/>
                <w:color w:val="FFFFFF"/>
                <w:sz w:val="20"/>
                <w:szCs w:val="20"/>
              </w:rPr>
            </w:pPr>
            <w:r>
              <w:rPr>
                <w:rFonts w:cs="Arial"/>
                <w:b/>
                <w:bCs/>
                <w:color w:val="FFFFFF"/>
                <w:sz w:val="20"/>
                <w:szCs w:val="20"/>
              </w:rPr>
              <w:t>TRM</w:t>
            </w:r>
            <w:r w:rsidR="005A1F8D" w:rsidRPr="005F74B7">
              <w:rPr>
                <w:rFonts w:cs="Arial"/>
                <w:b/>
                <w:bCs/>
                <w:color w:val="FFFFFF"/>
                <w:sz w:val="20"/>
                <w:szCs w:val="20"/>
              </w:rPr>
              <w:t>.</w:t>
            </w:r>
            <w:r w:rsidR="00981CE1">
              <w:rPr>
                <w:rFonts w:cs="Arial"/>
                <w:b/>
                <w:bCs/>
                <w:color w:val="FFFFFF"/>
                <w:sz w:val="20"/>
                <w:szCs w:val="20"/>
              </w:rPr>
              <w:t>1</w:t>
            </w:r>
            <w:r w:rsidR="005A1F8D" w:rsidRPr="005F74B7">
              <w:rPr>
                <w:rFonts w:cs="Arial"/>
                <w:b/>
                <w:bCs/>
                <w:color w:val="FFFFFF"/>
                <w:sz w:val="20"/>
                <w:szCs w:val="20"/>
              </w:rPr>
              <w:t xml:space="preserve"> </w:t>
            </w:r>
            <w:r w:rsidR="005A1F8D" w:rsidRPr="005F74B7">
              <w:rPr>
                <w:rFonts w:cs="Arial"/>
                <w:b/>
                <w:bCs/>
                <w:color w:val="FFFFFF"/>
                <w:sz w:val="20"/>
                <w:szCs w:val="20"/>
              </w:rPr>
              <w:tab/>
              <w:t xml:space="preserve">EVSE </w:t>
            </w:r>
            <w:r w:rsidR="005A1F8D">
              <w:rPr>
                <w:rFonts w:cs="Arial"/>
                <w:b/>
                <w:bCs/>
                <w:color w:val="FFFFFF"/>
                <w:sz w:val="20"/>
                <w:szCs w:val="20"/>
              </w:rPr>
              <w:t>Description</w:t>
            </w:r>
          </w:p>
        </w:tc>
        <w:tc>
          <w:tcPr>
            <w:tcW w:w="1260" w:type="dxa"/>
            <w:shd w:val="clear" w:color="auto" w:fill="404040"/>
            <w:vAlign w:val="center"/>
          </w:tcPr>
          <w:p w14:paraId="3E0688DA" w14:textId="70E5CCD6" w:rsidR="005A1F8D" w:rsidRPr="005F74B7" w:rsidRDefault="004223FC" w:rsidP="005A1F8D">
            <w:pPr>
              <w:pStyle w:val="BodyText"/>
              <w:tabs>
                <w:tab w:val="left" w:pos="893"/>
              </w:tabs>
              <w:spacing w:before="60" w:after="60"/>
              <w:jc w:val="center"/>
              <w:rPr>
                <w:rFonts w:cs="Arial"/>
                <w:b/>
                <w:color w:val="FFFFFF"/>
                <w:sz w:val="20"/>
                <w:szCs w:val="20"/>
              </w:rPr>
            </w:pPr>
            <w:r>
              <w:rPr>
                <w:rFonts w:cs="Arial"/>
                <w:b/>
                <w:color w:val="FFFFFF"/>
                <w:sz w:val="20"/>
                <w:szCs w:val="20"/>
              </w:rPr>
              <w:t>Y or N</w:t>
            </w:r>
          </w:p>
        </w:tc>
      </w:tr>
      <w:tr w:rsidR="005A1F8D" w:rsidRPr="009011FA" w14:paraId="7DB25D1A" w14:textId="77777777">
        <w:trPr>
          <w:cantSplit/>
          <w:trHeight w:val="485"/>
        </w:trPr>
        <w:tc>
          <w:tcPr>
            <w:tcW w:w="14760" w:type="dxa"/>
            <w:gridSpan w:val="6"/>
            <w:shd w:val="clear" w:color="auto" w:fill="D9D9D9"/>
            <w:vAlign w:val="center"/>
          </w:tcPr>
          <w:p w14:paraId="381AF83F" w14:textId="77777777" w:rsidR="005A1F8D" w:rsidRPr="009011FA" w:rsidRDefault="005A1F8D" w:rsidP="005A1F8D">
            <w:pPr>
              <w:pStyle w:val="BodyText"/>
              <w:spacing w:before="60" w:after="60"/>
              <w:jc w:val="left"/>
              <w:rPr>
                <w:rFonts w:cs="Arial"/>
                <w:b/>
                <w:sz w:val="20"/>
                <w:szCs w:val="20"/>
              </w:rPr>
            </w:pPr>
            <w:r w:rsidRPr="009011FA">
              <w:rPr>
                <w:rFonts w:cs="Arial"/>
                <w:b/>
                <w:bCs/>
                <w:sz w:val="20"/>
                <w:szCs w:val="20"/>
              </w:rPr>
              <w:t xml:space="preserve">EVSE </w:t>
            </w:r>
            <w:r>
              <w:rPr>
                <w:rFonts w:cs="Arial"/>
                <w:b/>
                <w:bCs/>
                <w:sz w:val="20"/>
                <w:szCs w:val="20"/>
              </w:rPr>
              <w:t>Equipment and Enhancements</w:t>
            </w:r>
          </w:p>
        </w:tc>
      </w:tr>
      <w:tr w:rsidR="005A1F8D" w:rsidRPr="009011FA" w14:paraId="26170FC4" w14:textId="77777777" w:rsidTr="00022382">
        <w:trPr>
          <w:cantSplit/>
          <w:trHeight w:val="422"/>
        </w:trPr>
        <w:tc>
          <w:tcPr>
            <w:tcW w:w="1260" w:type="dxa"/>
            <w:shd w:val="clear" w:color="auto" w:fill="DAE9F7" w:themeFill="text2" w:themeFillTint="1A"/>
            <w:vAlign w:val="center"/>
          </w:tcPr>
          <w:p w14:paraId="3EAAB4F1" w14:textId="4038DF0B"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7A22E6">
              <w:rPr>
                <w:rFonts w:cs="Arial"/>
                <w:b/>
                <w:bCs/>
                <w:sz w:val="20"/>
                <w:szCs w:val="20"/>
              </w:rPr>
              <w:t>R</w:t>
            </w:r>
            <w:r>
              <w:rPr>
                <w:rFonts w:cs="Arial"/>
                <w:b/>
                <w:bCs/>
                <w:sz w:val="20"/>
                <w:szCs w:val="20"/>
              </w:rPr>
              <w:t>M</w:t>
            </w:r>
            <w:r w:rsidRPr="007A22E6">
              <w:rPr>
                <w:rFonts w:cs="Arial"/>
                <w:b/>
                <w:bCs/>
                <w:sz w:val="20"/>
                <w:szCs w:val="20"/>
              </w:rPr>
              <w:t>.</w:t>
            </w:r>
            <w:r w:rsidR="00981CE1">
              <w:rPr>
                <w:rFonts w:cs="Arial"/>
                <w:b/>
                <w:bCs/>
                <w:sz w:val="20"/>
                <w:szCs w:val="20"/>
              </w:rPr>
              <w:t>1</w:t>
            </w:r>
            <w:r w:rsidRPr="007A22E6">
              <w:rPr>
                <w:rFonts w:cs="Arial"/>
                <w:b/>
                <w:bCs/>
                <w:sz w:val="20"/>
                <w:szCs w:val="20"/>
              </w:rPr>
              <w:t>.1</w:t>
            </w:r>
          </w:p>
        </w:tc>
        <w:tc>
          <w:tcPr>
            <w:tcW w:w="3150" w:type="dxa"/>
            <w:vAlign w:val="center"/>
          </w:tcPr>
          <w:p w14:paraId="35EC5D30" w14:textId="77777777" w:rsidR="005A1F8D" w:rsidRPr="00721E1C" w:rsidRDefault="005A1F8D" w:rsidP="005A1F8D">
            <w:pPr>
              <w:pStyle w:val="BodyText"/>
              <w:spacing w:before="60" w:after="60"/>
              <w:rPr>
                <w:rFonts w:cs="Arial"/>
                <w:sz w:val="20"/>
                <w:szCs w:val="20"/>
              </w:rPr>
            </w:pPr>
            <w:r>
              <w:rPr>
                <w:rFonts w:cs="Arial"/>
                <w:sz w:val="20"/>
                <w:szCs w:val="20"/>
              </w:rPr>
              <w:t>EVSE Supplier (Entity) Name</w:t>
            </w:r>
          </w:p>
        </w:tc>
        <w:tc>
          <w:tcPr>
            <w:tcW w:w="10350" w:type="dxa"/>
            <w:gridSpan w:val="4"/>
            <w:vAlign w:val="center"/>
          </w:tcPr>
          <w:p w14:paraId="47BFD9E5" w14:textId="77777777" w:rsidR="005A1F8D" w:rsidRPr="009011FA" w:rsidRDefault="005A1F8D" w:rsidP="005A1F8D">
            <w:pPr>
              <w:pStyle w:val="BodyText"/>
              <w:spacing w:before="60" w:after="60"/>
              <w:jc w:val="left"/>
              <w:rPr>
                <w:rFonts w:cs="Arial"/>
                <w:b/>
                <w:sz w:val="20"/>
                <w:szCs w:val="20"/>
              </w:rPr>
            </w:pPr>
          </w:p>
        </w:tc>
      </w:tr>
      <w:tr w:rsidR="005A1F8D" w:rsidRPr="009011FA" w14:paraId="2F0F38B8" w14:textId="77777777" w:rsidTr="00022382">
        <w:trPr>
          <w:cantSplit/>
          <w:trHeight w:val="422"/>
        </w:trPr>
        <w:tc>
          <w:tcPr>
            <w:tcW w:w="1260" w:type="dxa"/>
            <w:shd w:val="clear" w:color="auto" w:fill="DAE9F7" w:themeFill="text2" w:themeFillTint="1A"/>
            <w:vAlign w:val="center"/>
          </w:tcPr>
          <w:p w14:paraId="5DC4A96B" w14:textId="4FF779D1"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7A22E6">
              <w:rPr>
                <w:rFonts w:cs="Arial"/>
                <w:b/>
                <w:bCs/>
                <w:sz w:val="20"/>
                <w:szCs w:val="20"/>
              </w:rPr>
              <w:t>R</w:t>
            </w:r>
            <w:r>
              <w:rPr>
                <w:rFonts w:cs="Arial"/>
                <w:b/>
                <w:bCs/>
                <w:sz w:val="20"/>
                <w:szCs w:val="20"/>
              </w:rPr>
              <w:t>M</w:t>
            </w:r>
            <w:r w:rsidRPr="007A22E6">
              <w:rPr>
                <w:rFonts w:cs="Arial"/>
                <w:b/>
                <w:bCs/>
                <w:sz w:val="20"/>
                <w:szCs w:val="20"/>
              </w:rPr>
              <w:t>.</w:t>
            </w:r>
            <w:r w:rsidR="00981CE1">
              <w:rPr>
                <w:rFonts w:cs="Arial"/>
                <w:b/>
                <w:bCs/>
                <w:sz w:val="20"/>
                <w:szCs w:val="20"/>
              </w:rPr>
              <w:t>1</w:t>
            </w:r>
            <w:r w:rsidRPr="007A22E6">
              <w:rPr>
                <w:rFonts w:cs="Arial"/>
                <w:b/>
                <w:bCs/>
                <w:sz w:val="20"/>
                <w:szCs w:val="20"/>
              </w:rPr>
              <w:t>.</w:t>
            </w:r>
            <w:r>
              <w:rPr>
                <w:rFonts w:cs="Arial"/>
                <w:b/>
                <w:bCs/>
                <w:sz w:val="20"/>
                <w:szCs w:val="20"/>
              </w:rPr>
              <w:t>2</w:t>
            </w:r>
          </w:p>
        </w:tc>
        <w:tc>
          <w:tcPr>
            <w:tcW w:w="3150" w:type="dxa"/>
            <w:vAlign w:val="center"/>
          </w:tcPr>
          <w:p w14:paraId="5CA45831" w14:textId="77777777" w:rsidR="005A1F8D" w:rsidRDefault="005A1F8D" w:rsidP="005A1F8D">
            <w:pPr>
              <w:pStyle w:val="BodyText"/>
              <w:spacing w:before="60" w:after="60"/>
              <w:rPr>
                <w:rFonts w:cs="Arial"/>
                <w:sz w:val="20"/>
                <w:szCs w:val="20"/>
              </w:rPr>
            </w:pPr>
            <w:r>
              <w:rPr>
                <w:rFonts w:cs="Arial"/>
                <w:sz w:val="20"/>
                <w:szCs w:val="20"/>
              </w:rPr>
              <w:t>Contact Name</w:t>
            </w:r>
          </w:p>
        </w:tc>
        <w:tc>
          <w:tcPr>
            <w:tcW w:w="10350" w:type="dxa"/>
            <w:gridSpan w:val="4"/>
            <w:vAlign w:val="center"/>
          </w:tcPr>
          <w:p w14:paraId="27D84657" w14:textId="77777777" w:rsidR="005A1F8D" w:rsidRPr="009011FA" w:rsidRDefault="005A1F8D" w:rsidP="005A1F8D">
            <w:pPr>
              <w:pStyle w:val="BodyText"/>
              <w:spacing w:before="60" w:after="60"/>
              <w:jc w:val="left"/>
              <w:rPr>
                <w:rFonts w:cs="Arial"/>
                <w:b/>
                <w:sz w:val="20"/>
                <w:szCs w:val="20"/>
              </w:rPr>
            </w:pPr>
          </w:p>
        </w:tc>
      </w:tr>
      <w:tr w:rsidR="005A1F8D" w:rsidRPr="009011FA" w14:paraId="4187EAF2" w14:textId="77777777" w:rsidTr="00022382">
        <w:trPr>
          <w:cantSplit/>
          <w:trHeight w:val="422"/>
        </w:trPr>
        <w:tc>
          <w:tcPr>
            <w:tcW w:w="1260" w:type="dxa"/>
            <w:shd w:val="clear" w:color="auto" w:fill="DAE9F7" w:themeFill="text2" w:themeFillTint="1A"/>
            <w:vAlign w:val="center"/>
          </w:tcPr>
          <w:p w14:paraId="75FFBEC3" w14:textId="46A5951A"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7A22E6">
              <w:rPr>
                <w:rFonts w:cs="Arial"/>
                <w:b/>
                <w:bCs/>
                <w:sz w:val="20"/>
                <w:szCs w:val="20"/>
              </w:rPr>
              <w:t>R</w:t>
            </w:r>
            <w:r>
              <w:rPr>
                <w:rFonts w:cs="Arial"/>
                <w:b/>
                <w:bCs/>
                <w:sz w:val="20"/>
                <w:szCs w:val="20"/>
              </w:rPr>
              <w:t>M</w:t>
            </w:r>
            <w:r w:rsidRPr="007A22E6">
              <w:rPr>
                <w:rFonts w:cs="Arial"/>
                <w:b/>
                <w:bCs/>
                <w:sz w:val="20"/>
                <w:szCs w:val="20"/>
              </w:rPr>
              <w:t>.</w:t>
            </w:r>
            <w:r w:rsidR="00D62945">
              <w:rPr>
                <w:rFonts w:cs="Arial"/>
                <w:b/>
                <w:bCs/>
                <w:sz w:val="20"/>
                <w:szCs w:val="20"/>
              </w:rPr>
              <w:t>1</w:t>
            </w:r>
            <w:r w:rsidRPr="007A22E6">
              <w:rPr>
                <w:rFonts w:cs="Arial"/>
                <w:b/>
                <w:bCs/>
                <w:sz w:val="20"/>
                <w:szCs w:val="20"/>
              </w:rPr>
              <w:t>.</w:t>
            </w:r>
            <w:r>
              <w:rPr>
                <w:rFonts w:cs="Arial"/>
                <w:b/>
                <w:bCs/>
                <w:sz w:val="20"/>
                <w:szCs w:val="20"/>
              </w:rPr>
              <w:t>3</w:t>
            </w:r>
          </w:p>
        </w:tc>
        <w:tc>
          <w:tcPr>
            <w:tcW w:w="3150" w:type="dxa"/>
            <w:vAlign w:val="center"/>
          </w:tcPr>
          <w:p w14:paraId="6F462976" w14:textId="77777777" w:rsidR="005A1F8D" w:rsidRDefault="005A1F8D" w:rsidP="005A1F8D">
            <w:pPr>
              <w:pStyle w:val="BodyText"/>
              <w:spacing w:before="60" w:after="60"/>
              <w:rPr>
                <w:rFonts w:cs="Arial"/>
                <w:sz w:val="20"/>
                <w:szCs w:val="20"/>
              </w:rPr>
            </w:pPr>
            <w:r>
              <w:rPr>
                <w:rFonts w:cs="Arial"/>
                <w:sz w:val="20"/>
                <w:szCs w:val="20"/>
              </w:rPr>
              <w:t>EVSE Supplier Phone Number</w:t>
            </w:r>
          </w:p>
        </w:tc>
        <w:tc>
          <w:tcPr>
            <w:tcW w:w="10350" w:type="dxa"/>
            <w:gridSpan w:val="4"/>
            <w:vAlign w:val="center"/>
          </w:tcPr>
          <w:p w14:paraId="71B17FFC" w14:textId="77777777" w:rsidR="005A1F8D" w:rsidRPr="009011FA" w:rsidRDefault="005A1F8D" w:rsidP="005A1F8D">
            <w:pPr>
              <w:pStyle w:val="BodyText"/>
              <w:spacing w:before="60" w:after="60"/>
              <w:jc w:val="left"/>
              <w:rPr>
                <w:rFonts w:cs="Arial"/>
                <w:b/>
                <w:sz w:val="20"/>
                <w:szCs w:val="20"/>
              </w:rPr>
            </w:pPr>
          </w:p>
        </w:tc>
      </w:tr>
      <w:tr w:rsidR="005A1F8D" w:rsidRPr="009011FA" w14:paraId="7C9A5E50" w14:textId="77777777" w:rsidTr="00022382">
        <w:trPr>
          <w:cantSplit/>
          <w:trHeight w:val="422"/>
        </w:trPr>
        <w:tc>
          <w:tcPr>
            <w:tcW w:w="1260" w:type="dxa"/>
            <w:shd w:val="clear" w:color="auto" w:fill="DAE9F7" w:themeFill="text2" w:themeFillTint="1A"/>
            <w:vAlign w:val="center"/>
          </w:tcPr>
          <w:p w14:paraId="164D1E42" w14:textId="4D0053E9"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7A22E6">
              <w:rPr>
                <w:rFonts w:cs="Arial"/>
                <w:b/>
                <w:bCs/>
                <w:sz w:val="20"/>
                <w:szCs w:val="20"/>
              </w:rPr>
              <w:t>R</w:t>
            </w:r>
            <w:r>
              <w:rPr>
                <w:rFonts w:cs="Arial"/>
                <w:b/>
                <w:bCs/>
                <w:sz w:val="20"/>
                <w:szCs w:val="20"/>
              </w:rPr>
              <w:t>M</w:t>
            </w:r>
            <w:r w:rsidRPr="007A22E6">
              <w:rPr>
                <w:rFonts w:cs="Arial"/>
                <w:b/>
                <w:bCs/>
                <w:sz w:val="20"/>
                <w:szCs w:val="20"/>
              </w:rPr>
              <w:t>.</w:t>
            </w:r>
            <w:r w:rsidR="00D62945">
              <w:rPr>
                <w:rFonts w:cs="Arial"/>
                <w:b/>
                <w:bCs/>
                <w:sz w:val="20"/>
                <w:szCs w:val="20"/>
              </w:rPr>
              <w:t>1</w:t>
            </w:r>
            <w:r w:rsidRPr="007A22E6">
              <w:rPr>
                <w:rFonts w:cs="Arial"/>
                <w:b/>
                <w:bCs/>
                <w:sz w:val="20"/>
                <w:szCs w:val="20"/>
              </w:rPr>
              <w:t>.</w:t>
            </w:r>
            <w:r>
              <w:rPr>
                <w:rFonts w:cs="Arial"/>
                <w:b/>
                <w:bCs/>
                <w:sz w:val="20"/>
                <w:szCs w:val="20"/>
              </w:rPr>
              <w:t>4</w:t>
            </w:r>
          </w:p>
        </w:tc>
        <w:tc>
          <w:tcPr>
            <w:tcW w:w="3150" w:type="dxa"/>
            <w:vAlign w:val="center"/>
          </w:tcPr>
          <w:p w14:paraId="278E8360" w14:textId="77777777" w:rsidR="005A1F8D" w:rsidRDefault="005A1F8D" w:rsidP="005A1F8D">
            <w:pPr>
              <w:pStyle w:val="BodyText"/>
              <w:spacing w:before="60" w:after="60"/>
              <w:rPr>
                <w:rFonts w:cs="Arial"/>
                <w:sz w:val="20"/>
                <w:szCs w:val="20"/>
              </w:rPr>
            </w:pPr>
            <w:r>
              <w:rPr>
                <w:rFonts w:cs="Arial"/>
                <w:sz w:val="20"/>
                <w:szCs w:val="20"/>
              </w:rPr>
              <w:t>EVSE Supplier Email Address</w:t>
            </w:r>
          </w:p>
        </w:tc>
        <w:tc>
          <w:tcPr>
            <w:tcW w:w="10350" w:type="dxa"/>
            <w:gridSpan w:val="4"/>
            <w:vAlign w:val="center"/>
          </w:tcPr>
          <w:p w14:paraId="2152B299" w14:textId="77777777" w:rsidR="005A1F8D" w:rsidRPr="009011FA" w:rsidRDefault="005A1F8D" w:rsidP="005A1F8D">
            <w:pPr>
              <w:pStyle w:val="BodyText"/>
              <w:spacing w:before="60" w:after="60"/>
              <w:jc w:val="left"/>
              <w:rPr>
                <w:rFonts w:cs="Arial"/>
                <w:b/>
                <w:sz w:val="20"/>
                <w:szCs w:val="20"/>
              </w:rPr>
            </w:pPr>
          </w:p>
        </w:tc>
      </w:tr>
      <w:tr w:rsidR="005A1F8D" w:rsidRPr="009011FA" w14:paraId="559D3EAA" w14:textId="77777777" w:rsidTr="00022382">
        <w:trPr>
          <w:cantSplit/>
          <w:trHeight w:val="422"/>
        </w:trPr>
        <w:tc>
          <w:tcPr>
            <w:tcW w:w="1260" w:type="dxa"/>
            <w:shd w:val="clear" w:color="auto" w:fill="DAE9F7" w:themeFill="text2" w:themeFillTint="1A"/>
            <w:vAlign w:val="center"/>
          </w:tcPr>
          <w:p w14:paraId="49210EE2" w14:textId="3067B940"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7A22E6">
              <w:rPr>
                <w:rFonts w:cs="Arial"/>
                <w:b/>
                <w:bCs/>
                <w:sz w:val="20"/>
                <w:szCs w:val="20"/>
              </w:rPr>
              <w:t>R</w:t>
            </w:r>
            <w:r>
              <w:rPr>
                <w:rFonts w:cs="Arial"/>
                <w:b/>
                <w:bCs/>
                <w:sz w:val="20"/>
                <w:szCs w:val="20"/>
              </w:rPr>
              <w:t>M</w:t>
            </w:r>
            <w:r w:rsidRPr="007A22E6">
              <w:rPr>
                <w:rFonts w:cs="Arial"/>
                <w:b/>
                <w:bCs/>
                <w:sz w:val="20"/>
                <w:szCs w:val="20"/>
              </w:rPr>
              <w:t>.</w:t>
            </w:r>
            <w:r w:rsidR="00D62945">
              <w:rPr>
                <w:rFonts w:cs="Arial"/>
                <w:b/>
                <w:bCs/>
                <w:sz w:val="20"/>
                <w:szCs w:val="20"/>
              </w:rPr>
              <w:t>1</w:t>
            </w:r>
            <w:r w:rsidRPr="007A22E6">
              <w:rPr>
                <w:rFonts w:cs="Arial"/>
                <w:b/>
                <w:bCs/>
                <w:sz w:val="20"/>
                <w:szCs w:val="20"/>
              </w:rPr>
              <w:t>.</w:t>
            </w:r>
            <w:r>
              <w:rPr>
                <w:rFonts w:cs="Arial"/>
                <w:b/>
                <w:bCs/>
                <w:sz w:val="20"/>
                <w:szCs w:val="20"/>
              </w:rPr>
              <w:t>5</w:t>
            </w:r>
          </w:p>
        </w:tc>
        <w:tc>
          <w:tcPr>
            <w:tcW w:w="3150" w:type="dxa"/>
            <w:vAlign w:val="center"/>
          </w:tcPr>
          <w:p w14:paraId="1444DCA1" w14:textId="77777777" w:rsidR="005A1F8D" w:rsidRDefault="005A1F8D" w:rsidP="005A1F8D">
            <w:pPr>
              <w:pStyle w:val="BodyText"/>
              <w:spacing w:before="60" w:after="60"/>
              <w:rPr>
                <w:rFonts w:cs="Arial"/>
                <w:sz w:val="20"/>
                <w:szCs w:val="20"/>
              </w:rPr>
            </w:pPr>
            <w:r>
              <w:rPr>
                <w:rFonts w:cs="Arial"/>
                <w:sz w:val="20"/>
                <w:szCs w:val="20"/>
              </w:rPr>
              <w:t>EVSE Model</w:t>
            </w:r>
          </w:p>
        </w:tc>
        <w:tc>
          <w:tcPr>
            <w:tcW w:w="10350" w:type="dxa"/>
            <w:gridSpan w:val="4"/>
            <w:vAlign w:val="center"/>
          </w:tcPr>
          <w:p w14:paraId="30D0CEE0" w14:textId="77777777" w:rsidR="005A1F8D" w:rsidRPr="009011FA" w:rsidRDefault="005A1F8D" w:rsidP="005A1F8D">
            <w:pPr>
              <w:pStyle w:val="BodyText"/>
              <w:spacing w:before="60" w:after="60"/>
              <w:jc w:val="left"/>
              <w:rPr>
                <w:rFonts w:cs="Arial"/>
                <w:b/>
                <w:sz w:val="20"/>
                <w:szCs w:val="20"/>
              </w:rPr>
            </w:pPr>
          </w:p>
        </w:tc>
      </w:tr>
      <w:tr w:rsidR="005A1F8D" w:rsidRPr="009011FA" w14:paraId="53F7130E" w14:textId="77777777" w:rsidTr="00022382">
        <w:trPr>
          <w:cantSplit/>
          <w:trHeight w:val="422"/>
        </w:trPr>
        <w:tc>
          <w:tcPr>
            <w:tcW w:w="1260" w:type="dxa"/>
            <w:shd w:val="clear" w:color="auto" w:fill="DAE9F7" w:themeFill="text2" w:themeFillTint="1A"/>
            <w:vAlign w:val="center"/>
          </w:tcPr>
          <w:p w14:paraId="0C79F10E" w14:textId="5E766667"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7A22E6">
              <w:rPr>
                <w:rFonts w:cs="Arial"/>
                <w:b/>
                <w:bCs/>
                <w:sz w:val="20"/>
                <w:szCs w:val="20"/>
              </w:rPr>
              <w:t>R</w:t>
            </w:r>
            <w:r>
              <w:rPr>
                <w:rFonts w:cs="Arial"/>
                <w:b/>
                <w:bCs/>
                <w:sz w:val="20"/>
                <w:szCs w:val="20"/>
              </w:rPr>
              <w:t>M</w:t>
            </w:r>
            <w:r w:rsidRPr="007A22E6">
              <w:rPr>
                <w:rFonts w:cs="Arial"/>
                <w:b/>
                <w:bCs/>
                <w:sz w:val="20"/>
                <w:szCs w:val="20"/>
              </w:rPr>
              <w:t>.</w:t>
            </w:r>
            <w:r w:rsidR="00D62945">
              <w:rPr>
                <w:rFonts w:cs="Arial"/>
                <w:b/>
                <w:bCs/>
                <w:sz w:val="20"/>
                <w:szCs w:val="20"/>
              </w:rPr>
              <w:t>1</w:t>
            </w:r>
            <w:r w:rsidRPr="007A22E6">
              <w:rPr>
                <w:rFonts w:cs="Arial"/>
                <w:b/>
                <w:bCs/>
                <w:sz w:val="20"/>
                <w:szCs w:val="20"/>
              </w:rPr>
              <w:t>.</w:t>
            </w:r>
            <w:r>
              <w:rPr>
                <w:rFonts w:cs="Arial"/>
                <w:b/>
                <w:bCs/>
                <w:sz w:val="20"/>
                <w:szCs w:val="20"/>
              </w:rPr>
              <w:t>6</w:t>
            </w:r>
          </w:p>
        </w:tc>
        <w:tc>
          <w:tcPr>
            <w:tcW w:w="3150" w:type="dxa"/>
            <w:vAlign w:val="center"/>
          </w:tcPr>
          <w:p w14:paraId="3D214BC6" w14:textId="77777777" w:rsidR="005A1F8D" w:rsidRDefault="005A1F8D" w:rsidP="005A1F8D">
            <w:pPr>
              <w:pStyle w:val="BodyText"/>
              <w:spacing w:before="60" w:after="60"/>
              <w:rPr>
                <w:rFonts w:cs="Arial"/>
                <w:sz w:val="20"/>
                <w:szCs w:val="20"/>
              </w:rPr>
            </w:pPr>
            <w:r>
              <w:rPr>
                <w:rFonts w:cs="Arial"/>
                <w:sz w:val="20"/>
                <w:szCs w:val="20"/>
              </w:rPr>
              <w:t>Link to EVSE Specifications (provide full address, not hyperlinked text)</w:t>
            </w:r>
          </w:p>
        </w:tc>
        <w:tc>
          <w:tcPr>
            <w:tcW w:w="10350" w:type="dxa"/>
            <w:gridSpan w:val="4"/>
            <w:vAlign w:val="center"/>
          </w:tcPr>
          <w:p w14:paraId="4164D2C8" w14:textId="77777777" w:rsidR="005A1F8D" w:rsidRPr="009011FA" w:rsidRDefault="005A1F8D" w:rsidP="005A1F8D">
            <w:pPr>
              <w:pStyle w:val="BodyText"/>
              <w:spacing w:before="60" w:after="60"/>
              <w:jc w:val="left"/>
              <w:rPr>
                <w:rFonts w:cs="Arial"/>
                <w:b/>
                <w:sz w:val="20"/>
                <w:szCs w:val="20"/>
              </w:rPr>
            </w:pPr>
          </w:p>
        </w:tc>
      </w:tr>
      <w:tr w:rsidR="005A1F8D" w:rsidRPr="009011FA" w14:paraId="0DBFAAE4" w14:textId="77777777" w:rsidTr="00022382">
        <w:trPr>
          <w:cantSplit/>
          <w:trHeight w:val="422"/>
        </w:trPr>
        <w:tc>
          <w:tcPr>
            <w:tcW w:w="1260" w:type="dxa"/>
            <w:shd w:val="clear" w:color="auto" w:fill="DAE9F7" w:themeFill="text2" w:themeFillTint="1A"/>
            <w:vAlign w:val="center"/>
          </w:tcPr>
          <w:p w14:paraId="48A2D61A" w14:textId="584E8FEE"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7A22E6">
              <w:rPr>
                <w:rFonts w:cs="Arial"/>
                <w:b/>
                <w:bCs/>
                <w:sz w:val="20"/>
                <w:szCs w:val="20"/>
              </w:rPr>
              <w:t>R</w:t>
            </w:r>
            <w:r>
              <w:rPr>
                <w:rFonts w:cs="Arial"/>
                <w:b/>
                <w:bCs/>
                <w:sz w:val="20"/>
                <w:szCs w:val="20"/>
              </w:rPr>
              <w:t>M</w:t>
            </w:r>
            <w:r w:rsidRPr="007A22E6">
              <w:rPr>
                <w:rFonts w:cs="Arial"/>
                <w:b/>
                <w:bCs/>
                <w:sz w:val="20"/>
                <w:szCs w:val="20"/>
              </w:rPr>
              <w:t>.</w:t>
            </w:r>
            <w:r w:rsidR="00D62945">
              <w:rPr>
                <w:rFonts w:cs="Arial"/>
                <w:b/>
                <w:bCs/>
                <w:sz w:val="20"/>
                <w:szCs w:val="20"/>
              </w:rPr>
              <w:t>1</w:t>
            </w:r>
            <w:r w:rsidRPr="007A22E6">
              <w:rPr>
                <w:rFonts w:cs="Arial"/>
                <w:b/>
                <w:bCs/>
                <w:sz w:val="20"/>
                <w:szCs w:val="20"/>
              </w:rPr>
              <w:t>.</w:t>
            </w:r>
            <w:r>
              <w:rPr>
                <w:rFonts w:cs="Arial"/>
                <w:b/>
                <w:bCs/>
                <w:sz w:val="20"/>
                <w:szCs w:val="20"/>
              </w:rPr>
              <w:t>7</w:t>
            </w:r>
          </w:p>
        </w:tc>
        <w:tc>
          <w:tcPr>
            <w:tcW w:w="3150" w:type="dxa"/>
            <w:vAlign w:val="center"/>
          </w:tcPr>
          <w:p w14:paraId="29FC915E" w14:textId="77777777" w:rsidR="005A1F8D" w:rsidRDefault="005A1F8D" w:rsidP="005A1F8D">
            <w:pPr>
              <w:pStyle w:val="BodyText"/>
              <w:spacing w:before="60" w:after="60"/>
              <w:rPr>
                <w:rFonts w:cs="Arial"/>
                <w:sz w:val="20"/>
                <w:szCs w:val="20"/>
              </w:rPr>
            </w:pPr>
            <w:r>
              <w:rPr>
                <w:rFonts w:cs="Arial"/>
                <w:sz w:val="20"/>
                <w:szCs w:val="20"/>
              </w:rPr>
              <w:t>Number of Chargers Proposed</w:t>
            </w:r>
          </w:p>
        </w:tc>
        <w:tc>
          <w:tcPr>
            <w:tcW w:w="10350" w:type="dxa"/>
            <w:gridSpan w:val="4"/>
            <w:vAlign w:val="center"/>
          </w:tcPr>
          <w:p w14:paraId="59618888" w14:textId="77777777" w:rsidR="005A1F8D" w:rsidRPr="009011FA" w:rsidRDefault="005A1F8D" w:rsidP="005A1F8D">
            <w:pPr>
              <w:pStyle w:val="BodyText"/>
              <w:spacing w:before="60" w:after="60"/>
              <w:jc w:val="left"/>
              <w:rPr>
                <w:rFonts w:cs="Arial"/>
                <w:b/>
                <w:sz w:val="20"/>
                <w:szCs w:val="20"/>
              </w:rPr>
            </w:pPr>
          </w:p>
        </w:tc>
      </w:tr>
      <w:tr w:rsidR="005A1F8D" w:rsidRPr="009011FA" w14:paraId="07ECBDC6" w14:textId="77777777" w:rsidTr="00022382">
        <w:trPr>
          <w:cantSplit/>
          <w:trHeight w:val="422"/>
        </w:trPr>
        <w:tc>
          <w:tcPr>
            <w:tcW w:w="1260" w:type="dxa"/>
            <w:shd w:val="clear" w:color="auto" w:fill="DAE9F7" w:themeFill="text2" w:themeFillTint="1A"/>
            <w:vAlign w:val="center"/>
          </w:tcPr>
          <w:p w14:paraId="0D0BAC5F" w14:textId="347DA310" w:rsidR="005A1F8D" w:rsidRDefault="005A1F8D" w:rsidP="005A1F8D">
            <w:pPr>
              <w:pStyle w:val="BodyText"/>
              <w:spacing w:before="60" w:after="60"/>
              <w:jc w:val="center"/>
              <w:rPr>
                <w:rFonts w:cs="Arial"/>
                <w:b/>
                <w:bCs/>
                <w:sz w:val="20"/>
                <w:szCs w:val="20"/>
              </w:rPr>
            </w:pPr>
            <w:r>
              <w:rPr>
                <w:rFonts w:cs="Arial"/>
                <w:b/>
                <w:bCs/>
                <w:sz w:val="20"/>
                <w:szCs w:val="20"/>
              </w:rPr>
              <w:t>TRM.</w:t>
            </w:r>
            <w:r w:rsidR="00D62945">
              <w:rPr>
                <w:rFonts w:cs="Arial"/>
                <w:b/>
                <w:bCs/>
                <w:sz w:val="20"/>
                <w:szCs w:val="20"/>
              </w:rPr>
              <w:t>1</w:t>
            </w:r>
            <w:r>
              <w:rPr>
                <w:rFonts w:cs="Arial"/>
                <w:b/>
                <w:bCs/>
                <w:sz w:val="20"/>
                <w:szCs w:val="20"/>
              </w:rPr>
              <w:t>.8</w:t>
            </w:r>
          </w:p>
        </w:tc>
        <w:tc>
          <w:tcPr>
            <w:tcW w:w="3150" w:type="dxa"/>
            <w:vAlign w:val="center"/>
          </w:tcPr>
          <w:p w14:paraId="13E06D30" w14:textId="77777777" w:rsidR="005A1F8D" w:rsidRDefault="005A1F8D" w:rsidP="005A1F8D">
            <w:pPr>
              <w:pStyle w:val="BodyText"/>
              <w:spacing w:before="60" w:after="60"/>
              <w:rPr>
                <w:rFonts w:cs="Arial"/>
                <w:sz w:val="20"/>
                <w:szCs w:val="20"/>
              </w:rPr>
            </w:pPr>
            <w:r>
              <w:rPr>
                <w:rFonts w:cs="Arial"/>
                <w:sz w:val="20"/>
                <w:szCs w:val="20"/>
              </w:rPr>
              <w:t>Power rating (kW) of each charger</w:t>
            </w:r>
          </w:p>
        </w:tc>
        <w:tc>
          <w:tcPr>
            <w:tcW w:w="10350" w:type="dxa"/>
            <w:gridSpan w:val="4"/>
            <w:vAlign w:val="center"/>
          </w:tcPr>
          <w:p w14:paraId="23C99884" w14:textId="77777777" w:rsidR="005A1F8D" w:rsidRPr="009011FA" w:rsidRDefault="005A1F8D" w:rsidP="005A1F8D">
            <w:pPr>
              <w:pStyle w:val="BodyText"/>
              <w:spacing w:before="60" w:after="60"/>
              <w:jc w:val="left"/>
              <w:rPr>
                <w:rFonts w:cs="Arial"/>
                <w:b/>
                <w:sz w:val="20"/>
                <w:szCs w:val="20"/>
              </w:rPr>
            </w:pPr>
          </w:p>
        </w:tc>
      </w:tr>
      <w:tr w:rsidR="005A1F8D" w:rsidRPr="009011FA" w14:paraId="5C38266C" w14:textId="77777777" w:rsidTr="00022382">
        <w:trPr>
          <w:cantSplit/>
          <w:trHeight w:val="422"/>
        </w:trPr>
        <w:tc>
          <w:tcPr>
            <w:tcW w:w="1260" w:type="dxa"/>
            <w:shd w:val="clear" w:color="auto" w:fill="DAE9F7" w:themeFill="text2" w:themeFillTint="1A"/>
            <w:vAlign w:val="center"/>
          </w:tcPr>
          <w:p w14:paraId="203902CA" w14:textId="4400A4A3"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7A22E6">
              <w:rPr>
                <w:rFonts w:cs="Arial"/>
                <w:b/>
                <w:bCs/>
                <w:sz w:val="20"/>
                <w:szCs w:val="20"/>
              </w:rPr>
              <w:t>R</w:t>
            </w:r>
            <w:r>
              <w:rPr>
                <w:rFonts w:cs="Arial"/>
                <w:b/>
                <w:bCs/>
                <w:sz w:val="20"/>
                <w:szCs w:val="20"/>
              </w:rPr>
              <w:t>M</w:t>
            </w:r>
            <w:r w:rsidRPr="007A22E6">
              <w:rPr>
                <w:rFonts w:cs="Arial"/>
                <w:b/>
                <w:bCs/>
                <w:sz w:val="20"/>
                <w:szCs w:val="20"/>
              </w:rPr>
              <w:t>.</w:t>
            </w:r>
            <w:r w:rsidR="00D62945">
              <w:rPr>
                <w:rFonts w:cs="Arial"/>
                <w:b/>
                <w:bCs/>
                <w:sz w:val="20"/>
                <w:szCs w:val="20"/>
              </w:rPr>
              <w:t>1</w:t>
            </w:r>
            <w:r w:rsidRPr="007A22E6">
              <w:rPr>
                <w:rFonts w:cs="Arial"/>
                <w:b/>
                <w:bCs/>
                <w:sz w:val="20"/>
                <w:szCs w:val="20"/>
              </w:rPr>
              <w:t>.</w:t>
            </w:r>
            <w:r>
              <w:rPr>
                <w:rFonts w:cs="Arial"/>
                <w:b/>
                <w:bCs/>
                <w:sz w:val="20"/>
                <w:szCs w:val="20"/>
              </w:rPr>
              <w:t>9</w:t>
            </w:r>
          </w:p>
        </w:tc>
        <w:tc>
          <w:tcPr>
            <w:tcW w:w="3150" w:type="dxa"/>
            <w:vAlign w:val="center"/>
          </w:tcPr>
          <w:p w14:paraId="462CB927" w14:textId="77777777" w:rsidR="005A1F8D" w:rsidRDefault="005A1F8D" w:rsidP="005A1F8D">
            <w:pPr>
              <w:pStyle w:val="BodyText"/>
              <w:spacing w:before="60" w:after="60"/>
              <w:rPr>
                <w:rFonts w:cs="Arial"/>
                <w:sz w:val="20"/>
                <w:szCs w:val="20"/>
              </w:rPr>
            </w:pPr>
            <w:r>
              <w:rPr>
                <w:rFonts w:cs="Arial"/>
                <w:sz w:val="20"/>
                <w:szCs w:val="20"/>
              </w:rPr>
              <w:t>Number of Ports for Each Charger</w:t>
            </w:r>
          </w:p>
        </w:tc>
        <w:tc>
          <w:tcPr>
            <w:tcW w:w="10350" w:type="dxa"/>
            <w:gridSpan w:val="4"/>
            <w:vAlign w:val="center"/>
          </w:tcPr>
          <w:p w14:paraId="3CC7E8BB" w14:textId="77777777" w:rsidR="005A1F8D" w:rsidRPr="009011FA" w:rsidRDefault="005A1F8D" w:rsidP="005A1F8D">
            <w:pPr>
              <w:pStyle w:val="BodyText"/>
              <w:spacing w:before="60" w:after="60"/>
              <w:jc w:val="left"/>
              <w:rPr>
                <w:rFonts w:cs="Arial"/>
                <w:b/>
                <w:sz w:val="20"/>
                <w:szCs w:val="20"/>
              </w:rPr>
            </w:pPr>
          </w:p>
        </w:tc>
      </w:tr>
      <w:tr w:rsidR="005A1F8D" w:rsidRPr="009011FA" w14:paraId="76A12CA6" w14:textId="77777777" w:rsidTr="00022382">
        <w:trPr>
          <w:cantSplit/>
          <w:trHeight w:val="422"/>
        </w:trPr>
        <w:tc>
          <w:tcPr>
            <w:tcW w:w="1260" w:type="dxa"/>
            <w:shd w:val="clear" w:color="auto" w:fill="DAE9F7" w:themeFill="text2" w:themeFillTint="1A"/>
            <w:vAlign w:val="center"/>
          </w:tcPr>
          <w:p w14:paraId="7126EAED" w14:textId="3C47DC46"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7A22E6">
              <w:rPr>
                <w:rFonts w:cs="Arial"/>
                <w:b/>
                <w:bCs/>
                <w:sz w:val="20"/>
                <w:szCs w:val="20"/>
              </w:rPr>
              <w:t>R</w:t>
            </w:r>
            <w:r>
              <w:rPr>
                <w:rFonts w:cs="Arial"/>
                <w:b/>
                <w:bCs/>
                <w:sz w:val="20"/>
                <w:szCs w:val="20"/>
              </w:rPr>
              <w:t>M</w:t>
            </w:r>
            <w:r w:rsidRPr="007A22E6">
              <w:rPr>
                <w:rFonts w:cs="Arial"/>
                <w:b/>
                <w:bCs/>
                <w:sz w:val="20"/>
                <w:szCs w:val="20"/>
              </w:rPr>
              <w:t>.</w:t>
            </w:r>
            <w:r w:rsidR="00D62945">
              <w:rPr>
                <w:rFonts w:cs="Arial"/>
                <w:b/>
                <w:bCs/>
                <w:sz w:val="20"/>
                <w:szCs w:val="20"/>
              </w:rPr>
              <w:t>1</w:t>
            </w:r>
            <w:r w:rsidRPr="007A22E6">
              <w:rPr>
                <w:rFonts w:cs="Arial"/>
                <w:b/>
                <w:bCs/>
                <w:sz w:val="20"/>
                <w:szCs w:val="20"/>
              </w:rPr>
              <w:t>.</w:t>
            </w:r>
            <w:r>
              <w:rPr>
                <w:rFonts w:cs="Arial"/>
                <w:b/>
                <w:bCs/>
                <w:sz w:val="20"/>
                <w:szCs w:val="20"/>
              </w:rPr>
              <w:t>10</w:t>
            </w:r>
          </w:p>
        </w:tc>
        <w:tc>
          <w:tcPr>
            <w:tcW w:w="3150" w:type="dxa"/>
            <w:vAlign w:val="center"/>
          </w:tcPr>
          <w:p w14:paraId="7D0F834D" w14:textId="77777777" w:rsidR="005A1F8D" w:rsidRDefault="005A1F8D" w:rsidP="005A1F8D">
            <w:pPr>
              <w:pStyle w:val="BodyText"/>
              <w:spacing w:before="60" w:after="60"/>
              <w:rPr>
                <w:rFonts w:cs="Arial"/>
                <w:sz w:val="20"/>
                <w:szCs w:val="20"/>
              </w:rPr>
            </w:pPr>
            <w:r>
              <w:rPr>
                <w:rFonts w:cs="Arial"/>
                <w:sz w:val="20"/>
                <w:szCs w:val="20"/>
              </w:rPr>
              <w:t>Number &amp; Type of Connectors Proposed for Each Charger</w:t>
            </w:r>
          </w:p>
        </w:tc>
        <w:tc>
          <w:tcPr>
            <w:tcW w:w="10350" w:type="dxa"/>
            <w:gridSpan w:val="4"/>
            <w:vAlign w:val="center"/>
          </w:tcPr>
          <w:p w14:paraId="572D0EE4" w14:textId="77777777" w:rsidR="005A1F8D" w:rsidRPr="009011FA" w:rsidRDefault="005A1F8D" w:rsidP="005A1F8D">
            <w:pPr>
              <w:pStyle w:val="BodyText"/>
              <w:spacing w:before="60" w:after="60"/>
              <w:jc w:val="left"/>
              <w:rPr>
                <w:rFonts w:cs="Arial"/>
                <w:b/>
                <w:sz w:val="20"/>
                <w:szCs w:val="20"/>
              </w:rPr>
            </w:pPr>
          </w:p>
        </w:tc>
      </w:tr>
      <w:tr w:rsidR="005A1F8D" w:rsidRPr="009011FA" w14:paraId="11CC9DA6" w14:textId="77777777" w:rsidTr="00022382">
        <w:trPr>
          <w:cantSplit/>
          <w:trHeight w:val="422"/>
        </w:trPr>
        <w:tc>
          <w:tcPr>
            <w:tcW w:w="1260" w:type="dxa"/>
            <w:shd w:val="clear" w:color="auto" w:fill="DAE9F7" w:themeFill="text2" w:themeFillTint="1A"/>
            <w:vAlign w:val="center"/>
          </w:tcPr>
          <w:p w14:paraId="203AC4C2" w14:textId="6C6DE11A" w:rsidR="005A1F8D" w:rsidRDefault="005A1F8D" w:rsidP="005A1F8D">
            <w:pPr>
              <w:pStyle w:val="BodyText"/>
              <w:spacing w:before="60" w:after="60"/>
              <w:jc w:val="center"/>
              <w:rPr>
                <w:rFonts w:cs="Arial"/>
                <w:b/>
                <w:bCs/>
                <w:sz w:val="20"/>
                <w:szCs w:val="20"/>
              </w:rPr>
            </w:pPr>
            <w:r>
              <w:rPr>
                <w:rFonts w:cs="Arial"/>
                <w:b/>
                <w:bCs/>
                <w:sz w:val="20"/>
                <w:szCs w:val="20"/>
              </w:rPr>
              <w:t>TRM.</w:t>
            </w:r>
            <w:r w:rsidR="00D62945">
              <w:rPr>
                <w:rFonts w:cs="Arial"/>
                <w:b/>
                <w:bCs/>
                <w:sz w:val="20"/>
                <w:szCs w:val="20"/>
              </w:rPr>
              <w:t>1</w:t>
            </w:r>
            <w:r>
              <w:rPr>
                <w:rFonts w:cs="Arial"/>
                <w:b/>
                <w:bCs/>
                <w:sz w:val="20"/>
                <w:szCs w:val="20"/>
              </w:rPr>
              <w:t>.11</w:t>
            </w:r>
          </w:p>
        </w:tc>
        <w:tc>
          <w:tcPr>
            <w:tcW w:w="12211" w:type="dxa"/>
            <w:gridSpan w:val="2"/>
          </w:tcPr>
          <w:p w14:paraId="099B020C" w14:textId="77777777" w:rsidR="005A1F8D" w:rsidRPr="00721E1C" w:rsidRDefault="005A1F8D" w:rsidP="005A1F8D">
            <w:pPr>
              <w:pStyle w:val="BodyText"/>
              <w:spacing w:before="60" w:after="60"/>
              <w:rPr>
                <w:rFonts w:cs="Arial"/>
                <w:sz w:val="20"/>
                <w:szCs w:val="20"/>
              </w:rPr>
            </w:pPr>
            <w:r>
              <w:rPr>
                <w:rFonts w:cs="Arial"/>
                <w:sz w:val="20"/>
                <w:szCs w:val="20"/>
              </w:rPr>
              <w:t>Is power sharing between ports proposed? If so, what is the maximum charge rate (kW) for any port? Describe how power sharing will work.</w:t>
            </w:r>
          </w:p>
        </w:tc>
        <w:tc>
          <w:tcPr>
            <w:tcW w:w="1289" w:type="dxa"/>
            <w:gridSpan w:val="3"/>
            <w:vAlign w:val="center"/>
          </w:tcPr>
          <w:p w14:paraId="1AAA4959" w14:textId="3AF02D0C" w:rsidR="005A1F8D" w:rsidRPr="009011FA" w:rsidRDefault="005A1F8D" w:rsidP="005A1F8D">
            <w:pPr>
              <w:pStyle w:val="BodyText"/>
              <w:spacing w:before="60" w:after="60"/>
              <w:jc w:val="center"/>
              <w:rPr>
                <w:rFonts w:cs="Arial"/>
                <w:b/>
                <w:sz w:val="20"/>
                <w:szCs w:val="20"/>
              </w:rPr>
            </w:pPr>
          </w:p>
        </w:tc>
      </w:tr>
      <w:tr w:rsidR="005A1F8D" w:rsidRPr="009011FA" w14:paraId="36C666C1" w14:textId="77777777" w:rsidTr="004223FC">
        <w:trPr>
          <w:cantSplit/>
          <w:trHeight w:val="404"/>
        </w:trPr>
        <w:tc>
          <w:tcPr>
            <w:tcW w:w="14760" w:type="dxa"/>
            <w:gridSpan w:val="6"/>
          </w:tcPr>
          <w:p w14:paraId="71C89343" w14:textId="44983310" w:rsidR="005A1F8D" w:rsidRPr="009011FA" w:rsidRDefault="005A1F8D" w:rsidP="005A1F8D">
            <w:pPr>
              <w:pStyle w:val="BodyText"/>
              <w:spacing w:before="60" w:after="60"/>
              <w:jc w:val="left"/>
              <w:rPr>
                <w:rFonts w:cs="Arial"/>
                <w:b/>
                <w:sz w:val="20"/>
                <w:szCs w:val="20"/>
              </w:rPr>
            </w:pPr>
            <w:r>
              <w:rPr>
                <w:rFonts w:cs="Arial"/>
                <w:b/>
                <w:sz w:val="20"/>
                <w:szCs w:val="20"/>
              </w:rPr>
              <w:t>Response:</w:t>
            </w:r>
            <w:r w:rsidR="004223FC">
              <w:rPr>
                <w:rFonts w:cs="Arial"/>
                <w:b/>
                <w:sz w:val="20"/>
                <w:szCs w:val="20"/>
              </w:rPr>
              <w:t xml:space="preserve">  </w:t>
            </w:r>
          </w:p>
        </w:tc>
      </w:tr>
      <w:tr w:rsidR="005A1F8D" w:rsidRPr="009011FA" w14:paraId="77BED8FC" w14:textId="77777777" w:rsidTr="00022382">
        <w:trPr>
          <w:cantSplit/>
          <w:trHeight w:val="485"/>
        </w:trPr>
        <w:tc>
          <w:tcPr>
            <w:tcW w:w="1260" w:type="dxa"/>
            <w:shd w:val="clear" w:color="auto" w:fill="DAE9F7" w:themeFill="text2" w:themeFillTint="1A"/>
            <w:vAlign w:val="center"/>
          </w:tcPr>
          <w:p w14:paraId="7460C5DD" w14:textId="10F49FB6" w:rsidR="005A1F8D" w:rsidRPr="009011FA" w:rsidRDefault="005A1F8D" w:rsidP="005A1F8D">
            <w:pPr>
              <w:pStyle w:val="BodyText"/>
              <w:spacing w:before="60" w:after="60"/>
              <w:jc w:val="center"/>
              <w:rPr>
                <w:rFonts w:cs="Arial"/>
                <w:b/>
                <w:bCs/>
                <w:sz w:val="20"/>
                <w:szCs w:val="20"/>
              </w:rPr>
            </w:pPr>
            <w:r>
              <w:rPr>
                <w:rFonts w:cs="Arial"/>
                <w:b/>
                <w:bCs/>
                <w:sz w:val="20"/>
                <w:szCs w:val="20"/>
              </w:rPr>
              <w:t>TRM.</w:t>
            </w:r>
            <w:r w:rsidR="00D62945">
              <w:rPr>
                <w:rFonts w:cs="Arial"/>
                <w:b/>
                <w:bCs/>
                <w:sz w:val="20"/>
                <w:szCs w:val="20"/>
              </w:rPr>
              <w:t>1</w:t>
            </w:r>
            <w:r>
              <w:rPr>
                <w:rFonts w:cs="Arial"/>
                <w:b/>
                <w:bCs/>
                <w:sz w:val="20"/>
                <w:szCs w:val="20"/>
              </w:rPr>
              <w:t>.12</w:t>
            </w:r>
          </w:p>
        </w:tc>
        <w:tc>
          <w:tcPr>
            <w:tcW w:w="12240" w:type="dxa"/>
            <w:gridSpan w:val="4"/>
            <w:shd w:val="clear" w:color="auto" w:fill="FFFFFF"/>
            <w:vAlign w:val="center"/>
          </w:tcPr>
          <w:p w14:paraId="3F93A1A0" w14:textId="3197B40B" w:rsidR="005A1F8D" w:rsidRPr="00C23FB3" w:rsidRDefault="005A1F8D" w:rsidP="00DC4BD1">
            <w:pPr>
              <w:pStyle w:val="BodyText"/>
              <w:spacing w:before="60" w:after="60"/>
              <w:rPr>
                <w:rFonts w:cs="Arial"/>
                <w:sz w:val="20"/>
                <w:szCs w:val="20"/>
              </w:rPr>
            </w:pPr>
            <w:r w:rsidRPr="00C23FB3">
              <w:rPr>
                <w:rFonts w:cs="Arial"/>
                <w:sz w:val="20"/>
                <w:szCs w:val="20"/>
              </w:rPr>
              <w:t xml:space="preserve">Are you proposing to include a battery energy storage system integrated with the EVSE?  If </w:t>
            </w:r>
            <w:r w:rsidRPr="004E6E19">
              <w:rPr>
                <w:rFonts w:cs="Arial"/>
                <w:sz w:val="20"/>
                <w:szCs w:val="20"/>
              </w:rPr>
              <w:t>so,</w:t>
            </w:r>
            <w:r w:rsidRPr="00C23FB3">
              <w:rPr>
                <w:rFonts w:cs="Arial"/>
                <w:sz w:val="20"/>
                <w:szCs w:val="20"/>
              </w:rPr>
              <w:t xml:space="preserve"> describe the system including usable energy storage capacity (kWh), how the battery will be used during charging, and whether you plan to provide less than 150 kW/port utility connection.  If providing less than 150 kW/port utility connection explain how you will meet the minimum NEVI requirement to be able to provide 150 kW/port simultaneous and continuous across all </w:t>
            </w:r>
            <w:r w:rsidR="00F27A88">
              <w:rPr>
                <w:rFonts w:cs="Arial"/>
                <w:sz w:val="20"/>
                <w:szCs w:val="20"/>
              </w:rPr>
              <w:t>four (</w:t>
            </w:r>
            <w:r w:rsidRPr="00C23FB3">
              <w:rPr>
                <w:rFonts w:cs="Arial"/>
                <w:sz w:val="20"/>
                <w:szCs w:val="20"/>
              </w:rPr>
              <w:t>4</w:t>
            </w:r>
            <w:r w:rsidR="00F27A88">
              <w:rPr>
                <w:rFonts w:cs="Arial"/>
                <w:sz w:val="20"/>
                <w:szCs w:val="20"/>
              </w:rPr>
              <w:t>)</w:t>
            </w:r>
            <w:r w:rsidRPr="00C23FB3">
              <w:rPr>
                <w:rFonts w:cs="Arial"/>
                <w:sz w:val="20"/>
                <w:szCs w:val="20"/>
              </w:rPr>
              <w:t xml:space="preserve"> ports.</w:t>
            </w:r>
          </w:p>
        </w:tc>
        <w:tc>
          <w:tcPr>
            <w:tcW w:w="1260" w:type="dxa"/>
            <w:shd w:val="clear" w:color="auto" w:fill="FFFFFF"/>
            <w:vAlign w:val="center"/>
          </w:tcPr>
          <w:p w14:paraId="1DAC5829" w14:textId="494A828D" w:rsidR="005A1F8D" w:rsidRPr="009011FA" w:rsidRDefault="005A1F8D" w:rsidP="005A1F8D">
            <w:pPr>
              <w:pStyle w:val="BodyText"/>
              <w:spacing w:before="60" w:after="60"/>
              <w:jc w:val="center"/>
              <w:rPr>
                <w:rFonts w:cs="Arial"/>
                <w:b/>
                <w:bCs/>
                <w:sz w:val="20"/>
                <w:szCs w:val="20"/>
              </w:rPr>
            </w:pPr>
          </w:p>
        </w:tc>
      </w:tr>
      <w:tr w:rsidR="005A1F8D" w:rsidRPr="009011FA" w14:paraId="15FEDBF8" w14:textId="77777777" w:rsidTr="004223FC">
        <w:trPr>
          <w:cantSplit/>
          <w:trHeight w:val="377"/>
        </w:trPr>
        <w:tc>
          <w:tcPr>
            <w:tcW w:w="14760" w:type="dxa"/>
            <w:gridSpan w:val="6"/>
            <w:shd w:val="clear" w:color="auto" w:fill="FFFFFF"/>
          </w:tcPr>
          <w:p w14:paraId="6F972F4F" w14:textId="470B1050" w:rsidR="005A1F8D" w:rsidRPr="009011FA" w:rsidRDefault="005A1F8D" w:rsidP="005A1F8D">
            <w:pPr>
              <w:pStyle w:val="BodyText"/>
              <w:spacing w:before="60" w:after="60"/>
              <w:jc w:val="left"/>
              <w:rPr>
                <w:rFonts w:cs="Arial"/>
                <w:b/>
                <w:bCs/>
                <w:sz w:val="20"/>
                <w:szCs w:val="20"/>
              </w:rPr>
            </w:pPr>
            <w:r>
              <w:rPr>
                <w:rFonts w:cs="Arial"/>
                <w:b/>
                <w:bCs/>
                <w:sz w:val="20"/>
                <w:szCs w:val="20"/>
              </w:rPr>
              <w:t>Response:</w:t>
            </w:r>
            <w:r w:rsidR="004223FC">
              <w:rPr>
                <w:rFonts w:cs="Arial"/>
                <w:b/>
                <w:bCs/>
                <w:sz w:val="20"/>
                <w:szCs w:val="20"/>
              </w:rPr>
              <w:t xml:space="preserve">  </w:t>
            </w:r>
          </w:p>
        </w:tc>
      </w:tr>
      <w:tr w:rsidR="00C75CBD" w:rsidRPr="009011FA" w14:paraId="34DCAE74" w14:textId="77777777" w:rsidTr="00C75CBD">
        <w:trPr>
          <w:cantSplit/>
          <w:trHeight w:val="485"/>
        </w:trPr>
        <w:tc>
          <w:tcPr>
            <w:tcW w:w="13477" w:type="dxa"/>
            <w:gridSpan w:val="4"/>
            <w:tcBorders>
              <w:right w:val="nil"/>
            </w:tcBorders>
            <w:shd w:val="clear" w:color="auto" w:fill="D9D9D9"/>
            <w:vAlign w:val="center"/>
          </w:tcPr>
          <w:p w14:paraId="537BB3DB" w14:textId="77777777" w:rsidR="00C75CBD" w:rsidRPr="009011FA" w:rsidRDefault="00C75CBD" w:rsidP="005A1F8D">
            <w:pPr>
              <w:pStyle w:val="BodyText"/>
              <w:spacing w:before="60" w:after="60"/>
              <w:jc w:val="left"/>
              <w:rPr>
                <w:rFonts w:cs="Arial"/>
                <w:b/>
                <w:sz w:val="20"/>
                <w:szCs w:val="20"/>
              </w:rPr>
            </w:pPr>
            <w:r w:rsidRPr="009011FA">
              <w:rPr>
                <w:rFonts w:cs="Arial"/>
                <w:b/>
                <w:bCs/>
                <w:sz w:val="20"/>
                <w:szCs w:val="20"/>
              </w:rPr>
              <w:t>EVSE Specifications</w:t>
            </w:r>
          </w:p>
        </w:tc>
        <w:tc>
          <w:tcPr>
            <w:tcW w:w="1283" w:type="dxa"/>
            <w:gridSpan w:val="2"/>
            <w:tcBorders>
              <w:left w:val="nil"/>
            </w:tcBorders>
            <w:shd w:val="clear" w:color="auto" w:fill="D9D9D9"/>
            <w:vAlign w:val="center"/>
          </w:tcPr>
          <w:p w14:paraId="6D496CB8" w14:textId="43A4E0DE" w:rsidR="00C75CBD" w:rsidRPr="00C75CBD" w:rsidRDefault="00C75CBD" w:rsidP="00C75CBD">
            <w:pPr>
              <w:pStyle w:val="BodyText"/>
              <w:spacing w:before="60" w:after="60"/>
              <w:jc w:val="center"/>
              <w:rPr>
                <w:rFonts w:cs="Arial"/>
                <w:b/>
                <w:sz w:val="20"/>
                <w:szCs w:val="20"/>
              </w:rPr>
            </w:pPr>
            <w:r w:rsidRPr="00C75CBD">
              <w:rPr>
                <w:rFonts w:cs="Arial"/>
                <w:b/>
                <w:sz w:val="20"/>
                <w:szCs w:val="20"/>
              </w:rPr>
              <w:t xml:space="preserve">Y </w:t>
            </w:r>
            <w:r w:rsidRPr="00C75CBD">
              <w:rPr>
                <w:rFonts w:eastAsia="Calibri" w:cs="Arial"/>
                <w:b/>
                <w:bCs/>
                <w:color w:val="000000"/>
                <w:spacing w:val="20"/>
                <w:sz w:val="20"/>
                <w:szCs w:val="20"/>
              </w:rPr>
              <w:t>or N</w:t>
            </w:r>
          </w:p>
        </w:tc>
      </w:tr>
      <w:tr w:rsidR="005A1F8D" w:rsidRPr="009011FA" w14:paraId="641935FB" w14:textId="77777777" w:rsidTr="00022382">
        <w:trPr>
          <w:cantSplit/>
          <w:trHeight w:val="422"/>
        </w:trPr>
        <w:tc>
          <w:tcPr>
            <w:tcW w:w="1260" w:type="dxa"/>
            <w:shd w:val="clear" w:color="auto" w:fill="DAE9F7" w:themeFill="text2" w:themeFillTint="1A"/>
            <w:vAlign w:val="center"/>
          </w:tcPr>
          <w:p w14:paraId="111D694B" w14:textId="74EFE3E9"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13</w:t>
            </w:r>
          </w:p>
        </w:tc>
        <w:tc>
          <w:tcPr>
            <w:tcW w:w="12211" w:type="dxa"/>
            <w:gridSpan w:val="2"/>
          </w:tcPr>
          <w:p w14:paraId="305D0ADC" w14:textId="77777777" w:rsidR="005A1F8D" w:rsidRPr="00721E1C" w:rsidRDefault="005A1F8D" w:rsidP="005A1F8D">
            <w:pPr>
              <w:pStyle w:val="BodyText"/>
              <w:spacing w:before="60" w:after="60"/>
              <w:rPr>
                <w:rFonts w:cs="Arial"/>
                <w:b/>
                <w:bCs/>
                <w:sz w:val="20"/>
                <w:szCs w:val="20"/>
              </w:rPr>
            </w:pPr>
            <w:r w:rsidRPr="00721E1C">
              <w:rPr>
                <w:rFonts w:cs="Arial"/>
                <w:sz w:val="20"/>
                <w:szCs w:val="20"/>
              </w:rPr>
              <w:t>All pay equipment (i.e., credit card terminals) integrated with the EVSE equipment must possess the capabilities to ensure credit card transactions are compliant with the latest Payment Card Industry Data Security Standard (PCI DSS). Installers of equipment under these specifications must use commercially reasonable security standards to protect sensitive and/or confidential data both in transit and at rest. All pay equipment must be operational at</w:t>
            </w:r>
            <w:r w:rsidRPr="00721E1C">
              <w:rPr>
                <w:rFonts w:cs="Arial"/>
                <w:spacing w:val="-19"/>
                <w:sz w:val="20"/>
                <w:szCs w:val="20"/>
              </w:rPr>
              <w:t xml:space="preserve"> </w:t>
            </w:r>
            <w:r w:rsidRPr="00721E1C">
              <w:rPr>
                <w:rFonts w:cs="Arial"/>
                <w:sz w:val="20"/>
                <w:szCs w:val="20"/>
              </w:rPr>
              <w:t>start-up.</w:t>
            </w:r>
          </w:p>
        </w:tc>
        <w:tc>
          <w:tcPr>
            <w:tcW w:w="1289" w:type="dxa"/>
            <w:gridSpan w:val="3"/>
            <w:vAlign w:val="center"/>
          </w:tcPr>
          <w:p w14:paraId="7C765EA1" w14:textId="4A7F447F" w:rsidR="005A1F8D" w:rsidRPr="009011FA" w:rsidRDefault="005A1F8D" w:rsidP="005A1F8D">
            <w:pPr>
              <w:pStyle w:val="BodyText"/>
              <w:spacing w:before="60" w:after="60"/>
              <w:jc w:val="center"/>
              <w:rPr>
                <w:rFonts w:cs="Arial"/>
                <w:b/>
                <w:sz w:val="20"/>
                <w:szCs w:val="20"/>
              </w:rPr>
            </w:pPr>
          </w:p>
        </w:tc>
      </w:tr>
      <w:tr w:rsidR="005A1F8D" w:rsidRPr="009011FA" w14:paraId="0A9C5D17" w14:textId="77777777" w:rsidTr="004223FC">
        <w:trPr>
          <w:cantSplit/>
          <w:trHeight w:val="440"/>
        </w:trPr>
        <w:tc>
          <w:tcPr>
            <w:tcW w:w="14760" w:type="dxa"/>
            <w:gridSpan w:val="6"/>
          </w:tcPr>
          <w:p w14:paraId="04E61ABC" w14:textId="70C4A908"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4378C424" w14:textId="77777777" w:rsidTr="00022382">
        <w:trPr>
          <w:cantSplit/>
          <w:trHeight w:val="422"/>
        </w:trPr>
        <w:tc>
          <w:tcPr>
            <w:tcW w:w="1260" w:type="dxa"/>
            <w:shd w:val="clear" w:color="auto" w:fill="DAE9F7" w:themeFill="text2" w:themeFillTint="1A"/>
            <w:vAlign w:val="center"/>
          </w:tcPr>
          <w:p w14:paraId="2BABF713" w14:textId="5DEE8E46" w:rsidR="005A1F8D" w:rsidRPr="009011FA" w:rsidRDefault="005A1F8D" w:rsidP="005A1F8D">
            <w:pPr>
              <w:pStyle w:val="BodyText"/>
              <w:spacing w:before="60" w:after="60"/>
              <w:jc w:val="center"/>
              <w:rPr>
                <w:rFonts w:cs="Arial"/>
                <w:b/>
                <w:bCs/>
                <w:sz w:val="20"/>
                <w:szCs w:val="20"/>
              </w:rPr>
            </w:pPr>
            <w:r>
              <w:rPr>
                <w:rFonts w:cs="Arial"/>
                <w:b/>
                <w:bCs/>
                <w:sz w:val="20"/>
                <w:szCs w:val="20"/>
              </w:rPr>
              <w:lastRenderedPageBreak/>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14</w:t>
            </w:r>
          </w:p>
        </w:tc>
        <w:tc>
          <w:tcPr>
            <w:tcW w:w="12211" w:type="dxa"/>
            <w:gridSpan w:val="2"/>
          </w:tcPr>
          <w:p w14:paraId="7F3264D2" w14:textId="77777777" w:rsidR="005A1F8D" w:rsidRPr="00721E1C" w:rsidRDefault="005A1F8D" w:rsidP="005A1F8D">
            <w:pPr>
              <w:pStyle w:val="BodyText"/>
              <w:spacing w:before="60" w:after="60"/>
              <w:rPr>
                <w:rFonts w:cs="Arial"/>
                <w:b/>
                <w:bCs/>
                <w:sz w:val="20"/>
                <w:szCs w:val="20"/>
              </w:rPr>
            </w:pPr>
            <w:r w:rsidRPr="00721E1C">
              <w:rPr>
                <w:rFonts w:cs="Arial"/>
                <w:sz w:val="20"/>
                <w:szCs w:val="20"/>
              </w:rPr>
              <w:t xml:space="preserve">Manufacturers and/or suppliers under these specifications must provide warranties covering a minimum of five (5) years for all chargers and equipment from the </w:t>
            </w:r>
            <w:proofErr w:type="gramStart"/>
            <w:r w:rsidRPr="00721E1C">
              <w:rPr>
                <w:rFonts w:cs="Arial"/>
                <w:sz w:val="20"/>
                <w:szCs w:val="20"/>
              </w:rPr>
              <w:t>time of notice</w:t>
            </w:r>
            <w:proofErr w:type="gramEnd"/>
            <w:r w:rsidRPr="00721E1C">
              <w:rPr>
                <w:rFonts w:cs="Arial"/>
                <w:sz w:val="20"/>
                <w:szCs w:val="20"/>
              </w:rPr>
              <w:t xml:space="preserve"> of</w:t>
            </w:r>
            <w:r w:rsidRPr="00721E1C">
              <w:rPr>
                <w:rFonts w:cs="Arial"/>
                <w:spacing w:val="-31"/>
                <w:sz w:val="20"/>
                <w:szCs w:val="20"/>
              </w:rPr>
              <w:t xml:space="preserve"> </w:t>
            </w:r>
            <w:r w:rsidRPr="00721E1C">
              <w:rPr>
                <w:rFonts w:cs="Arial"/>
                <w:sz w:val="20"/>
                <w:szCs w:val="20"/>
              </w:rPr>
              <w:t>acceptance.</w:t>
            </w:r>
          </w:p>
        </w:tc>
        <w:tc>
          <w:tcPr>
            <w:tcW w:w="1289" w:type="dxa"/>
            <w:gridSpan w:val="3"/>
            <w:vAlign w:val="center"/>
          </w:tcPr>
          <w:p w14:paraId="4B52D316" w14:textId="43959842" w:rsidR="005A1F8D" w:rsidRPr="009011FA" w:rsidRDefault="005A1F8D" w:rsidP="005A1F8D">
            <w:pPr>
              <w:pStyle w:val="BodyText"/>
              <w:spacing w:before="60" w:after="60"/>
              <w:jc w:val="center"/>
              <w:rPr>
                <w:rFonts w:cs="Arial"/>
                <w:b/>
                <w:sz w:val="20"/>
                <w:szCs w:val="20"/>
              </w:rPr>
            </w:pPr>
          </w:p>
        </w:tc>
      </w:tr>
      <w:tr w:rsidR="005A1F8D" w:rsidRPr="009011FA" w14:paraId="4DC07F6D" w14:textId="77777777">
        <w:trPr>
          <w:cantSplit/>
          <w:trHeight w:val="350"/>
        </w:trPr>
        <w:tc>
          <w:tcPr>
            <w:tcW w:w="14760" w:type="dxa"/>
            <w:gridSpan w:val="6"/>
          </w:tcPr>
          <w:p w14:paraId="0A0DC80E" w14:textId="66216631"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24792482" w14:textId="77777777" w:rsidTr="00022382">
        <w:trPr>
          <w:cantSplit/>
          <w:trHeight w:val="422"/>
        </w:trPr>
        <w:tc>
          <w:tcPr>
            <w:tcW w:w="1260" w:type="dxa"/>
            <w:shd w:val="clear" w:color="auto" w:fill="DAE9F7" w:themeFill="text2" w:themeFillTint="1A"/>
            <w:vAlign w:val="center"/>
          </w:tcPr>
          <w:p w14:paraId="6CE5573B" w14:textId="3BE9D2DE"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15</w:t>
            </w:r>
          </w:p>
        </w:tc>
        <w:tc>
          <w:tcPr>
            <w:tcW w:w="12211" w:type="dxa"/>
            <w:gridSpan w:val="2"/>
          </w:tcPr>
          <w:p w14:paraId="35505C15" w14:textId="77777777" w:rsidR="005A1F8D" w:rsidRPr="00721E1C" w:rsidRDefault="005A1F8D" w:rsidP="005A1F8D">
            <w:pPr>
              <w:pStyle w:val="BodyText"/>
              <w:spacing w:before="60" w:after="60"/>
              <w:rPr>
                <w:rFonts w:cs="Arial"/>
                <w:b/>
                <w:bCs/>
                <w:sz w:val="20"/>
                <w:szCs w:val="20"/>
              </w:rPr>
            </w:pPr>
            <w:r w:rsidRPr="00721E1C">
              <w:rPr>
                <w:rFonts w:cs="Arial"/>
                <w:sz w:val="20"/>
                <w:szCs w:val="20"/>
              </w:rPr>
              <w:t>Suppliers must provide complete specifications and installation guides for all chargers and equipment. This information must also include any infrastructure required for the installation of a charger, including placement of bollards and curb stops. Installation guides are intended for construction or personal safety requirements related to installation to not cause injury, damage the equipment, or void the warranty.</w:t>
            </w:r>
          </w:p>
        </w:tc>
        <w:tc>
          <w:tcPr>
            <w:tcW w:w="1289" w:type="dxa"/>
            <w:gridSpan w:val="3"/>
            <w:vAlign w:val="center"/>
          </w:tcPr>
          <w:p w14:paraId="66E96FF6" w14:textId="2A5A65B4" w:rsidR="005A1F8D" w:rsidRPr="009011FA" w:rsidRDefault="005A1F8D" w:rsidP="005A1F8D">
            <w:pPr>
              <w:pStyle w:val="BodyText"/>
              <w:spacing w:before="60" w:after="60"/>
              <w:jc w:val="center"/>
              <w:rPr>
                <w:rFonts w:cs="Arial"/>
                <w:b/>
                <w:sz w:val="20"/>
                <w:szCs w:val="20"/>
              </w:rPr>
            </w:pPr>
          </w:p>
        </w:tc>
      </w:tr>
      <w:tr w:rsidR="005A1F8D" w:rsidRPr="009011FA" w14:paraId="5EEC8DA2" w14:textId="77777777">
        <w:trPr>
          <w:cantSplit/>
          <w:trHeight w:val="350"/>
        </w:trPr>
        <w:tc>
          <w:tcPr>
            <w:tcW w:w="14760" w:type="dxa"/>
            <w:gridSpan w:val="6"/>
          </w:tcPr>
          <w:p w14:paraId="2E25103C" w14:textId="1FB9CDBA"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C75CBD" w:rsidRPr="009011FA" w14:paraId="6CD523E6" w14:textId="77777777" w:rsidTr="00C75CBD">
        <w:trPr>
          <w:cantSplit/>
          <w:trHeight w:val="485"/>
        </w:trPr>
        <w:tc>
          <w:tcPr>
            <w:tcW w:w="13477" w:type="dxa"/>
            <w:gridSpan w:val="4"/>
            <w:tcBorders>
              <w:right w:val="nil"/>
            </w:tcBorders>
            <w:shd w:val="clear" w:color="auto" w:fill="D9D9D9"/>
            <w:vAlign w:val="center"/>
          </w:tcPr>
          <w:p w14:paraId="013D69BC" w14:textId="77777777" w:rsidR="00C75CBD" w:rsidRPr="009011FA" w:rsidRDefault="00C75CBD" w:rsidP="005A1F8D">
            <w:pPr>
              <w:pStyle w:val="BodyText"/>
              <w:spacing w:before="60" w:after="60"/>
              <w:jc w:val="left"/>
              <w:rPr>
                <w:rFonts w:cs="Arial"/>
                <w:b/>
                <w:sz w:val="20"/>
                <w:szCs w:val="20"/>
              </w:rPr>
            </w:pPr>
            <w:r>
              <w:rPr>
                <w:rFonts w:cs="Arial"/>
                <w:b/>
                <w:bCs/>
                <w:sz w:val="20"/>
                <w:szCs w:val="20"/>
              </w:rPr>
              <w:t>Electrical Safety</w:t>
            </w:r>
          </w:p>
        </w:tc>
        <w:tc>
          <w:tcPr>
            <w:tcW w:w="1283" w:type="dxa"/>
            <w:gridSpan w:val="2"/>
            <w:tcBorders>
              <w:left w:val="nil"/>
            </w:tcBorders>
            <w:shd w:val="clear" w:color="auto" w:fill="D9D9D9"/>
            <w:vAlign w:val="center"/>
          </w:tcPr>
          <w:p w14:paraId="2CFFCFD7" w14:textId="3D972F48" w:rsidR="00C75CBD" w:rsidRPr="009011FA" w:rsidRDefault="00C75CBD" w:rsidP="00C75CBD">
            <w:pPr>
              <w:pStyle w:val="BodyText"/>
              <w:spacing w:before="60" w:after="60"/>
              <w:jc w:val="center"/>
              <w:rPr>
                <w:rFonts w:cs="Arial"/>
                <w:b/>
                <w:sz w:val="20"/>
                <w:szCs w:val="20"/>
              </w:rPr>
            </w:pPr>
            <w:r>
              <w:rPr>
                <w:rFonts w:cs="Arial"/>
                <w:b/>
                <w:sz w:val="20"/>
                <w:szCs w:val="20"/>
              </w:rPr>
              <w:t>Y or N</w:t>
            </w:r>
          </w:p>
        </w:tc>
      </w:tr>
      <w:tr w:rsidR="005A1F8D" w:rsidRPr="009011FA" w14:paraId="13A25E6F" w14:textId="77777777" w:rsidTr="00022382">
        <w:trPr>
          <w:cantSplit/>
          <w:trHeight w:val="422"/>
        </w:trPr>
        <w:tc>
          <w:tcPr>
            <w:tcW w:w="1260" w:type="dxa"/>
            <w:shd w:val="clear" w:color="auto" w:fill="DAE9F7" w:themeFill="text2" w:themeFillTint="1A"/>
            <w:vAlign w:val="center"/>
          </w:tcPr>
          <w:p w14:paraId="47CF229E" w14:textId="29DACD45"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16</w:t>
            </w:r>
          </w:p>
        </w:tc>
        <w:tc>
          <w:tcPr>
            <w:tcW w:w="12211" w:type="dxa"/>
            <w:gridSpan w:val="2"/>
          </w:tcPr>
          <w:p w14:paraId="706FEF2C" w14:textId="77777777" w:rsidR="005A1F8D" w:rsidRPr="006764F4" w:rsidRDefault="005A1F8D" w:rsidP="005A1F8D">
            <w:pPr>
              <w:pStyle w:val="BodyText"/>
              <w:spacing w:before="60" w:after="60"/>
              <w:rPr>
                <w:rFonts w:cs="Arial"/>
                <w:b/>
                <w:bCs/>
                <w:sz w:val="20"/>
                <w:szCs w:val="20"/>
              </w:rPr>
            </w:pPr>
            <w:r w:rsidRPr="006764F4">
              <w:rPr>
                <w:rFonts w:cs="Arial"/>
                <w:sz w:val="20"/>
                <w:szCs w:val="20"/>
              </w:rPr>
              <w:t>In case of emergency, EVSE shall have the ability to stop the flow of power away from the charging unit through a remote disconnect or breaker shunt device. Reference SAE J2990, local code requirements and fire department personnel.</w:t>
            </w:r>
          </w:p>
        </w:tc>
        <w:tc>
          <w:tcPr>
            <w:tcW w:w="1289" w:type="dxa"/>
            <w:gridSpan w:val="3"/>
            <w:vAlign w:val="center"/>
          </w:tcPr>
          <w:p w14:paraId="11375AC8" w14:textId="361626CC" w:rsidR="005A1F8D" w:rsidRPr="009011FA" w:rsidRDefault="005A1F8D" w:rsidP="005A1F8D">
            <w:pPr>
              <w:pStyle w:val="BodyText"/>
              <w:spacing w:before="60" w:after="60"/>
              <w:jc w:val="center"/>
              <w:rPr>
                <w:rFonts w:cs="Arial"/>
                <w:b/>
                <w:sz w:val="20"/>
                <w:szCs w:val="20"/>
              </w:rPr>
            </w:pPr>
          </w:p>
        </w:tc>
      </w:tr>
      <w:tr w:rsidR="005A1F8D" w:rsidRPr="009011FA" w14:paraId="6F26DA2E" w14:textId="77777777">
        <w:trPr>
          <w:cantSplit/>
          <w:trHeight w:val="350"/>
        </w:trPr>
        <w:tc>
          <w:tcPr>
            <w:tcW w:w="14760" w:type="dxa"/>
            <w:gridSpan w:val="6"/>
          </w:tcPr>
          <w:p w14:paraId="06831E1C" w14:textId="53EFEC8F"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589390F5" w14:textId="77777777" w:rsidTr="00022382">
        <w:trPr>
          <w:cantSplit/>
          <w:trHeight w:val="422"/>
        </w:trPr>
        <w:tc>
          <w:tcPr>
            <w:tcW w:w="1260" w:type="dxa"/>
            <w:shd w:val="clear" w:color="auto" w:fill="DAE9F7" w:themeFill="text2" w:themeFillTint="1A"/>
            <w:vAlign w:val="center"/>
          </w:tcPr>
          <w:p w14:paraId="408D17E3" w14:textId="37905820"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Pr>
                <w:rFonts w:cs="Arial"/>
                <w:b/>
                <w:bCs/>
                <w:sz w:val="20"/>
                <w:szCs w:val="20"/>
              </w:rPr>
              <w:t>.17</w:t>
            </w:r>
          </w:p>
        </w:tc>
        <w:tc>
          <w:tcPr>
            <w:tcW w:w="12211" w:type="dxa"/>
            <w:gridSpan w:val="2"/>
            <w:vAlign w:val="center"/>
          </w:tcPr>
          <w:p w14:paraId="7FDA3EFF" w14:textId="77777777" w:rsidR="005A1F8D" w:rsidRPr="006764F4" w:rsidRDefault="005A1F8D" w:rsidP="005A1F8D">
            <w:pPr>
              <w:pStyle w:val="BodyText"/>
              <w:spacing w:before="60" w:after="60"/>
              <w:rPr>
                <w:rFonts w:cs="Arial"/>
                <w:b/>
                <w:bCs/>
                <w:sz w:val="20"/>
                <w:szCs w:val="20"/>
              </w:rPr>
            </w:pPr>
            <w:r w:rsidRPr="006764F4">
              <w:rPr>
                <w:rFonts w:cs="Arial"/>
                <w:sz w:val="20"/>
                <w:szCs w:val="20"/>
              </w:rPr>
              <w:t>EVSE shall have over-current protection rated for application.</w:t>
            </w:r>
          </w:p>
        </w:tc>
        <w:tc>
          <w:tcPr>
            <w:tcW w:w="1289" w:type="dxa"/>
            <w:gridSpan w:val="3"/>
            <w:vAlign w:val="center"/>
          </w:tcPr>
          <w:p w14:paraId="72AFAD2D" w14:textId="531E0748" w:rsidR="005A1F8D" w:rsidRPr="009011FA" w:rsidRDefault="005A1F8D" w:rsidP="005A1F8D">
            <w:pPr>
              <w:pStyle w:val="BodyText"/>
              <w:spacing w:before="60" w:after="60"/>
              <w:jc w:val="center"/>
              <w:rPr>
                <w:rFonts w:cs="Arial"/>
                <w:b/>
                <w:sz w:val="20"/>
                <w:szCs w:val="20"/>
              </w:rPr>
            </w:pPr>
          </w:p>
        </w:tc>
      </w:tr>
      <w:tr w:rsidR="005A1F8D" w:rsidRPr="009011FA" w14:paraId="4EE49A67" w14:textId="77777777">
        <w:trPr>
          <w:cantSplit/>
          <w:trHeight w:val="350"/>
        </w:trPr>
        <w:tc>
          <w:tcPr>
            <w:tcW w:w="14760" w:type="dxa"/>
            <w:gridSpan w:val="6"/>
          </w:tcPr>
          <w:p w14:paraId="339AA625" w14:textId="0D1754D4"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419555F9" w14:textId="77777777" w:rsidTr="00022382">
        <w:trPr>
          <w:cantSplit/>
          <w:trHeight w:val="422"/>
        </w:trPr>
        <w:tc>
          <w:tcPr>
            <w:tcW w:w="1260" w:type="dxa"/>
            <w:shd w:val="clear" w:color="auto" w:fill="DAE9F7" w:themeFill="text2" w:themeFillTint="1A"/>
            <w:vAlign w:val="center"/>
          </w:tcPr>
          <w:p w14:paraId="33044DC4" w14:textId="672A9D39"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Pr>
                <w:rFonts w:cs="Arial"/>
                <w:b/>
                <w:bCs/>
                <w:sz w:val="20"/>
                <w:szCs w:val="20"/>
              </w:rPr>
              <w:t>.18</w:t>
            </w:r>
          </w:p>
        </w:tc>
        <w:tc>
          <w:tcPr>
            <w:tcW w:w="12211" w:type="dxa"/>
            <w:gridSpan w:val="2"/>
          </w:tcPr>
          <w:p w14:paraId="472824B4" w14:textId="77777777" w:rsidR="005A1F8D" w:rsidRPr="006764F4" w:rsidRDefault="005A1F8D" w:rsidP="005A1F8D">
            <w:pPr>
              <w:pStyle w:val="BodyText"/>
              <w:spacing w:before="60" w:after="60"/>
              <w:rPr>
                <w:rFonts w:cs="Arial"/>
                <w:b/>
                <w:bCs/>
                <w:sz w:val="20"/>
                <w:szCs w:val="20"/>
              </w:rPr>
            </w:pPr>
            <w:r w:rsidRPr="006764F4">
              <w:rPr>
                <w:rFonts w:cs="Arial"/>
                <w:sz w:val="20"/>
                <w:szCs w:val="20"/>
              </w:rPr>
              <w:t>EVSE shall be equipped with design to shut off the flow of electric power to reduce the risk of electric shock in case of a ground or other fault such as a Charge Circuit Interrupting Device (CCID) or Ground Fault Circuit Interrupter (GFCI). See Underwriters Lab 2231 as reference.</w:t>
            </w:r>
          </w:p>
        </w:tc>
        <w:tc>
          <w:tcPr>
            <w:tcW w:w="1289" w:type="dxa"/>
            <w:gridSpan w:val="3"/>
            <w:vAlign w:val="center"/>
          </w:tcPr>
          <w:p w14:paraId="6A14F8B0" w14:textId="420A2CD3" w:rsidR="005A1F8D" w:rsidRPr="009011FA" w:rsidRDefault="005A1F8D" w:rsidP="005A1F8D">
            <w:pPr>
              <w:pStyle w:val="BodyText"/>
              <w:spacing w:before="60" w:after="60"/>
              <w:jc w:val="center"/>
              <w:rPr>
                <w:rFonts w:cs="Arial"/>
                <w:b/>
                <w:sz w:val="20"/>
                <w:szCs w:val="20"/>
              </w:rPr>
            </w:pPr>
          </w:p>
        </w:tc>
      </w:tr>
      <w:tr w:rsidR="005A1F8D" w:rsidRPr="009011FA" w14:paraId="62C6BD7A" w14:textId="77777777">
        <w:trPr>
          <w:cantSplit/>
          <w:trHeight w:val="350"/>
        </w:trPr>
        <w:tc>
          <w:tcPr>
            <w:tcW w:w="14760" w:type="dxa"/>
            <w:gridSpan w:val="6"/>
          </w:tcPr>
          <w:p w14:paraId="2F4770FF" w14:textId="12220AAC"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C75CBD" w:rsidRPr="009011FA" w14:paraId="62013309" w14:textId="77777777" w:rsidTr="00C75CBD">
        <w:trPr>
          <w:cantSplit/>
          <w:trHeight w:val="386"/>
        </w:trPr>
        <w:tc>
          <w:tcPr>
            <w:tcW w:w="13477" w:type="dxa"/>
            <w:gridSpan w:val="4"/>
            <w:tcBorders>
              <w:right w:val="nil"/>
            </w:tcBorders>
            <w:shd w:val="clear" w:color="auto" w:fill="D9D9D9"/>
            <w:vAlign w:val="center"/>
          </w:tcPr>
          <w:p w14:paraId="588FC553" w14:textId="77777777" w:rsidR="00C75CBD" w:rsidRPr="009011FA" w:rsidRDefault="00C75CBD" w:rsidP="005A1F8D">
            <w:pPr>
              <w:pStyle w:val="BodyText"/>
              <w:spacing w:before="60" w:after="60"/>
              <w:jc w:val="left"/>
              <w:rPr>
                <w:rFonts w:cs="Arial"/>
                <w:b/>
                <w:sz w:val="20"/>
                <w:szCs w:val="20"/>
              </w:rPr>
            </w:pPr>
            <w:r>
              <w:rPr>
                <w:rFonts w:cs="Arial"/>
                <w:b/>
                <w:bCs/>
                <w:sz w:val="20"/>
                <w:szCs w:val="20"/>
              </w:rPr>
              <w:t>Networking</w:t>
            </w:r>
          </w:p>
        </w:tc>
        <w:tc>
          <w:tcPr>
            <w:tcW w:w="1283" w:type="dxa"/>
            <w:gridSpan w:val="2"/>
            <w:tcBorders>
              <w:left w:val="nil"/>
            </w:tcBorders>
            <w:shd w:val="clear" w:color="auto" w:fill="D9D9D9"/>
            <w:vAlign w:val="center"/>
          </w:tcPr>
          <w:p w14:paraId="7D5FDF29" w14:textId="0ED231F8" w:rsidR="00C75CBD" w:rsidRPr="009011FA" w:rsidRDefault="00C75CBD" w:rsidP="00C75CBD">
            <w:pPr>
              <w:pStyle w:val="BodyText"/>
              <w:spacing w:before="60" w:after="60"/>
              <w:jc w:val="center"/>
              <w:rPr>
                <w:rFonts w:cs="Arial"/>
                <w:b/>
                <w:sz w:val="20"/>
                <w:szCs w:val="20"/>
              </w:rPr>
            </w:pPr>
            <w:r>
              <w:rPr>
                <w:rFonts w:cs="Arial"/>
                <w:b/>
                <w:sz w:val="20"/>
                <w:szCs w:val="20"/>
              </w:rPr>
              <w:t>Y or N</w:t>
            </w:r>
          </w:p>
        </w:tc>
      </w:tr>
      <w:tr w:rsidR="005A1F8D" w:rsidRPr="009011FA" w14:paraId="4D0F3E42" w14:textId="77777777" w:rsidTr="00022382">
        <w:trPr>
          <w:cantSplit/>
          <w:trHeight w:val="422"/>
        </w:trPr>
        <w:tc>
          <w:tcPr>
            <w:tcW w:w="1260" w:type="dxa"/>
            <w:shd w:val="clear" w:color="auto" w:fill="DAE9F7" w:themeFill="text2" w:themeFillTint="1A"/>
            <w:vAlign w:val="center"/>
          </w:tcPr>
          <w:p w14:paraId="630FC5F2" w14:textId="386B020A"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19</w:t>
            </w:r>
          </w:p>
        </w:tc>
        <w:tc>
          <w:tcPr>
            <w:tcW w:w="12211" w:type="dxa"/>
            <w:gridSpan w:val="2"/>
          </w:tcPr>
          <w:p w14:paraId="6F29C168" w14:textId="77777777" w:rsidR="005A1F8D" w:rsidRPr="00266898" w:rsidRDefault="005A1F8D" w:rsidP="005A1F8D">
            <w:pPr>
              <w:pStyle w:val="BodyText"/>
              <w:spacing w:before="60" w:after="60"/>
              <w:rPr>
                <w:rFonts w:cs="Arial"/>
                <w:b/>
                <w:bCs/>
                <w:sz w:val="20"/>
                <w:szCs w:val="20"/>
              </w:rPr>
            </w:pPr>
            <w:r w:rsidRPr="00266898">
              <w:rPr>
                <w:rFonts w:cs="Arial"/>
                <w:sz w:val="20"/>
                <w:szCs w:val="20"/>
              </w:rPr>
              <w:t>EVSE shall be network-ready to allow for management of charging operations.</w:t>
            </w:r>
          </w:p>
        </w:tc>
        <w:tc>
          <w:tcPr>
            <w:tcW w:w="1289" w:type="dxa"/>
            <w:gridSpan w:val="3"/>
            <w:vAlign w:val="center"/>
          </w:tcPr>
          <w:p w14:paraId="2FEDB396" w14:textId="5D38D9ED" w:rsidR="005A1F8D" w:rsidRPr="009011FA" w:rsidRDefault="005A1F8D" w:rsidP="005A1F8D">
            <w:pPr>
              <w:pStyle w:val="BodyText"/>
              <w:spacing w:before="60" w:after="60"/>
              <w:jc w:val="center"/>
              <w:rPr>
                <w:rFonts w:cs="Arial"/>
                <w:b/>
                <w:sz w:val="20"/>
                <w:szCs w:val="20"/>
              </w:rPr>
            </w:pPr>
          </w:p>
        </w:tc>
      </w:tr>
      <w:tr w:rsidR="005A1F8D" w:rsidRPr="009011FA" w14:paraId="503DC79E" w14:textId="77777777">
        <w:trPr>
          <w:cantSplit/>
          <w:trHeight w:val="350"/>
        </w:trPr>
        <w:tc>
          <w:tcPr>
            <w:tcW w:w="14760" w:type="dxa"/>
            <w:gridSpan w:val="6"/>
          </w:tcPr>
          <w:p w14:paraId="696E86FF" w14:textId="22CED7AF"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6DAA4562" w14:textId="77777777" w:rsidTr="00022382">
        <w:trPr>
          <w:cantSplit/>
          <w:trHeight w:val="422"/>
        </w:trPr>
        <w:tc>
          <w:tcPr>
            <w:tcW w:w="1260" w:type="dxa"/>
            <w:shd w:val="clear" w:color="auto" w:fill="DAE9F7" w:themeFill="text2" w:themeFillTint="1A"/>
            <w:vAlign w:val="center"/>
          </w:tcPr>
          <w:p w14:paraId="039378FC" w14:textId="5B8B34CF"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Pr>
                <w:rFonts w:cs="Arial"/>
                <w:b/>
                <w:bCs/>
                <w:sz w:val="20"/>
                <w:szCs w:val="20"/>
              </w:rPr>
              <w:t>.20</w:t>
            </w:r>
          </w:p>
        </w:tc>
        <w:tc>
          <w:tcPr>
            <w:tcW w:w="12211" w:type="dxa"/>
            <w:gridSpan w:val="2"/>
            <w:vAlign w:val="center"/>
          </w:tcPr>
          <w:p w14:paraId="4B951970" w14:textId="77777777" w:rsidR="005A1F8D" w:rsidRPr="00266898" w:rsidRDefault="005A1F8D" w:rsidP="005A1F8D">
            <w:pPr>
              <w:pStyle w:val="BodyText"/>
              <w:spacing w:before="60" w:after="60"/>
              <w:rPr>
                <w:rFonts w:cs="Arial"/>
                <w:b/>
                <w:bCs/>
                <w:sz w:val="20"/>
                <w:szCs w:val="20"/>
              </w:rPr>
            </w:pPr>
            <w:r w:rsidRPr="00266898">
              <w:rPr>
                <w:rFonts w:cs="Arial"/>
                <w:sz w:val="20"/>
                <w:szCs w:val="20"/>
              </w:rPr>
              <w:t>EVSE hardware shall be operable by a different network service provider without modification necessary from the original vendor.</w:t>
            </w:r>
          </w:p>
        </w:tc>
        <w:tc>
          <w:tcPr>
            <w:tcW w:w="1289" w:type="dxa"/>
            <w:gridSpan w:val="3"/>
            <w:vAlign w:val="center"/>
          </w:tcPr>
          <w:p w14:paraId="31FDB8E0" w14:textId="6249E65C" w:rsidR="005A1F8D" w:rsidRPr="009011FA" w:rsidRDefault="005A1F8D" w:rsidP="005A1F8D">
            <w:pPr>
              <w:pStyle w:val="BodyText"/>
              <w:spacing w:before="60" w:after="60"/>
              <w:jc w:val="center"/>
              <w:rPr>
                <w:rFonts w:cs="Arial"/>
                <w:b/>
                <w:sz w:val="20"/>
                <w:szCs w:val="20"/>
              </w:rPr>
            </w:pPr>
          </w:p>
        </w:tc>
      </w:tr>
      <w:tr w:rsidR="005A1F8D" w:rsidRPr="009011FA" w14:paraId="6F9DE477" w14:textId="77777777">
        <w:trPr>
          <w:cantSplit/>
          <w:trHeight w:val="350"/>
        </w:trPr>
        <w:tc>
          <w:tcPr>
            <w:tcW w:w="14760" w:type="dxa"/>
            <w:gridSpan w:val="6"/>
          </w:tcPr>
          <w:p w14:paraId="4A9C7769" w14:textId="798EA0E7"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07C5B1BA" w14:textId="77777777" w:rsidTr="00022382">
        <w:trPr>
          <w:cantSplit/>
          <w:trHeight w:val="422"/>
        </w:trPr>
        <w:tc>
          <w:tcPr>
            <w:tcW w:w="1260" w:type="dxa"/>
            <w:shd w:val="clear" w:color="auto" w:fill="DAE9F7" w:themeFill="text2" w:themeFillTint="1A"/>
            <w:vAlign w:val="center"/>
          </w:tcPr>
          <w:p w14:paraId="2480DBC8" w14:textId="6FAE1DF5"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Pr>
                <w:rFonts w:cs="Arial"/>
                <w:b/>
                <w:bCs/>
                <w:sz w:val="20"/>
                <w:szCs w:val="20"/>
              </w:rPr>
              <w:t>.21</w:t>
            </w:r>
          </w:p>
        </w:tc>
        <w:tc>
          <w:tcPr>
            <w:tcW w:w="12211" w:type="dxa"/>
            <w:gridSpan w:val="2"/>
            <w:vAlign w:val="center"/>
          </w:tcPr>
          <w:p w14:paraId="7E7C3E80" w14:textId="40D259C8" w:rsidR="005A1F8D" w:rsidRPr="00266898" w:rsidRDefault="005A1F8D" w:rsidP="005A1F8D">
            <w:pPr>
              <w:pStyle w:val="BodyText"/>
              <w:spacing w:before="60" w:after="60"/>
              <w:rPr>
                <w:rFonts w:cs="Arial"/>
                <w:b/>
                <w:bCs/>
                <w:sz w:val="20"/>
                <w:szCs w:val="20"/>
              </w:rPr>
            </w:pPr>
            <w:r w:rsidRPr="00266898">
              <w:rPr>
                <w:rFonts w:cs="Arial"/>
                <w:sz w:val="20"/>
                <w:szCs w:val="20"/>
              </w:rPr>
              <w:t>EVSE shall be capable of connecting to a network via a secure hardwired, wireless, or cellular network.</w:t>
            </w:r>
          </w:p>
        </w:tc>
        <w:tc>
          <w:tcPr>
            <w:tcW w:w="1289" w:type="dxa"/>
            <w:gridSpan w:val="3"/>
            <w:vAlign w:val="center"/>
          </w:tcPr>
          <w:p w14:paraId="7F76B333" w14:textId="20BE81EE" w:rsidR="005A1F8D" w:rsidRPr="009011FA" w:rsidRDefault="005A1F8D" w:rsidP="005A1F8D">
            <w:pPr>
              <w:pStyle w:val="BodyText"/>
              <w:spacing w:before="60" w:after="60"/>
              <w:jc w:val="center"/>
              <w:rPr>
                <w:rFonts w:cs="Arial"/>
                <w:b/>
                <w:sz w:val="20"/>
                <w:szCs w:val="20"/>
              </w:rPr>
            </w:pPr>
          </w:p>
        </w:tc>
      </w:tr>
      <w:tr w:rsidR="005A1F8D" w:rsidRPr="009011FA" w14:paraId="04B20CD9" w14:textId="77777777">
        <w:trPr>
          <w:cantSplit/>
          <w:trHeight w:val="350"/>
        </w:trPr>
        <w:tc>
          <w:tcPr>
            <w:tcW w:w="14760" w:type="dxa"/>
            <w:gridSpan w:val="6"/>
          </w:tcPr>
          <w:p w14:paraId="14290503" w14:textId="6578A6FA"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3D49AFDF" w14:textId="77777777" w:rsidTr="00022382">
        <w:trPr>
          <w:cantSplit/>
          <w:trHeight w:val="422"/>
        </w:trPr>
        <w:tc>
          <w:tcPr>
            <w:tcW w:w="1260" w:type="dxa"/>
            <w:shd w:val="clear" w:color="auto" w:fill="DAE9F7" w:themeFill="text2" w:themeFillTint="1A"/>
            <w:vAlign w:val="center"/>
          </w:tcPr>
          <w:p w14:paraId="3DA3A29F" w14:textId="37F0EB18"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Pr>
                <w:rFonts w:cs="Arial"/>
                <w:b/>
                <w:bCs/>
                <w:sz w:val="20"/>
                <w:szCs w:val="20"/>
              </w:rPr>
              <w:t>.22</w:t>
            </w:r>
          </w:p>
        </w:tc>
        <w:tc>
          <w:tcPr>
            <w:tcW w:w="12211" w:type="dxa"/>
            <w:gridSpan w:val="2"/>
            <w:vAlign w:val="center"/>
          </w:tcPr>
          <w:p w14:paraId="49A273AB" w14:textId="77777777" w:rsidR="005A1F8D" w:rsidRPr="00266898" w:rsidRDefault="005A1F8D" w:rsidP="005A1F8D">
            <w:pPr>
              <w:pStyle w:val="BodyText"/>
              <w:spacing w:before="60" w:after="60"/>
              <w:rPr>
                <w:rFonts w:cs="Arial"/>
                <w:b/>
                <w:bCs/>
                <w:sz w:val="20"/>
                <w:szCs w:val="20"/>
              </w:rPr>
            </w:pPr>
            <w:r w:rsidRPr="00266898">
              <w:rPr>
                <w:rFonts w:cs="Arial"/>
                <w:sz w:val="20"/>
                <w:szCs w:val="20"/>
              </w:rPr>
              <w:t>EVSE shall be accessible by NDOT upon request for inspection, testing, etc.</w:t>
            </w:r>
          </w:p>
        </w:tc>
        <w:tc>
          <w:tcPr>
            <w:tcW w:w="1289" w:type="dxa"/>
            <w:gridSpan w:val="3"/>
            <w:vAlign w:val="center"/>
          </w:tcPr>
          <w:p w14:paraId="783C5304" w14:textId="26D1E0AE" w:rsidR="005A1F8D" w:rsidRPr="009011FA" w:rsidRDefault="005A1F8D" w:rsidP="005A1F8D">
            <w:pPr>
              <w:pStyle w:val="BodyText"/>
              <w:spacing w:before="60" w:after="60"/>
              <w:jc w:val="center"/>
              <w:rPr>
                <w:rFonts w:cs="Arial"/>
                <w:b/>
                <w:sz w:val="20"/>
                <w:szCs w:val="20"/>
              </w:rPr>
            </w:pPr>
          </w:p>
        </w:tc>
      </w:tr>
      <w:tr w:rsidR="005A1F8D" w:rsidRPr="009011FA" w14:paraId="105BE2DB" w14:textId="77777777">
        <w:trPr>
          <w:cantSplit/>
          <w:trHeight w:val="350"/>
        </w:trPr>
        <w:tc>
          <w:tcPr>
            <w:tcW w:w="14760" w:type="dxa"/>
            <w:gridSpan w:val="6"/>
          </w:tcPr>
          <w:p w14:paraId="0B77DCBD" w14:textId="66CAB2EF"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4F8572FF" w14:textId="77777777" w:rsidTr="00022382">
        <w:trPr>
          <w:cantSplit/>
          <w:trHeight w:val="422"/>
        </w:trPr>
        <w:tc>
          <w:tcPr>
            <w:tcW w:w="1260" w:type="dxa"/>
            <w:shd w:val="clear" w:color="auto" w:fill="DAE9F7" w:themeFill="text2" w:themeFillTint="1A"/>
            <w:vAlign w:val="center"/>
          </w:tcPr>
          <w:p w14:paraId="301A94C5" w14:textId="7CA42FAA"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Pr>
                <w:rFonts w:cs="Arial"/>
                <w:b/>
                <w:bCs/>
                <w:sz w:val="20"/>
                <w:szCs w:val="20"/>
              </w:rPr>
              <w:t>.23</w:t>
            </w:r>
          </w:p>
        </w:tc>
        <w:tc>
          <w:tcPr>
            <w:tcW w:w="12211" w:type="dxa"/>
            <w:gridSpan w:val="2"/>
            <w:vAlign w:val="center"/>
          </w:tcPr>
          <w:p w14:paraId="06CA1FAA" w14:textId="77777777" w:rsidR="005A1F8D" w:rsidRPr="00266898" w:rsidRDefault="005A1F8D" w:rsidP="005A1F8D">
            <w:pPr>
              <w:pStyle w:val="BodyText"/>
              <w:spacing w:before="60" w:after="60"/>
              <w:rPr>
                <w:rFonts w:cs="Arial"/>
                <w:b/>
                <w:bCs/>
                <w:sz w:val="20"/>
                <w:szCs w:val="20"/>
              </w:rPr>
            </w:pPr>
            <w:r w:rsidRPr="00266898">
              <w:rPr>
                <w:rFonts w:cs="Arial"/>
                <w:sz w:val="20"/>
                <w:szCs w:val="20"/>
              </w:rPr>
              <w:t>EVSE shall be able to communicate through a secure network with electric utilities, other energy providers, and local energy management systems.</w:t>
            </w:r>
          </w:p>
        </w:tc>
        <w:tc>
          <w:tcPr>
            <w:tcW w:w="1289" w:type="dxa"/>
            <w:gridSpan w:val="3"/>
            <w:vAlign w:val="center"/>
          </w:tcPr>
          <w:p w14:paraId="132D64EC" w14:textId="72E02198" w:rsidR="005A1F8D" w:rsidRPr="009011FA" w:rsidRDefault="005A1F8D" w:rsidP="005A1F8D">
            <w:pPr>
              <w:pStyle w:val="BodyText"/>
              <w:spacing w:before="60" w:after="60"/>
              <w:jc w:val="center"/>
              <w:rPr>
                <w:rFonts w:cs="Arial"/>
                <w:b/>
                <w:sz w:val="20"/>
                <w:szCs w:val="20"/>
              </w:rPr>
            </w:pPr>
          </w:p>
        </w:tc>
      </w:tr>
      <w:tr w:rsidR="005A1F8D" w:rsidRPr="009011FA" w14:paraId="6610C6CF" w14:textId="77777777">
        <w:trPr>
          <w:cantSplit/>
          <w:trHeight w:val="350"/>
        </w:trPr>
        <w:tc>
          <w:tcPr>
            <w:tcW w:w="14760" w:type="dxa"/>
            <w:gridSpan w:val="6"/>
            <w:tcBorders>
              <w:bottom w:val="single" w:sz="4" w:space="0" w:color="auto"/>
            </w:tcBorders>
          </w:tcPr>
          <w:p w14:paraId="7C6266DA" w14:textId="5DD0639E"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C75CBD" w:rsidRPr="009011FA" w14:paraId="3E323621" w14:textId="77777777" w:rsidTr="00C75CBD">
        <w:trPr>
          <w:cantSplit/>
          <w:trHeight w:val="350"/>
        </w:trPr>
        <w:tc>
          <w:tcPr>
            <w:tcW w:w="13477" w:type="dxa"/>
            <w:gridSpan w:val="4"/>
            <w:tcBorders>
              <w:top w:val="single" w:sz="4" w:space="0" w:color="auto"/>
              <w:left w:val="single" w:sz="4" w:space="0" w:color="auto"/>
              <w:bottom w:val="single" w:sz="4" w:space="0" w:color="auto"/>
              <w:right w:val="nil"/>
            </w:tcBorders>
            <w:shd w:val="clear" w:color="auto" w:fill="D0CECE"/>
          </w:tcPr>
          <w:p w14:paraId="5D790FD3" w14:textId="77777777" w:rsidR="00C75CBD" w:rsidRPr="009011FA" w:rsidRDefault="00C75CBD" w:rsidP="005A1F8D">
            <w:pPr>
              <w:pStyle w:val="BodyText"/>
              <w:spacing w:before="60" w:after="60"/>
              <w:rPr>
                <w:rFonts w:cs="Arial"/>
                <w:b/>
                <w:sz w:val="20"/>
                <w:szCs w:val="20"/>
              </w:rPr>
            </w:pPr>
            <w:r>
              <w:rPr>
                <w:rFonts w:cs="Arial"/>
                <w:b/>
                <w:sz w:val="20"/>
                <w:szCs w:val="20"/>
              </w:rPr>
              <w:t>Load Management/Demand Response</w:t>
            </w:r>
          </w:p>
        </w:tc>
        <w:tc>
          <w:tcPr>
            <w:tcW w:w="1283" w:type="dxa"/>
            <w:gridSpan w:val="2"/>
            <w:tcBorders>
              <w:top w:val="single" w:sz="4" w:space="0" w:color="auto"/>
              <w:left w:val="nil"/>
              <w:bottom w:val="single" w:sz="4" w:space="0" w:color="auto"/>
              <w:right w:val="single" w:sz="4" w:space="0" w:color="auto"/>
            </w:tcBorders>
            <w:shd w:val="clear" w:color="auto" w:fill="D0CECE"/>
          </w:tcPr>
          <w:p w14:paraId="2CA7D8BB" w14:textId="481820B7" w:rsidR="00C75CBD" w:rsidRPr="009011FA" w:rsidRDefault="00C75CBD" w:rsidP="00C75CBD">
            <w:pPr>
              <w:pStyle w:val="BodyText"/>
              <w:spacing w:before="60" w:after="60"/>
              <w:jc w:val="center"/>
              <w:rPr>
                <w:rFonts w:cs="Arial"/>
                <w:b/>
                <w:sz w:val="20"/>
                <w:szCs w:val="20"/>
              </w:rPr>
            </w:pPr>
            <w:r>
              <w:rPr>
                <w:rFonts w:cs="Arial"/>
                <w:b/>
                <w:sz w:val="20"/>
                <w:szCs w:val="20"/>
              </w:rPr>
              <w:t>Y or N</w:t>
            </w:r>
          </w:p>
        </w:tc>
      </w:tr>
      <w:tr w:rsidR="005A1F8D" w:rsidRPr="009011FA" w14:paraId="7464E4AA" w14:textId="77777777" w:rsidTr="00022382">
        <w:trPr>
          <w:cantSplit/>
          <w:trHeight w:val="422"/>
        </w:trPr>
        <w:tc>
          <w:tcPr>
            <w:tcW w:w="1260" w:type="dxa"/>
            <w:shd w:val="clear" w:color="auto" w:fill="DAE9F7" w:themeFill="text2" w:themeFillTint="1A"/>
            <w:vAlign w:val="center"/>
          </w:tcPr>
          <w:p w14:paraId="275372AC" w14:textId="53502498"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24</w:t>
            </w:r>
          </w:p>
        </w:tc>
        <w:tc>
          <w:tcPr>
            <w:tcW w:w="12240" w:type="dxa"/>
            <w:gridSpan w:val="4"/>
          </w:tcPr>
          <w:p w14:paraId="4762EC6D" w14:textId="73F2E556" w:rsidR="005A1F8D" w:rsidRPr="002D1A06" w:rsidRDefault="005A1F8D" w:rsidP="005A1F8D">
            <w:pPr>
              <w:pStyle w:val="BodyText"/>
              <w:spacing w:before="60" w:after="60"/>
              <w:rPr>
                <w:rFonts w:cs="Arial"/>
                <w:b/>
                <w:sz w:val="20"/>
                <w:szCs w:val="20"/>
              </w:rPr>
            </w:pPr>
            <w:r w:rsidRPr="002D1A06">
              <w:rPr>
                <w:rStyle w:val="normaltextrun"/>
                <w:rFonts w:cs="Arial"/>
                <w:color w:val="000000"/>
                <w:sz w:val="20"/>
                <w:szCs w:val="20"/>
                <w:bdr w:val="none" w:sz="0" w:space="0" w:color="auto" w:frame="1"/>
              </w:rPr>
              <w:t>Installers must coordinate with the local utility provider to confirm that expected power demand will remain within the capacity of the designed electrical system</w:t>
            </w:r>
            <w:r>
              <w:rPr>
                <w:rStyle w:val="normaltextrun"/>
                <w:rFonts w:cs="Arial"/>
                <w:color w:val="000000"/>
                <w:sz w:val="20"/>
                <w:szCs w:val="20"/>
                <w:bdr w:val="none" w:sz="0" w:space="0" w:color="auto" w:frame="1"/>
              </w:rPr>
              <w:t>. Power management may be used to achieve reasonable power loads but shall not go below 150-kW threshold.</w:t>
            </w:r>
          </w:p>
        </w:tc>
        <w:tc>
          <w:tcPr>
            <w:tcW w:w="1260" w:type="dxa"/>
            <w:vAlign w:val="center"/>
          </w:tcPr>
          <w:p w14:paraId="3914F76D" w14:textId="0777BBDC" w:rsidR="005A1F8D" w:rsidRPr="009011FA" w:rsidRDefault="005A1F8D" w:rsidP="005A1F8D">
            <w:pPr>
              <w:pStyle w:val="BodyText"/>
              <w:spacing w:before="60" w:after="60"/>
              <w:jc w:val="center"/>
              <w:rPr>
                <w:rFonts w:cs="Arial"/>
                <w:b/>
                <w:sz w:val="20"/>
                <w:szCs w:val="20"/>
              </w:rPr>
            </w:pPr>
          </w:p>
        </w:tc>
      </w:tr>
      <w:tr w:rsidR="005A1F8D" w:rsidRPr="009011FA" w14:paraId="15BED888" w14:textId="77777777">
        <w:trPr>
          <w:cantSplit/>
          <w:trHeight w:val="350"/>
        </w:trPr>
        <w:tc>
          <w:tcPr>
            <w:tcW w:w="14760" w:type="dxa"/>
            <w:gridSpan w:val="6"/>
          </w:tcPr>
          <w:p w14:paraId="3F9D6F2D" w14:textId="51DD5EDF" w:rsidR="005A1F8D" w:rsidRPr="009011FA" w:rsidRDefault="005A1F8D" w:rsidP="004223FC">
            <w:pPr>
              <w:pStyle w:val="BodyText"/>
              <w:spacing w:before="60" w:after="60"/>
              <w:rPr>
                <w:rFonts w:cs="Arial"/>
                <w:b/>
                <w:sz w:val="20"/>
                <w:szCs w:val="20"/>
              </w:rPr>
            </w:pPr>
            <w:r w:rsidRPr="009011FA">
              <w:rPr>
                <w:rFonts w:cs="Arial"/>
                <w:b/>
                <w:sz w:val="20"/>
                <w:szCs w:val="20"/>
              </w:rPr>
              <w:lastRenderedPageBreak/>
              <w:t>Response:</w:t>
            </w:r>
            <w:r w:rsidR="004223FC">
              <w:rPr>
                <w:rFonts w:cs="Arial"/>
                <w:b/>
                <w:sz w:val="20"/>
                <w:szCs w:val="20"/>
              </w:rPr>
              <w:t xml:space="preserve">  </w:t>
            </w:r>
          </w:p>
        </w:tc>
      </w:tr>
      <w:tr w:rsidR="005A1F8D" w:rsidRPr="009011FA" w14:paraId="3D612602" w14:textId="77777777" w:rsidTr="00022382">
        <w:trPr>
          <w:cantSplit/>
          <w:trHeight w:val="422"/>
        </w:trPr>
        <w:tc>
          <w:tcPr>
            <w:tcW w:w="1260" w:type="dxa"/>
            <w:shd w:val="clear" w:color="auto" w:fill="DAE9F7" w:themeFill="text2" w:themeFillTint="1A"/>
            <w:vAlign w:val="center"/>
          </w:tcPr>
          <w:p w14:paraId="5585A24F" w14:textId="30ABFA87"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25</w:t>
            </w:r>
          </w:p>
        </w:tc>
        <w:tc>
          <w:tcPr>
            <w:tcW w:w="12240" w:type="dxa"/>
            <w:gridSpan w:val="4"/>
          </w:tcPr>
          <w:p w14:paraId="02B0A6CA" w14:textId="77777777" w:rsidR="005A1F8D" w:rsidRPr="002D1A06" w:rsidRDefault="005A1F8D" w:rsidP="005A1F8D">
            <w:pPr>
              <w:pStyle w:val="BodyText"/>
              <w:spacing w:before="60" w:after="60"/>
              <w:rPr>
                <w:rFonts w:cs="Arial"/>
                <w:b/>
                <w:sz w:val="20"/>
                <w:szCs w:val="20"/>
              </w:rPr>
            </w:pPr>
            <w:r w:rsidRPr="002D1A06">
              <w:rPr>
                <w:rStyle w:val="normaltextrun"/>
                <w:rFonts w:cs="Arial"/>
                <w:color w:val="000000"/>
                <w:sz w:val="20"/>
                <w:szCs w:val="20"/>
                <w:bdr w:val="none" w:sz="0" w:space="0" w:color="auto" w:frame="1"/>
              </w:rPr>
              <w:t>The network communications, controls, and back-office support service shall have the ability to monitor energy usage (kWh) and energy demand (kW) of the EVSE.</w:t>
            </w:r>
          </w:p>
        </w:tc>
        <w:tc>
          <w:tcPr>
            <w:tcW w:w="1260" w:type="dxa"/>
            <w:vAlign w:val="center"/>
          </w:tcPr>
          <w:p w14:paraId="4DFB510C" w14:textId="3920C66C" w:rsidR="005A1F8D" w:rsidRPr="009011FA" w:rsidRDefault="005A1F8D" w:rsidP="005A1F8D">
            <w:pPr>
              <w:pStyle w:val="BodyText"/>
              <w:spacing w:before="60" w:after="60"/>
              <w:jc w:val="center"/>
              <w:rPr>
                <w:rFonts w:cs="Arial"/>
                <w:b/>
                <w:sz w:val="20"/>
                <w:szCs w:val="20"/>
              </w:rPr>
            </w:pPr>
          </w:p>
        </w:tc>
      </w:tr>
      <w:tr w:rsidR="005A1F8D" w:rsidRPr="009011FA" w14:paraId="2760FB46" w14:textId="77777777">
        <w:trPr>
          <w:cantSplit/>
          <w:trHeight w:val="350"/>
        </w:trPr>
        <w:tc>
          <w:tcPr>
            <w:tcW w:w="14760" w:type="dxa"/>
            <w:gridSpan w:val="6"/>
          </w:tcPr>
          <w:p w14:paraId="69240F04" w14:textId="5A63BDFF"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731E4431" w14:textId="77777777" w:rsidTr="00022382">
        <w:trPr>
          <w:cantSplit/>
          <w:trHeight w:val="422"/>
        </w:trPr>
        <w:tc>
          <w:tcPr>
            <w:tcW w:w="1260" w:type="dxa"/>
            <w:shd w:val="clear" w:color="auto" w:fill="DAE9F7" w:themeFill="text2" w:themeFillTint="1A"/>
            <w:vAlign w:val="center"/>
          </w:tcPr>
          <w:p w14:paraId="66EF0492" w14:textId="13991FB7"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26</w:t>
            </w:r>
          </w:p>
        </w:tc>
        <w:tc>
          <w:tcPr>
            <w:tcW w:w="12240" w:type="dxa"/>
            <w:gridSpan w:val="4"/>
          </w:tcPr>
          <w:p w14:paraId="7A8F3E3C" w14:textId="77777777" w:rsidR="005A1F8D" w:rsidRPr="002D1A06" w:rsidRDefault="005A1F8D" w:rsidP="005A1F8D">
            <w:pPr>
              <w:pStyle w:val="BodyText"/>
              <w:spacing w:before="60" w:after="60"/>
              <w:rPr>
                <w:rFonts w:cs="Arial"/>
                <w:b/>
                <w:sz w:val="20"/>
                <w:szCs w:val="20"/>
              </w:rPr>
            </w:pPr>
            <w:r w:rsidRPr="002D1A06">
              <w:rPr>
                <w:rStyle w:val="normaltextrun"/>
                <w:rFonts w:cs="Arial"/>
                <w:color w:val="000000"/>
                <w:sz w:val="20"/>
                <w:szCs w:val="20"/>
                <w:bdr w:val="none" w:sz="0" w:space="0" w:color="auto" w:frame="1"/>
              </w:rPr>
              <w:t xml:space="preserve">Communications must meet the latest Open Charge Point Interface protocols or equivalent. </w:t>
            </w:r>
            <w:proofErr w:type="gramStart"/>
            <w:r w:rsidRPr="002D1A06">
              <w:rPr>
                <w:rStyle w:val="normaltextrun"/>
                <w:rFonts w:cs="Arial"/>
                <w:color w:val="000000"/>
                <w:sz w:val="20"/>
                <w:szCs w:val="20"/>
                <w:bdr w:val="none" w:sz="0" w:space="0" w:color="auto" w:frame="1"/>
              </w:rPr>
              <w:t>Reference</w:t>
            </w:r>
            <w:proofErr w:type="gramEnd"/>
            <w:r w:rsidRPr="002D1A06">
              <w:rPr>
                <w:rStyle w:val="normaltextrun"/>
                <w:rFonts w:cs="Arial"/>
                <w:color w:val="000000"/>
                <w:sz w:val="20"/>
                <w:szCs w:val="20"/>
                <w:bdr w:val="none" w:sz="0" w:space="0" w:color="auto" w:frame="1"/>
              </w:rPr>
              <w:t xml:space="preserve"> latest testing process as provided by Open Charge Point Alliance.</w:t>
            </w:r>
          </w:p>
        </w:tc>
        <w:tc>
          <w:tcPr>
            <w:tcW w:w="1260" w:type="dxa"/>
            <w:vAlign w:val="center"/>
          </w:tcPr>
          <w:p w14:paraId="645384E5" w14:textId="3968DD73" w:rsidR="005A1F8D" w:rsidRPr="009011FA" w:rsidRDefault="005A1F8D" w:rsidP="005A1F8D">
            <w:pPr>
              <w:pStyle w:val="BodyText"/>
              <w:spacing w:before="60" w:after="60"/>
              <w:jc w:val="center"/>
              <w:rPr>
                <w:rFonts w:cs="Arial"/>
                <w:b/>
                <w:sz w:val="20"/>
                <w:szCs w:val="20"/>
              </w:rPr>
            </w:pPr>
          </w:p>
        </w:tc>
      </w:tr>
      <w:tr w:rsidR="005A1F8D" w:rsidRPr="009011FA" w14:paraId="592E2557" w14:textId="77777777">
        <w:trPr>
          <w:cantSplit/>
          <w:trHeight w:val="350"/>
        </w:trPr>
        <w:tc>
          <w:tcPr>
            <w:tcW w:w="14760" w:type="dxa"/>
            <w:gridSpan w:val="6"/>
            <w:tcBorders>
              <w:bottom w:val="single" w:sz="4" w:space="0" w:color="auto"/>
            </w:tcBorders>
          </w:tcPr>
          <w:p w14:paraId="697C1B3F" w14:textId="7BBADA15"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C75CBD" w:rsidRPr="009011FA" w14:paraId="7C6D2EF6" w14:textId="77777777" w:rsidTr="00C75CBD">
        <w:trPr>
          <w:cantSplit/>
          <w:trHeight w:val="449"/>
        </w:trPr>
        <w:tc>
          <w:tcPr>
            <w:tcW w:w="13477" w:type="dxa"/>
            <w:gridSpan w:val="4"/>
            <w:tcBorders>
              <w:top w:val="single" w:sz="4" w:space="0" w:color="auto"/>
              <w:left w:val="single" w:sz="4" w:space="0" w:color="auto"/>
              <w:bottom w:val="single" w:sz="4" w:space="0" w:color="auto"/>
              <w:right w:val="nil"/>
            </w:tcBorders>
            <w:shd w:val="clear" w:color="auto" w:fill="D0CECE"/>
            <w:vAlign w:val="center"/>
          </w:tcPr>
          <w:p w14:paraId="0E4958EA" w14:textId="77777777" w:rsidR="00C75CBD" w:rsidRPr="009011FA" w:rsidRDefault="00C75CBD" w:rsidP="005A1F8D">
            <w:pPr>
              <w:pStyle w:val="BodyText"/>
              <w:spacing w:before="60" w:after="60"/>
              <w:rPr>
                <w:rFonts w:cs="Arial"/>
                <w:b/>
                <w:sz w:val="20"/>
                <w:szCs w:val="20"/>
              </w:rPr>
            </w:pPr>
            <w:r>
              <w:rPr>
                <w:rFonts w:cs="Arial"/>
                <w:b/>
                <w:sz w:val="20"/>
                <w:szCs w:val="20"/>
              </w:rPr>
              <w:t>Customer Payment Options</w:t>
            </w:r>
          </w:p>
        </w:tc>
        <w:tc>
          <w:tcPr>
            <w:tcW w:w="1283" w:type="dxa"/>
            <w:gridSpan w:val="2"/>
            <w:tcBorders>
              <w:top w:val="single" w:sz="4" w:space="0" w:color="auto"/>
              <w:left w:val="nil"/>
              <w:bottom w:val="single" w:sz="4" w:space="0" w:color="auto"/>
              <w:right w:val="single" w:sz="4" w:space="0" w:color="auto"/>
            </w:tcBorders>
            <w:shd w:val="clear" w:color="auto" w:fill="D0CECE"/>
            <w:vAlign w:val="center"/>
          </w:tcPr>
          <w:p w14:paraId="5A5B5232" w14:textId="5D9751C3" w:rsidR="00C75CBD" w:rsidRPr="009011FA" w:rsidRDefault="00C75CBD" w:rsidP="00C75CBD">
            <w:pPr>
              <w:pStyle w:val="BodyText"/>
              <w:spacing w:before="60" w:after="60"/>
              <w:jc w:val="center"/>
              <w:rPr>
                <w:rFonts w:cs="Arial"/>
                <w:b/>
                <w:sz w:val="20"/>
                <w:szCs w:val="20"/>
              </w:rPr>
            </w:pPr>
            <w:r>
              <w:rPr>
                <w:rFonts w:cs="Arial"/>
                <w:b/>
                <w:sz w:val="20"/>
                <w:szCs w:val="20"/>
              </w:rPr>
              <w:t>Y or N</w:t>
            </w:r>
          </w:p>
        </w:tc>
      </w:tr>
      <w:tr w:rsidR="005A1F8D" w:rsidRPr="009011FA" w14:paraId="5FB36D3E" w14:textId="77777777" w:rsidTr="00022382">
        <w:trPr>
          <w:cantSplit/>
          <w:trHeight w:val="422"/>
        </w:trPr>
        <w:tc>
          <w:tcPr>
            <w:tcW w:w="1260" w:type="dxa"/>
            <w:shd w:val="clear" w:color="auto" w:fill="DAE9F7" w:themeFill="text2" w:themeFillTint="1A"/>
            <w:vAlign w:val="center"/>
          </w:tcPr>
          <w:p w14:paraId="03AF9BAA" w14:textId="00ED9AFA"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27</w:t>
            </w:r>
          </w:p>
        </w:tc>
        <w:tc>
          <w:tcPr>
            <w:tcW w:w="12240" w:type="dxa"/>
            <w:gridSpan w:val="4"/>
          </w:tcPr>
          <w:p w14:paraId="02F38BD3" w14:textId="77777777" w:rsidR="005A1F8D" w:rsidRPr="002D1A06" w:rsidRDefault="005A1F8D" w:rsidP="005A1F8D">
            <w:pPr>
              <w:pStyle w:val="BodyText"/>
              <w:spacing w:before="60" w:after="60"/>
              <w:rPr>
                <w:rFonts w:cs="Arial"/>
                <w:b/>
                <w:sz w:val="20"/>
                <w:szCs w:val="20"/>
              </w:rPr>
            </w:pPr>
            <w:r w:rsidRPr="002D1A06">
              <w:rPr>
                <w:rStyle w:val="normaltextrun"/>
                <w:rFonts w:cs="Arial"/>
                <w:sz w:val="20"/>
                <w:szCs w:val="20"/>
                <w:shd w:val="clear" w:color="auto" w:fill="FFFFFF"/>
              </w:rPr>
              <w:t xml:space="preserve">As applicable, the network infrastructure shall be PCI compliant </w:t>
            </w:r>
            <w:proofErr w:type="gramStart"/>
            <w:r w:rsidRPr="002D1A06">
              <w:rPr>
                <w:rStyle w:val="normaltextrun"/>
                <w:rFonts w:cs="Arial"/>
                <w:sz w:val="20"/>
                <w:szCs w:val="20"/>
                <w:shd w:val="clear" w:color="auto" w:fill="FFFFFF"/>
              </w:rPr>
              <w:t>in order to</w:t>
            </w:r>
            <w:proofErr w:type="gramEnd"/>
            <w:r w:rsidRPr="002D1A06">
              <w:rPr>
                <w:rStyle w:val="normaltextrun"/>
                <w:rFonts w:cs="Arial"/>
                <w:sz w:val="20"/>
                <w:szCs w:val="20"/>
                <w:shd w:val="clear" w:color="auto" w:fill="FFFFFF"/>
              </w:rPr>
              <w:t xml:space="preserve"> execute financial transactions with EV drivers safely and securely. Network </w:t>
            </w:r>
            <w:proofErr w:type="gramStart"/>
            <w:r w:rsidRPr="002D1A06">
              <w:rPr>
                <w:rStyle w:val="normaltextrun"/>
                <w:rFonts w:cs="Arial"/>
                <w:sz w:val="20"/>
                <w:szCs w:val="20"/>
                <w:shd w:val="clear" w:color="auto" w:fill="FFFFFF"/>
              </w:rPr>
              <w:t>provider</w:t>
            </w:r>
            <w:proofErr w:type="gramEnd"/>
            <w:r w:rsidRPr="002D1A06">
              <w:rPr>
                <w:rStyle w:val="normaltextrun"/>
                <w:rFonts w:cs="Arial"/>
                <w:sz w:val="20"/>
                <w:szCs w:val="20"/>
                <w:shd w:val="clear" w:color="auto" w:fill="FFFFFF"/>
              </w:rPr>
              <w:t xml:space="preserve"> shall have PCI DSS certification.</w:t>
            </w:r>
          </w:p>
        </w:tc>
        <w:tc>
          <w:tcPr>
            <w:tcW w:w="1260" w:type="dxa"/>
            <w:vAlign w:val="center"/>
          </w:tcPr>
          <w:p w14:paraId="5447C091" w14:textId="070451CF" w:rsidR="005A1F8D" w:rsidRPr="009011FA" w:rsidRDefault="005A1F8D" w:rsidP="005A1F8D">
            <w:pPr>
              <w:pStyle w:val="BodyText"/>
              <w:spacing w:before="60" w:after="60"/>
              <w:jc w:val="center"/>
              <w:rPr>
                <w:rFonts w:cs="Arial"/>
                <w:b/>
                <w:sz w:val="20"/>
                <w:szCs w:val="20"/>
              </w:rPr>
            </w:pPr>
          </w:p>
        </w:tc>
      </w:tr>
      <w:tr w:rsidR="005A1F8D" w:rsidRPr="009011FA" w14:paraId="6C2FF699" w14:textId="77777777">
        <w:trPr>
          <w:cantSplit/>
          <w:trHeight w:val="350"/>
        </w:trPr>
        <w:tc>
          <w:tcPr>
            <w:tcW w:w="14760" w:type="dxa"/>
            <w:gridSpan w:val="6"/>
          </w:tcPr>
          <w:p w14:paraId="6697E4C3" w14:textId="19246BDA"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23F61C28" w14:textId="77777777" w:rsidTr="00022382">
        <w:trPr>
          <w:cantSplit/>
          <w:trHeight w:val="422"/>
        </w:trPr>
        <w:tc>
          <w:tcPr>
            <w:tcW w:w="1260" w:type="dxa"/>
            <w:shd w:val="clear" w:color="auto" w:fill="DAE9F7" w:themeFill="text2" w:themeFillTint="1A"/>
            <w:vAlign w:val="center"/>
          </w:tcPr>
          <w:p w14:paraId="5F2CF4BC" w14:textId="79DEA081"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28</w:t>
            </w:r>
          </w:p>
        </w:tc>
        <w:tc>
          <w:tcPr>
            <w:tcW w:w="12240" w:type="dxa"/>
            <w:gridSpan w:val="4"/>
          </w:tcPr>
          <w:p w14:paraId="5AB5CBDA" w14:textId="77777777" w:rsidR="005A1F8D" w:rsidRPr="002D1A06" w:rsidRDefault="005A1F8D" w:rsidP="005A1F8D">
            <w:pPr>
              <w:pStyle w:val="BodyText"/>
              <w:spacing w:before="60" w:after="60"/>
              <w:rPr>
                <w:rFonts w:cs="Arial"/>
                <w:b/>
                <w:sz w:val="20"/>
                <w:szCs w:val="20"/>
              </w:rPr>
            </w:pPr>
            <w:r w:rsidRPr="002D1A06">
              <w:rPr>
                <w:rFonts w:cs="Arial"/>
                <w:sz w:val="20"/>
                <w:szCs w:val="20"/>
              </w:rPr>
              <w:t xml:space="preserve">Infrastructure shall have a point-of-sale and </w:t>
            </w:r>
            <w:proofErr w:type="gramStart"/>
            <w:r w:rsidRPr="002D1A06">
              <w:rPr>
                <w:rFonts w:cs="Arial"/>
                <w:sz w:val="20"/>
                <w:szCs w:val="20"/>
              </w:rPr>
              <w:t>supporting</w:t>
            </w:r>
            <w:proofErr w:type="gramEnd"/>
            <w:r w:rsidRPr="002D1A06">
              <w:rPr>
                <w:rFonts w:cs="Arial"/>
                <w:sz w:val="20"/>
                <w:szCs w:val="20"/>
              </w:rPr>
              <w:t xml:space="preserve"> network that uses an open protocol to allow subscribers of other EV charging system networks to access the EVSE.</w:t>
            </w:r>
          </w:p>
        </w:tc>
        <w:tc>
          <w:tcPr>
            <w:tcW w:w="1260" w:type="dxa"/>
            <w:vAlign w:val="center"/>
          </w:tcPr>
          <w:p w14:paraId="0B5A5832" w14:textId="4BC31B2F" w:rsidR="005A1F8D" w:rsidRPr="009011FA" w:rsidRDefault="005A1F8D" w:rsidP="005A1F8D">
            <w:pPr>
              <w:pStyle w:val="BodyText"/>
              <w:spacing w:before="60" w:after="60"/>
              <w:jc w:val="center"/>
              <w:rPr>
                <w:rFonts w:cs="Arial"/>
                <w:b/>
                <w:sz w:val="20"/>
                <w:szCs w:val="20"/>
              </w:rPr>
            </w:pPr>
          </w:p>
        </w:tc>
      </w:tr>
      <w:tr w:rsidR="005A1F8D" w:rsidRPr="009011FA" w14:paraId="784F3D75" w14:textId="77777777">
        <w:trPr>
          <w:cantSplit/>
          <w:trHeight w:val="350"/>
        </w:trPr>
        <w:tc>
          <w:tcPr>
            <w:tcW w:w="14760" w:type="dxa"/>
            <w:gridSpan w:val="6"/>
          </w:tcPr>
          <w:p w14:paraId="7865E6AC" w14:textId="3916C217"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C75CBD" w:rsidRPr="009011FA" w14:paraId="6259ABFA" w14:textId="77777777" w:rsidTr="00C75CBD">
        <w:trPr>
          <w:cantSplit/>
          <w:trHeight w:val="440"/>
        </w:trPr>
        <w:tc>
          <w:tcPr>
            <w:tcW w:w="13477" w:type="dxa"/>
            <w:gridSpan w:val="4"/>
            <w:tcBorders>
              <w:top w:val="single" w:sz="4" w:space="0" w:color="auto"/>
              <w:left w:val="single" w:sz="4" w:space="0" w:color="auto"/>
              <w:bottom w:val="single" w:sz="4" w:space="0" w:color="auto"/>
              <w:right w:val="nil"/>
            </w:tcBorders>
            <w:shd w:val="clear" w:color="auto" w:fill="D0CECE"/>
            <w:vAlign w:val="center"/>
          </w:tcPr>
          <w:p w14:paraId="6277CCF2" w14:textId="77777777" w:rsidR="00C75CBD" w:rsidRPr="009011FA" w:rsidRDefault="00C75CBD" w:rsidP="005A1F8D">
            <w:pPr>
              <w:pStyle w:val="BodyText"/>
              <w:spacing w:before="60" w:after="60"/>
              <w:rPr>
                <w:rFonts w:cs="Arial"/>
                <w:b/>
                <w:sz w:val="20"/>
                <w:szCs w:val="20"/>
              </w:rPr>
            </w:pPr>
            <w:r>
              <w:rPr>
                <w:rFonts w:cs="Arial"/>
                <w:b/>
                <w:sz w:val="20"/>
                <w:szCs w:val="20"/>
              </w:rPr>
              <w:t>Screen Displays</w:t>
            </w:r>
          </w:p>
        </w:tc>
        <w:tc>
          <w:tcPr>
            <w:tcW w:w="1283" w:type="dxa"/>
            <w:gridSpan w:val="2"/>
            <w:tcBorders>
              <w:top w:val="single" w:sz="4" w:space="0" w:color="auto"/>
              <w:left w:val="nil"/>
              <w:bottom w:val="single" w:sz="4" w:space="0" w:color="auto"/>
              <w:right w:val="single" w:sz="4" w:space="0" w:color="auto"/>
            </w:tcBorders>
            <w:shd w:val="clear" w:color="auto" w:fill="D0CECE"/>
            <w:vAlign w:val="center"/>
          </w:tcPr>
          <w:p w14:paraId="5C63239A" w14:textId="5CC2953B" w:rsidR="00C75CBD" w:rsidRPr="009011FA" w:rsidRDefault="00EC7EB4" w:rsidP="00EC7EB4">
            <w:pPr>
              <w:pStyle w:val="BodyText"/>
              <w:spacing w:before="60" w:after="60"/>
              <w:jc w:val="center"/>
              <w:rPr>
                <w:rFonts w:cs="Arial"/>
                <w:b/>
                <w:sz w:val="20"/>
                <w:szCs w:val="20"/>
              </w:rPr>
            </w:pPr>
            <w:r>
              <w:rPr>
                <w:rFonts w:cs="Arial"/>
                <w:b/>
                <w:sz w:val="20"/>
                <w:szCs w:val="20"/>
              </w:rPr>
              <w:t>Y or N</w:t>
            </w:r>
          </w:p>
        </w:tc>
      </w:tr>
      <w:tr w:rsidR="005A1F8D" w:rsidRPr="009011FA" w14:paraId="4EC17938" w14:textId="77777777" w:rsidTr="00C51958">
        <w:trPr>
          <w:cantSplit/>
          <w:trHeight w:val="422"/>
        </w:trPr>
        <w:tc>
          <w:tcPr>
            <w:tcW w:w="1260" w:type="dxa"/>
            <w:shd w:val="clear" w:color="auto" w:fill="DAE9F7" w:themeFill="text2" w:themeFillTint="1A"/>
            <w:vAlign w:val="center"/>
          </w:tcPr>
          <w:p w14:paraId="25277847" w14:textId="2C49D684"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29</w:t>
            </w:r>
          </w:p>
        </w:tc>
        <w:tc>
          <w:tcPr>
            <w:tcW w:w="12240" w:type="dxa"/>
            <w:gridSpan w:val="4"/>
          </w:tcPr>
          <w:p w14:paraId="763E0931" w14:textId="77777777" w:rsidR="005A1F8D" w:rsidRPr="00B06951" w:rsidRDefault="005A1F8D" w:rsidP="005A1F8D">
            <w:pPr>
              <w:pStyle w:val="BodyText"/>
              <w:spacing w:before="60" w:after="60"/>
              <w:rPr>
                <w:rFonts w:cs="Arial"/>
                <w:b/>
                <w:sz w:val="20"/>
                <w:szCs w:val="20"/>
              </w:rPr>
            </w:pPr>
            <w:r w:rsidRPr="00B06951">
              <w:rPr>
                <w:rFonts w:cs="Arial"/>
                <w:sz w:val="20"/>
                <w:szCs w:val="20"/>
              </w:rPr>
              <w:t>Displays shall be LCD, LED or equivalent or better, user friendly, easy to operate, daylight and night viewable, and UV-protected with human-machine interface capability.</w:t>
            </w:r>
          </w:p>
        </w:tc>
        <w:tc>
          <w:tcPr>
            <w:tcW w:w="1260" w:type="dxa"/>
            <w:vAlign w:val="center"/>
          </w:tcPr>
          <w:p w14:paraId="44F38EFE" w14:textId="16F6C1A1" w:rsidR="005A1F8D" w:rsidRPr="009011FA" w:rsidRDefault="005A1F8D" w:rsidP="005A1F8D">
            <w:pPr>
              <w:pStyle w:val="BodyText"/>
              <w:spacing w:before="60" w:after="60"/>
              <w:jc w:val="center"/>
              <w:rPr>
                <w:rFonts w:cs="Arial"/>
                <w:b/>
                <w:sz w:val="20"/>
                <w:szCs w:val="20"/>
              </w:rPr>
            </w:pPr>
          </w:p>
        </w:tc>
      </w:tr>
      <w:tr w:rsidR="005A1F8D" w:rsidRPr="009011FA" w14:paraId="07B85D13" w14:textId="77777777">
        <w:trPr>
          <w:cantSplit/>
          <w:trHeight w:val="350"/>
        </w:trPr>
        <w:tc>
          <w:tcPr>
            <w:tcW w:w="14760" w:type="dxa"/>
            <w:gridSpan w:val="6"/>
          </w:tcPr>
          <w:p w14:paraId="3AD13A5A" w14:textId="74E6C287"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3A48B0" w:rsidRPr="009011FA" w14:paraId="136ECE86" w14:textId="77777777" w:rsidTr="008261B9">
        <w:trPr>
          <w:cantSplit/>
          <w:trHeight w:val="422"/>
        </w:trPr>
        <w:tc>
          <w:tcPr>
            <w:tcW w:w="1260" w:type="dxa"/>
            <w:shd w:val="clear" w:color="auto" w:fill="DAE9F7" w:themeFill="text2" w:themeFillTint="1A"/>
            <w:vAlign w:val="center"/>
          </w:tcPr>
          <w:p w14:paraId="35FE8F4C" w14:textId="6ECBB0C5" w:rsidR="003A48B0" w:rsidRPr="009011FA" w:rsidRDefault="003A48B0" w:rsidP="008261B9">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Pr>
                <w:rFonts w:cs="Arial"/>
                <w:b/>
                <w:bCs/>
                <w:sz w:val="20"/>
                <w:szCs w:val="20"/>
              </w:rPr>
              <w:t>1</w:t>
            </w:r>
            <w:r w:rsidRPr="009011FA">
              <w:rPr>
                <w:rFonts w:cs="Arial"/>
                <w:b/>
                <w:bCs/>
                <w:sz w:val="20"/>
                <w:szCs w:val="20"/>
              </w:rPr>
              <w:t>.</w:t>
            </w:r>
            <w:r>
              <w:rPr>
                <w:rFonts w:cs="Arial"/>
                <w:b/>
                <w:bCs/>
                <w:sz w:val="20"/>
                <w:szCs w:val="20"/>
              </w:rPr>
              <w:t>30</w:t>
            </w:r>
          </w:p>
        </w:tc>
        <w:tc>
          <w:tcPr>
            <w:tcW w:w="12240" w:type="dxa"/>
            <w:gridSpan w:val="4"/>
          </w:tcPr>
          <w:p w14:paraId="01CC1E65" w14:textId="7EB1699D" w:rsidR="003A48B0" w:rsidRPr="003A48B0" w:rsidRDefault="003A48B0" w:rsidP="008261B9">
            <w:pPr>
              <w:pStyle w:val="BodyText"/>
              <w:spacing w:before="60" w:after="60"/>
              <w:rPr>
                <w:rFonts w:cs="Arial"/>
                <w:sz w:val="20"/>
                <w:szCs w:val="20"/>
              </w:rPr>
            </w:pPr>
            <w:r w:rsidRPr="003A48B0">
              <w:rPr>
                <w:rFonts w:cs="Arial"/>
                <w:sz w:val="20"/>
                <w:szCs w:val="20"/>
              </w:rPr>
              <w:t>Display must show cost ($), time limitations, power, charging, charging complete, remote control, system status, faults, and service.</w:t>
            </w:r>
          </w:p>
        </w:tc>
        <w:tc>
          <w:tcPr>
            <w:tcW w:w="1260" w:type="dxa"/>
            <w:vAlign w:val="center"/>
          </w:tcPr>
          <w:p w14:paraId="0EB6BC9F" w14:textId="136EF204" w:rsidR="003A48B0" w:rsidRPr="009011FA" w:rsidRDefault="003A48B0" w:rsidP="008261B9">
            <w:pPr>
              <w:pStyle w:val="BodyText"/>
              <w:spacing w:before="60" w:after="60"/>
              <w:jc w:val="center"/>
              <w:rPr>
                <w:rFonts w:cs="Arial"/>
                <w:b/>
                <w:sz w:val="20"/>
                <w:szCs w:val="20"/>
              </w:rPr>
            </w:pPr>
          </w:p>
        </w:tc>
      </w:tr>
      <w:tr w:rsidR="003A48B0" w:rsidRPr="009011FA" w14:paraId="007F2BC1" w14:textId="77777777" w:rsidTr="008261B9">
        <w:trPr>
          <w:cantSplit/>
          <w:trHeight w:val="350"/>
        </w:trPr>
        <w:tc>
          <w:tcPr>
            <w:tcW w:w="14760" w:type="dxa"/>
            <w:gridSpan w:val="6"/>
          </w:tcPr>
          <w:p w14:paraId="70441FA7" w14:textId="2A6D2B1B" w:rsidR="003A48B0" w:rsidRPr="009011FA" w:rsidRDefault="003A48B0"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C75CBD" w:rsidRPr="009011FA" w14:paraId="6A6F59BB" w14:textId="77777777" w:rsidTr="00C75CBD">
        <w:trPr>
          <w:cantSplit/>
          <w:trHeight w:val="440"/>
        </w:trPr>
        <w:tc>
          <w:tcPr>
            <w:tcW w:w="13477" w:type="dxa"/>
            <w:gridSpan w:val="4"/>
            <w:tcBorders>
              <w:top w:val="single" w:sz="4" w:space="0" w:color="auto"/>
              <w:left w:val="single" w:sz="4" w:space="0" w:color="auto"/>
              <w:bottom w:val="single" w:sz="4" w:space="0" w:color="auto"/>
              <w:right w:val="nil"/>
            </w:tcBorders>
            <w:shd w:val="clear" w:color="auto" w:fill="D0CECE"/>
            <w:vAlign w:val="center"/>
          </w:tcPr>
          <w:p w14:paraId="346F769A" w14:textId="77777777" w:rsidR="00C75CBD" w:rsidRPr="009011FA" w:rsidRDefault="00C75CBD" w:rsidP="005A1F8D">
            <w:pPr>
              <w:pStyle w:val="BodyText"/>
              <w:spacing w:before="60" w:after="60"/>
              <w:rPr>
                <w:rFonts w:cs="Arial"/>
                <w:b/>
                <w:sz w:val="20"/>
                <w:szCs w:val="20"/>
              </w:rPr>
            </w:pPr>
            <w:r>
              <w:rPr>
                <w:rFonts w:cs="Arial"/>
                <w:b/>
                <w:sz w:val="20"/>
                <w:szCs w:val="20"/>
              </w:rPr>
              <w:t>Appearance</w:t>
            </w:r>
          </w:p>
        </w:tc>
        <w:tc>
          <w:tcPr>
            <w:tcW w:w="1283" w:type="dxa"/>
            <w:gridSpan w:val="2"/>
            <w:tcBorders>
              <w:top w:val="single" w:sz="4" w:space="0" w:color="auto"/>
              <w:left w:val="nil"/>
              <w:bottom w:val="single" w:sz="4" w:space="0" w:color="auto"/>
              <w:right w:val="single" w:sz="4" w:space="0" w:color="auto"/>
            </w:tcBorders>
            <w:shd w:val="clear" w:color="auto" w:fill="D0CECE"/>
            <w:vAlign w:val="center"/>
          </w:tcPr>
          <w:p w14:paraId="6838E9D4" w14:textId="5642F535" w:rsidR="00C75CBD" w:rsidRPr="009011FA" w:rsidRDefault="00EC7EB4" w:rsidP="00EC7EB4">
            <w:pPr>
              <w:pStyle w:val="BodyText"/>
              <w:spacing w:before="60" w:after="60"/>
              <w:jc w:val="center"/>
              <w:rPr>
                <w:rFonts w:cs="Arial"/>
                <w:b/>
                <w:sz w:val="20"/>
                <w:szCs w:val="20"/>
              </w:rPr>
            </w:pPr>
            <w:r>
              <w:rPr>
                <w:rFonts w:cs="Arial"/>
                <w:b/>
                <w:sz w:val="20"/>
                <w:szCs w:val="20"/>
              </w:rPr>
              <w:t>Y or N</w:t>
            </w:r>
          </w:p>
        </w:tc>
      </w:tr>
      <w:tr w:rsidR="005A1F8D" w:rsidRPr="009011FA" w14:paraId="49CD793D" w14:textId="77777777" w:rsidTr="00C51958">
        <w:trPr>
          <w:cantSplit/>
          <w:trHeight w:val="422"/>
        </w:trPr>
        <w:tc>
          <w:tcPr>
            <w:tcW w:w="1260" w:type="dxa"/>
            <w:shd w:val="clear" w:color="auto" w:fill="DAE9F7" w:themeFill="text2" w:themeFillTint="1A"/>
            <w:vAlign w:val="center"/>
          </w:tcPr>
          <w:p w14:paraId="4CD25478" w14:textId="76ED471C"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3</w:t>
            </w:r>
            <w:r w:rsidR="003A48B0">
              <w:rPr>
                <w:rFonts w:cs="Arial"/>
                <w:b/>
                <w:bCs/>
                <w:sz w:val="20"/>
                <w:szCs w:val="20"/>
              </w:rPr>
              <w:t>1</w:t>
            </w:r>
          </w:p>
        </w:tc>
        <w:tc>
          <w:tcPr>
            <w:tcW w:w="12240" w:type="dxa"/>
            <w:gridSpan w:val="4"/>
          </w:tcPr>
          <w:p w14:paraId="3BFF4AE6" w14:textId="77777777" w:rsidR="005A1F8D" w:rsidRPr="003F7DCD" w:rsidRDefault="005A1F8D" w:rsidP="005A1F8D">
            <w:pPr>
              <w:pStyle w:val="BodyText"/>
              <w:spacing w:before="60" w:after="60"/>
              <w:rPr>
                <w:rFonts w:cs="Arial"/>
                <w:b/>
                <w:sz w:val="20"/>
                <w:szCs w:val="20"/>
              </w:rPr>
            </w:pPr>
            <w:r w:rsidRPr="003F7DCD">
              <w:rPr>
                <w:rFonts w:cs="Arial"/>
                <w:sz w:val="20"/>
                <w:szCs w:val="20"/>
              </w:rPr>
              <w:t>Any form of graphics including branding, logos, and/or art, included on or in the vicinity of the charging stations within the public ROW are subject to the rules and regulations as directed by NDOT. NDOT reserves the right to provide a reasonably sized visual identifier to be placed on the equipment that received NEVI funding from NDOT. Should vendors seek to use additional NDOT branding, they must coordinate that with NDOT’s Communications Office.</w:t>
            </w:r>
          </w:p>
        </w:tc>
        <w:tc>
          <w:tcPr>
            <w:tcW w:w="1260" w:type="dxa"/>
            <w:vAlign w:val="center"/>
          </w:tcPr>
          <w:p w14:paraId="4BE92216" w14:textId="77AD67C6" w:rsidR="005A1F8D" w:rsidRPr="009011FA" w:rsidRDefault="005A1F8D" w:rsidP="005A1F8D">
            <w:pPr>
              <w:pStyle w:val="BodyText"/>
              <w:spacing w:before="60" w:after="60"/>
              <w:jc w:val="center"/>
              <w:rPr>
                <w:rFonts w:cs="Arial"/>
                <w:b/>
                <w:sz w:val="20"/>
                <w:szCs w:val="20"/>
              </w:rPr>
            </w:pPr>
          </w:p>
        </w:tc>
      </w:tr>
      <w:tr w:rsidR="005A1F8D" w:rsidRPr="009011FA" w14:paraId="2F488675" w14:textId="77777777">
        <w:trPr>
          <w:cantSplit/>
          <w:trHeight w:val="350"/>
        </w:trPr>
        <w:tc>
          <w:tcPr>
            <w:tcW w:w="14760" w:type="dxa"/>
            <w:gridSpan w:val="6"/>
          </w:tcPr>
          <w:p w14:paraId="2F1AB96E" w14:textId="43498CDA"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C75CBD" w:rsidRPr="009011FA" w14:paraId="1841E32D" w14:textId="77777777" w:rsidTr="00C75CBD">
        <w:trPr>
          <w:cantSplit/>
          <w:trHeight w:val="440"/>
        </w:trPr>
        <w:tc>
          <w:tcPr>
            <w:tcW w:w="13477" w:type="dxa"/>
            <w:gridSpan w:val="4"/>
            <w:tcBorders>
              <w:top w:val="single" w:sz="4" w:space="0" w:color="auto"/>
              <w:left w:val="single" w:sz="4" w:space="0" w:color="auto"/>
              <w:bottom w:val="single" w:sz="4" w:space="0" w:color="auto"/>
              <w:right w:val="nil"/>
            </w:tcBorders>
            <w:shd w:val="clear" w:color="auto" w:fill="D0CECE"/>
            <w:vAlign w:val="center"/>
          </w:tcPr>
          <w:p w14:paraId="03426E8A" w14:textId="77777777" w:rsidR="00C75CBD" w:rsidRPr="009011FA" w:rsidRDefault="00C75CBD" w:rsidP="005A1F8D">
            <w:pPr>
              <w:pStyle w:val="BodyText"/>
              <w:spacing w:before="60" w:after="60"/>
              <w:rPr>
                <w:rFonts w:cs="Arial"/>
                <w:b/>
                <w:sz w:val="20"/>
                <w:szCs w:val="20"/>
              </w:rPr>
            </w:pPr>
            <w:r>
              <w:rPr>
                <w:rFonts w:cs="Arial"/>
                <w:b/>
                <w:sz w:val="20"/>
                <w:szCs w:val="20"/>
              </w:rPr>
              <w:t>Miscellaneous Requirements</w:t>
            </w:r>
          </w:p>
        </w:tc>
        <w:tc>
          <w:tcPr>
            <w:tcW w:w="1283" w:type="dxa"/>
            <w:gridSpan w:val="2"/>
            <w:tcBorders>
              <w:top w:val="single" w:sz="4" w:space="0" w:color="auto"/>
              <w:left w:val="nil"/>
              <w:bottom w:val="single" w:sz="4" w:space="0" w:color="auto"/>
              <w:right w:val="single" w:sz="4" w:space="0" w:color="auto"/>
            </w:tcBorders>
            <w:shd w:val="clear" w:color="auto" w:fill="D0CECE"/>
            <w:vAlign w:val="center"/>
          </w:tcPr>
          <w:p w14:paraId="0C5AF3A6" w14:textId="6AFE5978" w:rsidR="00C75CBD" w:rsidRPr="009011FA" w:rsidRDefault="00EC7EB4" w:rsidP="00EC7EB4">
            <w:pPr>
              <w:pStyle w:val="BodyText"/>
              <w:spacing w:before="60" w:after="60"/>
              <w:jc w:val="center"/>
              <w:rPr>
                <w:rFonts w:cs="Arial"/>
                <w:b/>
                <w:sz w:val="20"/>
                <w:szCs w:val="20"/>
              </w:rPr>
            </w:pPr>
            <w:r>
              <w:rPr>
                <w:rFonts w:cs="Arial"/>
                <w:b/>
                <w:sz w:val="20"/>
                <w:szCs w:val="20"/>
              </w:rPr>
              <w:t>Y or N</w:t>
            </w:r>
          </w:p>
        </w:tc>
      </w:tr>
      <w:tr w:rsidR="005A1F8D" w:rsidRPr="009011FA" w14:paraId="507C9D4E" w14:textId="77777777" w:rsidTr="00C51958">
        <w:trPr>
          <w:cantSplit/>
          <w:trHeight w:val="422"/>
        </w:trPr>
        <w:tc>
          <w:tcPr>
            <w:tcW w:w="1260" w:type="dxa"/>
            <w:shd w:val="clear" w:color="auto" w:fill="DAE9F7" w:themeFill="text2" w:themeFillTint="1A"/>
            <w:vAlign w:val="center"/>
          </w:tcPr>
          <w:p w14:paraId="32B4EDD8" w14:textId="00B56949"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3</w:t>
            </w:r>
            <w:r w:rsidR="003A48B0">
              <w:rPr>
                <w:rFonts w:cs="Arial"/>
                <w:b/>
                <w:bCs/>
                <w:sz w:val="20"/>
                <w:szCs w:val="20"/>
              </w:rPr>
              <w:t>2</w:t>
            </w:r>
          </w:p>
        </w:tc>
        <w:tc>
          <w:tcPr>
            <w:tcW w:w="12240" w:type="dxa"/>
            <w:gridSpan w:val="4"/>
          </w:tcPr>
          <w:p w14:paraId="62154FA8" w14:textId="77777777" w:rsidR="005A1F8D" w:rsidRPr="003F7DCD" w:rsidRDefault="005A1F8D" w:rsidP="005A1F8D">
            <w:pPr>
              <w:pStyle w:val="BodyText"/>
              <w:spacing w:before="60" w:after="60"/>
              <w:rPr>
                <w:rFonts w:cs="Arial"/>
                <w:b/>
                <w:sz w:val="20"/>
                <w:szCs w:val="20"/>
              </w:rPr>
            </w:pPr>
            <w:r w:rsidRPr="003F7DCD">
              <w:rPr>
                <w:rFonts w:cs="Arial"/>
                <w:sz w:val="20"/>
                <w:szCs w:val="20"/>
              </w:rPr>
              <w:t>EVSE shall include security design features to remain tamper-resistant and vandalism resistant, such as tamper-resistant screws, anti-vandalism hardware, locked enclosures, and graffiti-resistant coating or paint. Vandal resistance is intended mostly relative to the touch screen, but the overall goal is to limit damage to vital parts of the equipment as it can sometimes be difficult to get a quick turnaround on parts such as card readers and other items.</w:t>
            </w:r>
          </w:p>
        </w:tc>
        <w:tc>
          <w:tcPr>
            <w:tcW w:w="1260" w:type="dxa"/>
            <w:vAlign w:val="center"/>
          </w:tcPr>
          <w:p w14:paraId="669DD837" w14:textId="52731C4D" w:rsidR="005A1F8D" w:rsidRPr="009011FA" w:rsidRDefault="005A1F8D" w:rsidP="005A1F8D">
            <w:pPr>
              <w:pStyle w:val="BodyText"/>
              <w:spacing w:before="60" w:after="60"/>
              <w:jc w:val="center"/>
              <w:rPr>
                <w:rFonts w:cs="Arial"/>
                <w:b/>
                <w:sz w:val="20"/>
                <w:szCs w:val="20"/>
              </w:rPr>
            </w:pPr>
          </w:p>
        </w:tc>
      </w:tr>
      <w:tr w:rsidR="005A1F8D" w:rsidRPr="009011FA" w14:paraId="578BAF6D" w14:textId="77777777">
        <w:trPr>
          <w:cantSplit/>
          <w:trHeight w:val="350"/>
        </w:trPr>
        <w:tc>
          <w:tcPr>
            <w:tcW w:w="14760" w:type="dxa"/>
            <w:gridSpan w:val="6"/>
          </w:tcPr>
          <w:p w14:paraId="54EE5DA7" w14:textId="051DB53A"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776F75FA" w14:textId="77777777" w:rsidTr="00C51958">
        <w:trPr>
          <w:cantSplit/>
          <w:trHeight w:val="422"/>
        </w:trPr>
        <w:tc>
          <w:tcPr>
            <w:tcW w:w="1260" w:type="dxa"/>
            <w:shd w:val="clear" w:color="auto" w:fill="DAE9F7" w:themeFill="text2" w:themeFillTint="1A"/>
            <w:vAlign w:val="center"/>
          </w:tcPr>
          <w:p w14:paraId="24D5C7AF" w14:textId="465D6DED" w:rsidR="005A1F8D" w:rsidRPr="009011FA" w:rsidRDefault="005A1F8D" w:rsidP="005A1F8D">
            <w:pPr>
              <w:pStyle w:val="BodyText"/>
              <w:spacing w:before="60" w:after="60"/>
              <w:jc w:val="center"/>
              <w:rPr>
                <w:rFonts w:cs="Arial"/>
                <w:b/>
                <w:bCs/>
                <w:sz w:val="20"/>
                <w:szCs w:val="20"/>
              </w:rPr>
            </w:pPr>
            <w:r>
              <w:rPr>
                <w:rFonts w:cs="Arial"/>
                <w:b/>
                <w:bCs/>
                <w:sz w:val="20"/>
                <w:szCs w:val="20"/>
              </w:rPr>
              <w:lastRenderedPageBreak/>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3</w:t>
            </w:r>
            <w:r w:rsidR="003A48B0">
              <w:rPr>
                <w:rFonts w:cs="Arial"/>
                <w:b/>
                <w:bCs/>
                <w:sz w:val="20"/>
                <w:szCs w:val="20"/>
              </w:rPr>
              <w:t>3</w:t>
            </w:r>
          </w:p>
        </w:tc>
        <w:tc>
          <w:tcPr>
            <w:tcW w:w="12240" w:type="dxa"/>
            <w:gridSpan w:val="4"/>
          </w:tcPr>
          <w:p w14:paraId="385A4B4F" w14:textId="77777777" w:rsidR="005A1F8D" w:rsidRPr="003F7DCD" w:rsidRDefault="005A1F8D" w:rsidP="005A1F8D">
            <w:pPr>
              <w:pStyle w:val="BodyText"/>
              <w:spacing w:before="60" w:after="60"/>
              <w:rPr>
                <w:rFonts w:cs="Arial"/>
                <w:b/>
                <w:sz w:val="20"/>
                <w:szCs w:val="20"/>
              </w:rPr>
            </w:pPr>
            <w:r w:rsidRPr="003F7DCD">
              <w:rPr>
                <w:rFonts w:cs="Arial"/>
                <w:sz w:val="20"/>
                <w:szCs w:val="20"/>
              </w:rPr>
              <w:t>EVSE shall be capable of operating in an ambient temperature range of minus 22 to 122 degrees Fahrenheit with a relative humidity of up to ninety percent (90%).</w:t>
            </w:r>
          </w:p>
        </w:tc>
        <w:tc>
          <w:tcPr>
            <w:tcW w:w="1260" w:type="dxa"/>
            <w:vAlign w:val="center"/>
          </w:tcPr>
          <w:p w14:paraId="7B07DB28" w14:textId="59F18991" w:rsidR="005A1F8D" w:rsidRPr="009011FA" w:rsidRDefault="005A1F8D" w:rsidP="005A1F8D">
            <w:pPr>
              <w:pStyle w:val="BodyText"/>
              <w:spacing w:before="60" w:after="60"/>
              <w:jc w:val="center"/>
              <w:rPr>
                <w:rFonts w:cs="Arial"/>
                <w:b/>
                <w:sz w:val="20"/>
                <w:szCs w:val="20"/>
              </w:rPr>
            </w:pPr>
          </w:p>
        </w:tc>
      </w:tr>
      <w:tr w:rsidR="005A1F8D" w:rsidRPr="009011FA" w14:paraId="1A480BD4" w14:textId="77777777">
        <w:trPr>
          <w:cantSplit/>
          <w:trHeight w:val="350"/>
        </w:trPr>
        <w:tc>
          <w:tcPr>
            <w:tcW w:w="14760" w:type="dxa"/>
            <w:gridSpan w:val="6"/>
          </w:tcPr>
          <w:p w14:paraId="576D61A6" w14:textId="6C452471"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1E0D28C0" w14:textId="77777777" w:rsidTr="00C51958">
        <w:trPr>
          <w:cantSplit/>
          <w:trHeight w:val="422"/>
        </w:trPr>
        <w:tc>
          <w:tcPr>
            <w:tcW w:w="1260" w:type="dxa"/>
            <w:shd w:val="clear" w:color="auto" w:fill="DAE9F7" w:themeFill="text2" w:themeFillTint="1A"/>
            <w:vAlign w:val="center"/>
          </w:tcPr>
          <w:p w14:paraId="58FA746B" w14:textId="34BD6E5C"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3</w:t>
            </w:r>
            <w:r w:rsidR="003A48B0">
              <w:rPr>
                <w:rFonts w:cs="Arial"/>
                <w:b/>
                <w:bCs/>
                <w:sz w:val="20"/>
                <w:szCs w:val="20"/>
              </w:rPr>
              <w:t>4</w:t>
            </w:r>
          </w:p>
        </w:tc>
        <w:tc>
          <w:tcPr>
            <w:tcW w:w="12240" w:type="dxa"/>
            <w:gridSpan w:val="4"/>
          </w:tcPr>
          <w:p w14:paraId="1B5113C0" w14:textId="77777777" w:rsidR="005A1F8D" w:rsidRPr="003F7DCD" w:rsidRDefault="005A1F8D" w:rsidP="005A1F8D">
            <w:pPr>
              <w:pStyle w:val="BodyText"/>
              <w:spacing w:before="60" w:after="60"/>
              <w:rPr>
                <w:rFonts w:cs="Arial"/>
                <w:b/>
                <w:sz w:val="20"/>
                <w:szCs w:val="20"/>
              </w:rPr>
            </w:pPr>
            <w:r w:rsidRPr="003F7DCD">
              <w:rPr>
                <w:rFonts w:cs="Arial"/>
                <w:sz w:val="20"/>
                <w:szCs w:val="20"/>
              </w:rPr>
              <w:t>EVSE shall be able to withstand extreme weather conditions including minor flooding, heavy rains, high winds, snow and ice, and is protected from malfunctions due to condensation.</w:t>
            </w:r>
          </w:p>
        </w:tc>
        <w:tc>
          <w:tcPr>
            <w:tcW w:w="1260" w:type="dxa"/>
            <w:vAlign w:val="center"/>
          </w:tcPr>
          <w:p w14:paraId="106F6F4A" w14:textId="22376DE6" w:rsidR="005A1F8D" w:rsidRPr="009011FA" w:rsidRDefault="005A1F8D" w:rsidP="005A1F8D">
            <w:pPr>
              <w:pStyle w:val="BodyText"/>
              <w:spacing w:before="60" w:after="60"/>
              <w:jc w:val="center"/>
              <w:rPr>
                <w:rFonts w:cs="Arial"/>
                <w:b/>
                <w:sz w:val="20"/>
                <w:szCs w:val="20"/>
              </w:rPr>
            </w:pPr>
          </w:p>
        </w:tc>
      </w:tr>
      <w:tr w:rsidR="005A1F8D" w:rsidRPr="009011FA" w14:paraId="6B600DE8" w14:textId="77777777">
        <w:trPr>
          <w:cantSplit/>
          <w:trHeight w:val="350"/>
        </w:trPr>
        <w:tc>
          <w:tcPr>
            <w:tcW w:w="14760" w:type="dxa"/>
            <w:gridSpan w:val="6"/>
          </w:tcPr>
          <w:p w14:paraId="0C95D6DA" w14:textId="07315D0D"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55559951" w14:textId="77777777" w:rsidTr="00C51958">
        <w:trPr>
          <w:cantSplit/>
          <w:trHeight w:val="422"/>
        </w:trPr>
        <w:tc>
          <w:tcPr>
            <w:tcW w:w="1260" w:type="dxa"/>
            <w:shd w:val="clear" w:color="auto" w:fill="DAE9F7" w:themeFill="text2" w:themeFillTint="1A"/>
            <w:vAlign w:val="center"/>
          </w:tcPr>
          <w:p w14:paraId="5F027DA2" w14:textId="3E296287"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3</w:t>
            </w:r>
            <w:r w:rsidR="003A48B0">
              <w:rPr>
                <w:rFonts w:cs="Arial"/>
                <w:b/>
                <w:bCs/>
                <w:sz w:val="20"/>
                <w:szCs w:val="20"/>
              </w:rPr>
              <w:t>5</w:t>
            </w:r>
          </w:p>
        </w:tc>
        <w:tc>
          <w:tcPr>
            <w:tcW w:w="12240" w:type="dxa"/>
            <w:gridSpan w:val="4"/>
            <w:vAlign w:val="center"/>
          </w:tcPr>
          <w:p w14:paraId="7D9A8F88" w14:textId="394D30B4" w:rsidR="005A1F8D" w:rsidRPr="003F7DCD" w:rsidRDefault="00603AA9" w:rsidP="005A1F8D">
            <w:pPr>
              <w:pStyle w:val="BodyText"/>
              <w:spacing w:before="60" w:after="60"/>
              <w:rPr>
                <w:rFonts w:cs="Arial"/>
                <w:b/>
                <w:sz w:val="20"/>
                <w:szCs w:val="20"/>
              </w:rPr>
            </w:pPr>
            <w:r w:rsidRPr="00603AA9">
              <w:rPr>
                <w:rFonts w:cs="Arial"/>
                <w:sz w:val="20"/>
                <w:szCs w:val="20"/>
              </w:rPr>
              <w:t xml:space="preserve">Cabinets and above ground structures </w:t>
            </w:r>
            <w:r>
              <w:rPr>
                <w:rFonts w:cs="Arial"/>
                <w:sz w:val="20"/>
                <w:szCs w:val="20"/>
              </w:rPr>
              <w:t>(</w:t>
            </w:r>
            <w:r w:rsidRPr="00603AA9">
              <w:rPr>
                <w:rFonts w:cs="Arial"/>
                <w:sz w:val="20"/>
                <w:szCs w:val="20"/>
              </w:rPr>
              <w:t xml:space="preserve">including canopies) shall be designed and constructed to be compliant with the state building code, which is by reference the 2018 </w:t>
            </w:r>
            <w:r>
              <w:rPr>
                <w:rFonts w:cs="Arial"/>
                <w:sz w:val="20"/>
                <w:szCs w:val="20"/>
              </w:rPr>
              <w:t>E</w:t>
            </w:r>
            <w:r w:rsidRPr="00603AA9">
              <w:rPr>
                <w:rFonts w:cs="Arial"/>
                <w:sz w:val="20"/>
                <w:szCs w:val="20"/>
              </w:rPr>
              <w:t>dition of the International Building Code.</w:t>
            </w:r>
          </w:p>
        </w:tc>
        <w:tc>
          <w:tcPr>
            <w:tcW w:w="1260" w:type="dxa"/>
            <w:vAlign w:val="center"/>
          </w:tcPr>
          <w:p w14:paraId="2D8152E3" w14:textId="437FCB73" w:rsidR="005A1F8D" w:rsidRPr="009011FA" w:rsidRDefault="005A1F8D" w:rsidP="005A1F8D">
            <w:pPr>
              <w:pStyle w:val="BodyText"/>
              <w:spacing w:before="60" w:after="60"/>
              <w:jc w:val="center"/>
              <w:rPr>
                <w:rFonts w:cs="Arial"/>
                <w:b/>
                <w:sz w:val="20"/>
                <w:szCs w:val="20"/>
              </w:rPr>
            </w:pPr>
          </w:p>
        </w:tc>
      </w:tr>
      <w:tr w:rsidR="005A1F8D" w:rsidRPr="009011FA" w14:paraId="0A3FB8FA" w14:textId="77777777">
        <w:trPr>
          <w:cantSplit/>
          <w:trHeight w:val="350"/>
        </w:trPr>
        <w:tc>
          <w:tcPr>
            <w:tcW w:w="14760" w:type="dxa"/>
            <w:gridSpan w:val="6"/>
          </w:tcPr>
          <w:p w14:paraId="6861C7ED" w14:textId="327552AD"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3BB9D39A" w14:textId="77777777" w:rsidTr="00C51958">
        <w:trPr>
          <w:cantSplit/>
          <w:trHeight w:val="422"/>
        </w:trPr>
        <w:tc>
          <w:tcPr>
            <w:tcW w:w="1260" w:type="dxa"/>
            <w:shd w:val="clear" w:color="auto" w:fill="DAE9F7" w:themeFill="text2" w:themeFillTint="1A"/>
            <w:vAlign w:val="center"/>
          </w:tcPr>
          <w:p w14:paraId="49A7F52F" w14:textId="58C3A89E"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3</w:t>
            </w:r>
            <w:r w:rsidR="003A48B0">
              <w:rPr>
                <w:rFonts w:cs="Arial"/>
                <w:b/>
                <w:bCs/>
                <w:sz w:val="20"/>
                <w:szCs w:val="20"/>
              </w:rPr>
              <w:t>6</w:t>
            </w:r>
          </w:p>
        </w:tc>
        <w:tc>
          <w:tcPr>
            <w:tcW w:w="12240" w:type="dxa"/>
            <w:gridSpan w:val="4"/>
            <w:vAlign w:val="center"/>
          </w:tcPr>
          <w:p w14:paraId="4B75E5EA" w14:textId="77777777" w:rsidR="005A1F8D" w:rsidRPr="003F7DCD" w:rsidRDefault="005A1F8D" w:rsidP="005A1F8D">
            <w:pPr>
              <w:pStyle w:val="BodyText"/>
              <w:spacing w:before="60" w:after="60"/>
              <w:rPr>
                <w:rFonts w:cs="Arial"/>
                <w:b/>
                <w:sz w:val="20"/>
                <w:szCs w:val="20"/>
              </w:rPr>
            </w:pPr>
            <w:r w:rsidRPr="003F7DCD">
              <w:rPr>
                <w:rFonts w:cs="Arial"/>
                <w:sz w:val="20"/>
                <w:szCs w:val="20"/>
              </w:rPr>
              <w:t>EVSE and any external accessories (if applicable) shall have outdoor-rated enclosure – NEMA 3R or greater.</w:t>
            </w:r>
          </w:p>
        </w:tc>
        <w:tc>
          <w:tcPr>
            <w:tcW w:w="1260" w:type="dxa"/>
            <w:vAlign w:val="center"/>
          </w:tcPr>
          <w:p w14:paraId="050213AF" w14:textId="18ACCBC7" w:rsidR="005A1F8D" w:rsidRPr="009011FA" w:rsidRDefault="005A1F8D" w:rsidP="005A1F8D">
            <w:pPr>
              <w:pStyle w:val="BodyText"/>
              <w:spacing w:before="60" w:after="60"/>
              <w:jc w:val="center"/>
              <w:rPr>
                <w:rFonts w:cs="Arial"/>
                <w:b/>
                <w:sz w:val="20"/>
                <w:szCs w:val="20"/>
              </w:rPr>
            </w:pPr>
          </w:p>
        </w:tc>
      </w:tr>
      <w:tr w:rsidR="005A1F8D" w:rsidRPr="009011FA" w14:paraId="218AAC76" w14:textId="77777777">
        <w:trPr>
          <w:cantSplit/>
          <w:trHeight w:val="350"/>
        </w:trPr>
        <w:tc>
          <w:tcPr>
            <w:tcW w:w="14760" w:type="dxa"/>
            <w:gridSpan w:val="6"/>
          </w:tcPr>
          <w:p w14:paraId="5B8F3FAD" w14:textId="27C9F534"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5A1F8D" w:rsidRPr="009011FA" w14:paraId="500DC80A" w14:textId="77777777" w:rsidTr="00C51958">
        <w:trPr>
          <w:cantSplit/>
          <w:trHeight w:val="422"/>
        </w:trPr>
        <w:tc>
          <w:tcPr>
            <w:tcW w:w="1260" w:type="dxa"/>
            <w:shd w:val="clear" w:color="auto" w:fill="DAE9F7" w:themeFill="text2" w:themeFillTint="1A"/>
            <w:vAlign w:val="center"/>
          </w:tcPr>
          <w:p w14:paraId="6006F1D3" w14:textId="6211518D" w:rsidR="005A1F8D" w:rsidRPr="009011FA" w:rsidRDefault="005A1F8D" w:rsidP="005A1F8D">
            <w:pPr>
              <w:pStyle w:val="BodyText"/>
              <w:spacing w:before="60" w:after="60"/>
              <w:jc w:val="center"/>
              <w:rPr>
                <w:rFonts w:cs="Arial"/>
                <w:b/>
                <w:bCs/>
                <w:sz w:val="20"/>
                <w:szCs w:val="20"/>
              </w:rPr>
            </w:pPr>
            <w:r>
              <w:rPr>
                <w:rFonts w:cs="Arial"/>
                <w:b/>
                <w:bCs/>
                <w:sz w:val="20"/>
                <w:szCs w:val="20"/>
              </w:rPr>
              <w:t>T</w:t>
            </w:r>
            <w:r w:rsidRPr="009011FA">
              <w:rPr>
                <w:rFonts w:cs="Arial"/>
                <w:b/>
                <w:bCs/>
                <w:sz w:val="20"/>
                <w:szCs w:val="20"/>
              </w:rPr>
              <w:t>R</w:t>
            </w:r>
            <w:r>
              <w:rPr>
                <w:rFonts w:cs="Arial"/>
                <w:b/>
                <w:bCs/>
                <w:sz w:val="20"/>
                <w:szCs w:val="20"/>
              </w:rPr>
              <w:t>M</w:t>
            </w:r>
            <w:r w:rsidRPr="009011FA">
              <w:rPr>
                <w:rFonts w:cs="Arial"/>
                <w:b/>
                <w:bCs/>
                <w:sz w:val="20"/>
                <w:szCs w:val="20"/>
              </w:rPr>
              <w:t>.</w:t>
            </w:r>
            <w:r w:rsidR="00D62945">
              <w:rPr>
                <w:rFonts w:cs="Arial"/>
                <w:b/>
                <w:bCs/>
                <w:sz w:val="20"/>
                <w:szCs w:val="20"/>
              </w:rPr>
              <w:t>1</w:t>
            </w:r>
            <w:r w:rsidRPr="009011FA">
              <w:rPr>
                <w:rFonts w:cs="Arial"/>
                <w:b/>
                <w:bCs/>
                <w:sz w:val="20"/>
                <w:szCs w:val="20"/>
              </w:rPr>
              <w:t>.</w:t>
            </w:r>
            <w:r>
              <w:rPr>
                <w:rFonts w:cs="Arial"/>
                <w:b/>
                <w:bCs/>
                <w:sz w:val="20"/>
                <w:szCs w:val="20"/>
              </w:rPr>
              <w:t>3</w:t>
            </w:r>
            <w:r w:rsidR="003A48B0">
              <w:rPr>
                <w:rFonts w:cs="Arial"/>
                <w:b/>
                <w:bCs/>
                <w:sz w:val="20"/>
                <w:szCs w:val="20"/>
              </w:rPr>
              <w:t>7</w:t>
            </w:r>
          </w:p>
        </w:tc>
        <w:tc>
          <w:tcPr>
            <w:tcW w:w="12240" w:type="dxa"/>
            <w:gridSpan w:val="4"/>
            <w:vAlign w:val="center"/>
          </w:tcPr>
          <w:p w14:paraId="05780605" w14:textId="77777777" w:rsidR="005A1F8D" w:rsidRPr="003F7DCD" w:rsidRDefault="005A1F8D" w:rsidP="005A1F8D">
            <w:pPr>
              <w:pStyle w:val="BodyText"/>
              <w:spacing w:before="60" w:after="60"/>
              <w:rPr>
                <w:rFonts w:cs="Arial"/>
                <w:b/>
                <w:sz w:val="20"/>
                <w:szCs w:val="20"/>
              </w:rPr>
            </w:pPr>
            <w:r w:rsidRPr="003F7DCD">
              <w:rPr>
                <w:rFonts w:cs="Arial"/>
                <w:sz w:val="20"/>
                <w:szCs w:val="20"/>
              </w:rPr>
              <w:t>EVSE shall have the ability to measure demand and energy delivered at an accuracy per national standards.</w:t>
            </w:r>
          </w:p>
        </w:tc>
        <w:tc>
          <w:tcPr>
            <w:tcW w:w="1260" w:type="dxa"/>
            <w:vAlign w:val="center"/>
          </w:tcPr>
          <w:p w14:paraId="688BA38A" w14:textId="38125255" w:rsidR="005A1F8D" w:rsidRPr="009011FA" w:rsidRDefault="005A1F8D" w:rsidP="005A1F8D">
            <w:pPr>
              <w:pStyle w:val="BodyText"/>
              <w:spacing w:before="60" w:after="60"/>
              <w:jc w:val="center"/>
              <w:rPr>
                <w:rFonts w:cs="Arial"/>
                <w:b/>
                <w:sz w:val="20"/>
                <w:szCs w:val="20"/>
              </w:rPr>
            </w:pPr>
          </w:p>
        </w:tc>
      </w:tr>
      <w:tr w:rsidR="005A1F8D" w:rsidRPr="009011FA" w14:paraId="7880D140" w14:textId="77777777">
        <w:trPr>
          <w:cantSplit/>
          <w:trHeight w:val="350"/>
        </w:trPr>
        <w:tc>
          <w:tcPr>
            <w:tcW w:w="14760" w:type="dxa"/>
            <w:gridSpan w:val="6"/>
          </w:tcPr>
          <w:p w14:paraId="50E83D34" w14:textId="0D6AE619" w:rsidR="005A1F8D" w:rsidRPr="009011FA" w:rsidRDefault="005A1F8D"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bl>
    <w:p w14:paraId="00E86A88" w14:textId="06BF8611" w:rsidR="003607BD" w:rsidRDefault="003607BD" w:rsidP="003607BD">
      <w:pPr>
        <w:sectPr w:rsidR="003607BD" w:rsidSect="003607BD">
          <w:headerReference w:type="default" r:id="rId15"/>
          <w:headerReference w:type="first" r:id="rId16"/>
          <w:pgSz w:w="15840" w:h="12240" w:orient="landscape"/>
          <w:pgMar w:top="540" w:right="1080" w:bottom="630" w:left="1080" w:header="1" w:footer="28" w:gutter="0"/>
          <w:cols w:space="720"/>
          <w:titlePg/>
          <w:docGrid w:linePitch="299"/>
        </w:sectPr>
      </w:pPr>
    </w:p>
    <w:p w14:paraId="3574603D" w14:textId="49F6699F" w:rsidR="004D7F37" w:rsidRPr="00CA7DFC" w:rsidRDefault="004D7F37" w:rsidP="004D7F37">
      <w:pPr>
        <w:jc w:val="center"/>
        <w:rPr>
          <w:b/>
          <w:bCs/>
          <w:sz w:val="28"/>
        </w:rPr>
      </w:pPr>
      <w:proofErr w:type="gramStart"/>
      <w:r w:rsidRPr="00CA7DFC">
        <w:rPr>
          <w:b/>
          <w:bCs/>
          <w:sz w:val="28"/>
        </w:rPr>
        <w:lastRenderedPageBreak/>
        <w:t>Form</w:t>
      </w:r>
      <w:proofErr w:type="gramEnd"/>
      <w:r w:rsidRPr="00CA7DFC">
        <w:rPr>
          <w:b/>
          <w:bCs/>
          <w:sz w:val="28"/>
        </w:rPr>
        <w:t xml:space="preserve"> </w:t>
      </w:r>
      <w:r>
        <w:rPr>
          <w:b/>
          <w:bCs/>
          <w:sz w:val="28"/>
        </w:rPr>
        <w:t>A</w:t>
      </w:r>
      <w:r w:rsidRPr="00CA7DFC">
        <w:rPr>
          <w:b/>
          <w:bCs/>
          <w:sz w:val="28"/>
        </w:rPr>
        <w:t>.</w:t>
      </w:r>
      <w:r w:rsidR="004107F9">
        <w:rPr>
          <w:b/>
          <w:bCs/>
          <w:sz w:val="28"/>
        </w:rPr>
        <w:t>5</w:t>
      </w:r>
    </w:p>
    <w:p w14:paraId="4C9CCDF7" w14:textId="77777777" w:rsidR="004D7F37" w:rsidRDefault="004D7F37" w:rsidP="004D7F37">
      <w:pPr>
        <w:jc w:val="center"/>
        <w:rPr>
          <w:b/>
          <w:bCs/>
          <w:sz w:val="28"/>
        </w:rPr>
      </w:pPr>
      <w:r>
        <w:rPr>
          <w:b/>
          <w:bCs/>
          <w:sz w:val="28"/>
        </w:rPr>
        <w:t xml:space="preserve">Candidate Site </w:t>
      </w:r>
      <w:r w:rsidRPr="00CB0EB2">
        <w:rPr>
          <w:b/>
          <w:bCs/>
          <w:sz w:val="28"/>
        </w:rPr>
        <w:t>Requirements</w:t>
      </w:r>
      <w:r>
        <w:rPr>
          <w:b/>
          <w:bCs/>
          <w:sz w:val="28"/>
        </w:rPr>
        <w:t xml:space="preserve"> Matrix (CSRM) for NEVI Program</w:t>
      </w:r>
    </w:p>
    <w:p w14:paraId="36965359" w14:textId="77777777" w:rsidR="004D7F37" w:rsidRPr="001B2B2E" w:rsidRDefault="004D7F37" w:rsidP="004D7F37">
      <w:pPr>
        <w:jc w:val="center"/>
        <w:rPr>
          <w:b/>
          <w:bCs/>
          <w:sz w:val="18"/>
        </w:rPr>
      </w:pPr>
    </w:p>
    <w:p w14:paraId="40085646" w14:textId="3DFEA494" w:rsidR="004D7F37" w:rsidRPr="00F81E24" w:rsidRDefault="004D7F37" w:rsidP="004D7F37">
      <w:pPr>
        <w:jc w:val="center"/>
        <w:rPr>
          <w:b/>
          <w:bCs/>
          <w:sz w:val="28"/>
        </w:rPr>
      </w:pPr>
      <w:r w:rsidRPr="00344A83">
        <w:rPr>
          <w:b/>
          <w:bCs/>
          <w:sz w:val="28"/>
        </w:rPr>
        <w:t xml:space="preserve">Request for Proposal Number </w:t>
      </w:r>
      <w:r w:rsidR="00344A83" w:rsidRPr="00344A83">
        <w:rPr>
          <w:b/>
          <w:bCs/>
          <w:sz w:val="28"/>
        </w:rPr>
        <w:t>123703</w:t>
      </w:r>
      <w:r w:rsidR="00213198" w:rsidRPr="00344A83">
        <w:rPr>
          <w:b/>
          <w:bCs/>
          <w:sz w:val="28"/>
        </w:rPr>
        <w:t xml:space="preserve"> Z6</w:t>
      </w:r>
    </w:p>
    <w:p w14:paraId="1AE28636" w14:textId="77777777" w:rsidR="004D7F37" w:rsidRPr="005C2E90" w:rsidRDefault="004D7F37" w:rsidP="004D7F37">
      <w:pPr>
        <w:pStyle w:val="Level2Body"/>
      </w:pPr>
    </w:p>
    <w:p w14:paraId="7F4383BB" w14:textId="77777777" w:rsidR="004D7F37" w:rsidRDefault="004D7F37" w:rsidP="002A0FC6">
      <w:pPr>
        <w:pStyle w:val="Level2Body"/>
        <w:ind w:left="-540" w:right="-450"/>
      </w:pPr>
      <w:r>
        <w:t xml:space="preserve">Bidders proposing on the </w:t>
      </w:r>
      <w:r>
        <w:rPr>
          <w:rFonts w:cs="Arial"/>
          <w:b/>
          <w:bCs/>
        </w:rPr>
        <w:t>NEVI Program</w:t>
      </w:r>
      <w:r w:rsidRPr="005C2E90">
        <w:t xml:space="preserve"> are instructed to complete a </w:t>
      </w:r>
      <w:r>
        <w:t xml:space="preserve">Candidate Site </w:t>
      </w:r>
      <w:r w:rsidRPr="005C2E90">
        <w:t>Requirements Matrix</w:t>
      </w:r>
      <w:r>
        <w:t xml:space="preserve"> (CSRM)</w:t>
      </w:r>
      <w:r w:rsidRPr="005C2E90">
        <w:t xml:space="preserve"> </w:t>
      </w:r>
      <w:r>
        <w:t>as part of their technical proposal submittal</w:t>
      </w:r>
      <w:r w:rsidRPr="005C2E90">
        <w:t xml:space="preserve">. </w:t>
      </w:r>
      <w:r>
        <w:t>Within the CSRM, Bidders</w:t>
      </w:r>
      <w:r w:rsidRPr="005C2E90">
        <w:t xml:space="preserve"> are required to </w:t>
      </w:r>
      <w:r>
        <w:t xml:space="preserve">describe their proposed approaches to meeting the requirements associated with planning, implementing, and maintaining and supporting their solution. </w:t>
      </w:r>
      <w:r w:rsidRPr="00490903">
        <w:t>The responses provided within the CSRM will serve as a template for the scope of work under the terms of this solicitation</w:t>
      </w:r>
      <w:r>
        <w:t xml:space="preserve">. </w:t>
      </w:r>
    </w:p>
    <w:p w14:paraId="5C218D06" w14:textId="77777777" w:rsidR="004D7F37" w:rsidRPr="005C2E90" w:rsidRDefault="004D7F37" w:rsidP="002A0FC6">
      <w:pPr>
        <w:pStyle w:val="Level2Body"/>
        <w:ind w:left="-540" w:right="-450"/>
      </w:pPr>
    </w:p>
    <w:p w14:paraId="0E2C1532" w14:textId="589F622D" w:rsidR="004D7F37" w:rsidRDefault="004D7F37" w:rsidP="002A0FC6">
      <w:pPr>
        <w:pStyle w:val="Level2Body"/>
        <w:ind w:left="-540" w:right="-450"/>
      </w:pPr>
      <w:r>
        <w:t xml:space="preserve">All items identified in the CSRM are required, and Bidders must affirm that they are able to address each of the enumerated requirements. Additionally, responses provided within the CSRM will be scored as part of the evaluation of each Bidder’s submission, and Bidders are therefore encouraged to provide detailed discussions of their proposed approaches within the response section for each item </w:t>
      </w:r>
      <w:proofErr w:type="gramStart"/>
      <w:r>
        <w:t>in order to</w:t>
      </w:r>
      <w:proofErr w:type="gramEnd"/>
      <w:r>
        <w:t xml:space="preserve"> inform the scoring.</w:t>
      </w:r>
    </w:p>
    <w:p w14:paraId="4C35D5DC" w14:textId="77777777" w:rsidR="004D7F37" w:rsidRPr="005C2E90" w:rsidRDefault="004D7F37" w:rsidP="002A0FC6">
      <w:pPr>
        <w:pStyle w:val="Level2Body"/>
        <w:ind w:left="-540" w:right="-450"/>
      </w:pPr>
    </w:p>
    <w:p w14:paraId="485A49B0" w14:textId="77777777" w:rsidR="004D7F37" w:rsidRPr="005C2E90" w:rsidRDefault="004D7F37" w:rsidP="002A0FC6">
      <w:pPr>
        <w:pStyle w:val="Level2Body"/>
        <w:ind w:left="-540" w:right="-450"/>
      </w:pPr>
      <w:r w:rsidRPr="005C2E90">
        <w:t xml:space="preserve">How to </w:t>
      </w:r>
      <w:r>
        <w:t>c</w:t>
      </w:r>
      <w:r w:rsidRPr="005C2E90">
        <w:t xml:space="preserve">omplete the </w:t>
      </w:r>
      <w:r>
        <w:t>CSR</w:t>
      </w:r>
      <w:r w:rsidRPr="005C2E90">
        <w:t>M:</w:t>
      </w:r>
    </w:p>
    <w:p w14:paraId="4AC9CCF0" w14:textId="77777777" w:rsidR="004D7F37" w:rsidRDefault="004D7F37" w:rsidP="004D7F37">
      <w:pPr>
        <w:rPr>
          <w:rFonts w:eastAsia="Calibri"/>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7857"/>
      </w:tblGrid>
      <w:tr w:rsidR="004D7F37" w:rsidRPr="005E2F75" w14:paraId="6A85A3CF" w14:textId="77777777" w:rsidTr="002C2CAA">
        <w:trPr>
          <w:cantSplit/>
          <w:trHeight w:val="371"/>
          <w:tblHeader/>
          <w:jc w:val="center"/>
        </w:trPr>
        <w:tc>
          <w:tcPr>
            <w:tcW w:w="1882" w:type="dxa"/>
            <w:shd w:val="clear" w:color="auto" w:fill="BFBFBF" w:themeFill="background1" w:themeFillShade="BF"/>
            <w:vAlign w:val="center"/>
          </w:tcPr>
          <w:p w14:paraId="3AC7F186" w14:textId="77777777" w:rsidR="004D7F37" w:rsidRPr="00931B7F" w:rsidRDefault="004D7F37">
            <w:pPr>
              <w:spacing w:before="60" w:after="60"/>
              <w:jc w:val="center"/>
              <w:rPr>
                <w:rFonts w:eastAsia="Calibri"/>
                <w:b/>
              </w:rPr>
            </w:pPr>
            <w:r>
              <w:rPr>
                <w:rFonts w:eastAsia="Calibri"/>
                <w:b/>
              </w:rPr>
              <w:t>CSRM</w:t>
            </w:r>
            <w:r w:rsidRPr="00931B7F">
              <w:rPr>
                <w:rFonts w:eastAsia="Calibri"/>
                <w:b/>
              </w:rPr>
              <w:t xml:space="preserve"> Column Description</w:t>
            </w:r>
          </w:p>
        </w:tc>
        <w:tc>
          <w:tcPr>
            <w:tcW w:w="7857" w:type="dxa"/>
            <w:shd w:val="clear" w:color="auto" w:fill="BFBFBF" w:themeFill="background1" w:themeFillShade="BF"/>
            <w:vAlign w:val="center"/>
          </w:tcPr>
          <w:p w14:paraId="23896F75" w14:textId="77777777" w:rsidR="004D7F37" w:rsidRPr="00931B7F" w:rsidRDefault="004D7F37">
            <w:pPr>
              <w:spacing w:before="60" w:after="60"/>
              <w:jc w:val="center"/>
              <w:rPr>
                <w:rFonts w:eastAsia="Calibri"/>
                <w:b/>
              </w:rPr>
            </w:pPr>
            <w:r>
              <w:rPr>
                <w:rFonts w:eastAsia="Calibri"/>
                <w:b/>
              </w:rPr>
              <w:t>Bidder</w:t>
            </w:r>
            <w:r w:rsidRPr="00931B7F">
              <w:rPr>
                <w:rFonts w:eastAsia="Calibri"/>
                <w:b/>
              </w:rPr>
              <w:t xml:space="preserve"> Responsibility</w:t>
            </w:r>
          </w:p>
        </w:tc>
      </w:tr>
      <w:tr w:rsidR="004D7F37" w:rsidRPr="005E2F75" w14:paraId="743D36DE" w14:textId="77777777" w:rsidTr="00C51958">
        <w:trPr>
          <w:cantSplit/>
          <w:trHeight w:val="249"/>
          <w:jc w:val="center"/>
        </w:trPr>
        <w:tc>
          <w:tcPr>
            <w:tcW w:w="1882" w:type="dxa"/>
            <w:vAlign w:val="center"/>
          </w:tcPr>
          <w:p w14:paraId="23EA20E8" w14:textId="77777777" w:rsidR="004D7F37" w:rsidRPr="00C51958" w:rsidRDefault="004D7F37">
            <w:pPr>
              <w:spacing w:before="60" w:after="60"/>
              <w:jc w:val="center"/>
              <w:rPr>
                <w:rFonts w:eastAsia="Calibri"/>
                <w:b/>
                <w:bCs/>
              </w:rPr>
            </w:pPr>
            <w:r w:rsidRPr="00C51958">
              <w:rPr>
                <w:rFonts w:eastAsia="Calibri"/>
                <w:b/>
                <w:bCs/>
              </w:rPr>
              <w:t>CSR #</w:t>
            </w:r>
          </w:p>
        </w:tc>
        <w:tc>
          <w:tcPr>
            <w:tcW w:w="7857" w:type="dxa"/>
          </w:tcPr>
          <w:p w14:paraId="67FD1C8D" w14:textId="77777777" w:rsidR="004D7F37" w:rsidRPr="00931B7F" w:rsidRDefault="004D7F37">
            <w:pPr>
              <w:spacing w:before="60" w:after="60"/>
              <w:rPr>
                <w:rFonts w:eastAsia="Calibri"/>
              </w:rPr>
            </w:pPr>
            <w:r w:rsidRPr="00931B7F">
              <w:rPr>
                <w:rFonts w:eastAsia="Calibri"/>
              </w:rPr>
              <w:t xml:space="preserve">The unique identifier for the </w:t>
            </w:r>
            <w:r>
              <w:rPr>
                <w:rFonts w:eastAsia="Calibri"/>
              </w:rPr>
              <w:t xml:space="preserve">project </w:t>
            </w:r>
            <w:r w:rsidRPr="00931B7F">
              <w:rPr>
                <w:rFonts w:eastAsia="Calibri"/>
              </w:rPr>
              <w:t>requirement as assigned by NDOT. This column is dictated by this RF</w:t>
            </w:r>
            <w:r>
              <w:rPr>
                <w:rFonts w:eastAsia="Calibri"/>
              </w:rPr>
              <w:t>P</w:t>
            </w:r>
            <w:r w:rsidRPr="00931B7F">
              <w:rPr>
                <w:rFonts w:eastAsia="Calibri"/>
              </w:rPr>
              <w:t xml:space="preserve"> and must not be modified by the </w:t>
            </w:r>
            <w:r>
              <w:rPr>
                <w:rFonts w:eastAsia="Calibri"/>
              </w:rPr>
              <w:t>Bidder</w:t>
            </w:r>
            <w:r w:rsidRPr="00931B7F">
              <w:rPr>
                <w:rFonts w:eastAsia="Calibri"/>
              </w:rPr>
              <w:t xml:space="preserve">. </w:t>
            </w:r>
          </w:p>
        </w:tc>
      </w:tr>
      <w:tr w:rsidR="004D7F37" w:rsidRPr="005E2F75" w14:paraId="0BFC79A5" w14:textId="77777777" w:rsidTr="00C51958">
        <w:trPr>
          <w:cantSplit/>
          <w:trHeight w:val="253"/>
          <w:jc w:val="center"/>
        </w:trPr>
        <w:tc>
          <w:tcPr>
            <w:tcW w:w="1882" w:type="dxa"/>
            <w:vAlign w:val="center"/>
          </w:tcPr>
          <w:p w14:paraId="6B6EE732" w14:textId="77777777" w:rsidR="004D7F37" w:rsidRPr="00C51958" w:rsidRDefault="004D7F37">
            <w:pPr>
              <w:spacing w:before="60" w:after="60"/>
              <w:jc w:val="center"/>
              <w:rPr>
                <w:rFonts w:eastAsia="Calibri"/>
                <w:b/>
                <w:bCs/>
              </w:rPr>
            </w:pPr>
            <w:r w:rsidRPr="00C51958">
              <w:rPr>
                <w:rFonts w:eastAsia="Calibri"/>
                <w:b/>
                <w:bCs/>
              </w:rPr>
              <w:t>Requirement Description</w:t>
            </w:r>
          </w:p>
        </w:tc>
        <w:tc>
          <w:tcPr>
            <w:tcW w:w="7857" w:type="dxa"/>
          </w:tcPr>
          <w:p w14:paraId="18A84F72" w14:textId="77777777" w:rsidR="004D7F37" w:rsidRPr="00931B7F" w:rsidRDefault="004D7F37">
            <w:pPr>
              <w:spacing w:before="60" w:after="60"/>
              <w:rPr>
                <w:rFonts w:eastAsia="Calibri"/>
              </w:rPr>
            </w:pPr>
            <w:r w:rsidRPr="00931B7F">
              <w:rPr>
                <w:rFonts w:eastAsia="Calibri"/>
              </w:rPr>
              <w:t xml:space="preserve">The statement of the requirement to which the </w:t>
            </w:r>
            <w:r>
              <w:rPr>
                <w:rFonts w:eastAsia="Calibri"/>
              </w:rPr>
              <w:t>Bidder</w:t>
            </w:r>
            <w:r w:rsidRPr="00931B7F">
              <w:rPr>
                <w:rFonts w:eastAsia="Calibri"/>
              </w:rPr>
              <w:t xml:space="preserve"> must respond. This column is dictated by the RF</w:t>
            </w:r>
            <w:r>
              <w:rPr>
                <w:rFonts w:eastAsia="Calibri"/>
              </w:rPr>
              <w:t>P</w:t>
            </w:r>
            <w:r w:rsidRPr="00931B7F">
              <w:rPr>
                <w:rFonts w:eastAsia="Calibri"/>
              </w:rPr>
              <w:t xml:space="preserve"> and must not be modified by the </w:t>
            </w:r>
            <w:r>
              <w:rPr>
                <w:rFonts w:eastAsia="Calibri"/>
              </w:rPr>
              <w:t>Bidder</w:t>
            </w:r>
            <w:r w:rsidRPr="00931B7F">
              <w:rPr>
                <w:rFonts w:eastAsia="Calibri"/>
              </w:rPr>
              <w:t xml:space="preserve">. </w:t>
            </w:r>
          </w:p>
        </w:tc>
      </w:tr>
      <w:tr w:rsidR="004D7F37" w:rsidRPr="005E2F75" w14:paraId="2F3C85D5" w14:textId="77777777" w:rsidTr="00C51958">
        <w:trPr>
          <w:cantSplit/>
          <w:trHeight w:val="827"/>
          <w:jc w:val="center"/>
        </w:trPr>
        <w:tc>
          <w:tcPr>
            <w:tcW w:w="1882" w:type="dxa"/>
            <w:vAlign w:val="center"/>
          </w:tcPr>
          <w:p w14:paraId="6FD36F61" w14:textId="77777777" w:rsidR="004D7F37" w:rsidRPr="00C51958" w:rsidRDefault="004D7F37">
            <w:pPr>
              <w:spacing w:before="60" w:after="60"/>
              <w:jc w:val="center"/>
              <w:rPr>
                <w:rFonts w:eastAsia="Calibri"/>
                <w:b/>
                <w:bCs/>
              </w:rPr>
            </w:pPr>
            <w:r w:rsidRPr="00C51958">
              <w:rPr>
                <w:rFonts w:eastAsia="Calibri"/>
                <w:b/>
                <w:bCs/>
              </w:rPr>
              <w:t>Resp.</w:t>
            </w:r>
            <w:r w:rsidRPr="00C51958">
              <w:rPr>
                <w:rFonts w:eastAsia="Calibri"/>
                <w:b/>
                <w:bCs/>
              </w:rPr>
              <w:br/>
              <w:t>(Response Code)</w:t>
            </w:r>
          </w:p>
        </w:tc>
        <w:tc>
          <w:tcPr>
            <w:tcW w:w="7857" w:type="dxa"/>
          </w:tcPr>
          <w:p w14:paraId="1D64BE2C" w14:textId="5A61F71D" w:rsidR="004D7F37" w:rsidRDefault="004D7F37">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60" w:after="60"/>
              <w:ind w:left="16" w:hanging="16"/>
              <w:jc w:val="left"/>
              <w:rPr>
                <w:bCs/>
                <w:color w:val="000000"/>
              </w:rPr>
            </w:pPr>
            <w:r>
              <w:rPr>
                <w:bCs/>
                <w:color w:val="000000"/>
              </w:rPr>
              <w:t xml:space="preserve">Bidders must indicate </w:t>
            </w:r>
            <w:proofErr w:type="gramStart"/>
            <w:r>
              <w:rPr>
                <w:bCs/>
                <w:color w:val="000000"/>
              </w:rPr>
              <w:t>whether or not</w:t>
            </w:r>
            <w:proofErr w:type="gramEnd"/>
            <w:r>
              <w:rPr>
                <w:bCs/>
                <w:color w:val="000000"/>
              </w:rPr>
              <w:t xml:space="preserve"> they are able to address each project requirement. </w:t>
            </w:r>
          </w:p>
          <w:tbl>
            <w:tblPr>
              <w:tblW w:w="7095" w:type="dxa"/>
              <w:tblCellSpacing w:w="29" w:type="dxa"/>
              <w:tblLayout w:type="fixed"/>
              <w:tblCellMar>
                <w:left w:w="115" w:type="dxa"/>
                <w:right w:w="115" w:type="dxa"/>
              </w:tblCellMar>
              <w:tblLook w:val="0000" w:firstRow="0" w:lastRow="0" w:firstColumn="0" w:lastColumn="0" w:noHBand="0" w:noVBand="0"/>
            </w:tblPr>
            <w:tblGrid>
              <w:gridCol w:w="615"/>
              <w:gridCol w:w="6480"/>
            </w:tblGrid>
            <w:tr w:rsidR="004D7F37" w:rsidRPr="00931B7F" w14:paraId="6C58A9C7" w14:textId="77777777">
              <w:trPr>
                <w:tblCellSpacing w:w="29" w:type="dxa"/>
              </w:trPr>
              <w:tc>
                <w:tcPr>
                  <w:tcW w:w="528" w:type="dxa"/>
                </w:tcPr>
                <w:p w14:paraId="3CE0610C" w14:textId="77777777" w:rsidR="004D7F37" w:rsidRPr="00931B7F" w:rsidRDefault="004D7F37">
                  <w:pPr>
                    <w:spacing w:before="60" w:after="60"/>
                    <w:rPr>
                      <w:b/>
                    </w:rPr>
                  </w:pPr>
                  <w:r w:rsidRPr="00931B7F">
                    <w:rPr>
                      <w:b/>
                    </w:rPr>
                    <w:t>Y</w:t>
                  </w:r>
                </w:p>
              </w:tc>
              <w:tc>
                <w:tcPr>
                  <w:tcW w:w="6393" w:type="dxa"/>
                </w:tcPr>
                <w:p w14:paraId="06F7D2A5" w14:textId="77777777" w:rsidR="004D7F37" w:rsidRPr="00931B7F" w:rsidRDefault="004D7F37">
                  <w:pPr>
                    <w:spacing w:before="60" w:after="60"/>
                    <w:jc w:val="left"/>
                  </w:pPr>
                  <w:r w:rsidRPr="00931B7F">
                    <w:t xml:space="preserve">Yes, </w:t>
                  </w:r>
                  <w:r>
                    <w:t>the Bidder can address this requirement.</w:t>
                  </w:r>
                </w:p>
              </w:tc>
            </w:tr>
            <w:tr w:rsidR="004D7F37" w:rsidRPr="00931B7F" w14:paraId="1C2463CA" w14:textId="77777777">
              <w:trPr>
                <w:tblCellSpacing w:w="29" w:type="dxa"/>
              </w:trPr>
              <w:tc>
                <w:tcPr>
                  <w:tcW w:w="528" w:type="dxa"/>
                </w:tcPr>
                <w:p w14:paraId="20762D15" w14:textId="77777777" w:rsidR="004D7F37" w:rsidRPr="00931B7F" w:rsidRDefault="004D7F37">
                  <w:pPr>
                    <w:spacing w:before="60" w:after="60"/>
                    <w:rPr>
                      <w:b/>
                    </w:rPr>
                  </w:pPr>
                  <w:r>
                    <w:rPr>
                      <w:b/>
                    </w:rPr>
                    <w:t>N</w:t>
                  </w:r>
                </w:p>
              </w:tc>
              <w:tc>
                <w:tcPr>
                  <w:tcW w:w="6393" w:type="dxa"/>
                </w:tcPr>
                <w:p w14:paraId="70AC46C8" w14:textId="77777777" w:rsidR="004D7F37" w:rsidRPr="00931B7F" w:rsidRDefault="004D7F37">
                  <w:pPr>
                    <w:spacing w:before="60" w:after="60"/>
                    <w:jc w:val="left"/>
                  </w:pPr>
                  <w:r>
                    <w:t>No, the Bidder is unable to address this requirement.</w:t>
                  </w:r>
                </w:p>
              </w:tc>
            </w:tr>
          </w:tbl>
          <w:p w14:paraId="3B14FD0C" w14:textId="77777777" w:rsidR="004D7F37" w:rsidRPr="00931B7F" w:rsidRDefault="004D7F37">
            <w:pPr>
              <w:spacing w:before="60" w:after="60"/>
            </w:pPr>
          </w:p>
        </w:tc>
      </w:tr>
      <w:tr w:rsidR="004D7F37" w:rsidRPr="005E2F75" w14:paraId="6101B640" w14:textId="77777777" w:rsidTr="00C51958">
        <w:trPr>
          <w:cantSplit/>
          <w:trHeight w:val="138"/>
          <w:jc w:val="center"/>
        </w:trPr>
        <w:tc>
          <w:tcPr>
            <w:tcW w:w="1882" w:type="dxa"/>
            <w:vAlign w:val="center"/>
          </w:tcPr>
          <w:p w14:paraId="3FE7195E" w14:textId="77777777" w:rsidR="004D7F37" w:rsidRPr="00C51958" w:rsidRDefault="004D7F37">
            <w:pPr>
              <w:spacing w:before="60" w:after="60"/>
              <w:jc w:val="center"/>
              <w:rPr>
                <w:rFonts w:eastAsia="Calibri"/>
                <w:b/>
                <w:bCs/>
              </w:rPr>
            </w:pPr>
            <w:r w:rsidRPr="00C51958">
              <w:rPr>
                <w:rFonts w:eastAsia="Calibri"/>
                <w:b/>
                <w:bCs/>
              </w:rPr>
              <w:t>Response</w:t>
            </w:r>
          </w:p>
        </w:tc>
        <w:tc>
          <w:tcPr>
            <w:tcW w:w="7857" w:type="dxa"/>
          </w:tcPr>
          <w:p w14:paraId="1FC4EE96" w14:textId="7B3460E6" w:rsidR="004D7F37" w:rsidRPr="00931B7F" w:rsidRDefault="004D7F37">
            <w:pPr>
              <w:spacing w:before="60" w:after="60"/>
              <w:rPr>
                <w:rFonts w:eastAsia="Calibri"/>
              </w:rPr>
            </w:pPr>
            <w:r>
              <w:rPr>
                <w:rFonts w:eastAsia="Calibri"/>
              </w:rPr>
              <w:t>Bidders should describe their general approach for meeting this requirement. Bidders may also identify factors that could vary and how the approach could be modified as needed to address such variations. The descriptions provided in the Bidder response will be scored as part of the proposal evaluation process.</w:t>
            </w:r>
            <w:r w:rsidR="00EC7EB4">
              <w:rPr>
                <w:rFonts w:eastAsia="Calibri"/>
              </w:rPr>
              <w:t xml:space="preserve"> Response box will expand as needed during typing.</w:t>
            </w:r>
          </w:p>
        </w:tc>
      </w:tr>
    </w:tbl>
    <w:p w14:paraId="19B99336" w14:textId="77777777" w:rsidR="004D7F37" w:rsidRPr="005C2E90" w:rsidRDefault="004D7F37" w:rsidP="004D7F37">
      <w:pPr>
        <w:rPr>
          <w:rFonts w:eastAsia="Calibri"/>
        </w:rPr>
      </w:pPr>
    </w:p>
    <w:p w14:paraId="6BA32550" w14:textId="77777777" w:rsidR="00FD1C7F" w:rsidRDefault="00FD1C7F">
      <w:pPr>
        <w:rPr>
          <w:b/>
          <w:bCs/>
          <w:sz w:val="28"/>
        </w:rPr>
      </w:pPr>
    </w:p>
    <w:p w14:paraId="6E36C13C" w14:textId="77777777" w:rsidR="004A01AD" w:rsidRDefault="004A01AD">
      <w:pPr>
        <w:rPr>
          <w:b/>
          <w:bCs/>
          <w:sz w:val="28"/>
        </w:rPr>
      </w:pPr>
    </w:p>
    <w:p w14:paraId="2331D331" w14:textId="77777777" w:rsidR="004A01AD" w:rsidRDefault="004A01AD">
      <w:pPr>
        <w:rPr>
          <w:b/>
          <w:bCs/>
          <w:sz w:val="28"/>
        </w:rPr>
      </w:pPr>
    </w:p>
    <w:p w14:paraId="2C1C027F" w14:textId="77777777" w:rsidR="004A01AD" w:rsidRDefault="004A01AD"/>
    <w:p w14:paraId="6CDB5709" w14:textId="77777777" w:rsidR="00D87C32" w:rsidRDefault="00D87C32">
      <w:pPr>
        <w:sectPr w:rsidR="00D87C32" w:rsidSect="00796109">
          <w:headerReference w:type="default" r:id="rId17"/>
          <w:headerReference w:type="first" r:id="rId18"/>
          <w:pgSz w:w="12240" w:h="15840"/>
          <w:pgMar w:top="540" w:right="1080" w:bottom="630" w:left="1170" w:header="180" w:footer="125" w:gutter="0"/>
          <w:cols w:space="720"/>
          <w:titlePg/>
          <w:docGrid w:linePitch="299"/>
        </w:sectPr>
      </w:pPr>
    </w:p>
    <w:p w14:paraId="0F1E0D4C" w14:textId="590A0ECB" w:rsidR="00EF72D1" w:rsidRPr="00094A66" w:rsidRDefault="00EF72D1" w:rsidP="00803797">
      <w:pPr>
        <w:pStyle w:val="Level1Body"/>
        <w:spacing w:after="120"/>
        <w:rPr>
          <w:b/>
          <w:bCs/>
          <w:sz w:val="28"/>
        </w:rPr>
      </w:pPr>
      <w:r w:rsidRPr="6BF4F305">
        <w:rPr>
          <w:rFonts w:ascii="Arial Bold" w:hAnsi="Arial Bold"/>
          <w:b/>
          <w:spacing w:val="20"/>
          <w:sz w:val="28"/>
          <w:szCs w:val="28"/>
        </w:rPr>
        <w:lastRenderedPageBreak/>
        <w:t>Candidate Site Requirements Matrix (CSRM)</w:t>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3081"/>
        <w:gridCol w:w="8978"/>
        <w:gridCol w:w="23"/>
        <w:gridCol w:w="1260"/>
      </w:tblGrid>
      <w:tr w:rsidR="00EF72D1" w:rsidRPr="009011FA" w14:paraId="45E1DF62" w14:textId="77777777" w:rsidTr="00803797">
        <w:trPr>
          <w:cantSplit/>
          <w:trHeight w:val="422"/>
        </w:trPr>
        <w:tc>
          <w:tcPr>
            <w:tcW w:w="14490" w:type="dxa"/>
            <w:gridSpan w:val="5"/>
            <w:tcBorders>
              <w:bottom w:val="single" w:sz="4" w:space="0" w:color="auto"/>
            </w:tcBorders>
            <w:shd w:val="clear" w:color="auto" w:fill="000000"/>
            <w:vAlign w:val="center"/>
          </w:tcPr>
          <w:p w14:paraId="0EF0C5D3" w14:textId="77777777" w:rsidR="00EF72D1" w:rsidRPr="009011FA" w:rsidRDefault="00EF72D1">
            <w:pPr>
              <w:pStyle w:val="BodyText"/>
              <w:tabs>
                <w:tab w:val="left" w:pos="1018"/>
              </w:tabs>
              <w:spacing w:before="60" w:after="60"/>
              <w:rPr>
                <w:rFonts w:cs="Arial"/>
                <w:b/>
                <w:bCs/>
                <w:color w:val="FFFFFF"/>
                <w:sz w:val="20"/>
                <w:szCs w:val="20"/>
              </w:rPr>
            </w:pPr>
            <w:r w:rsidRPr="009011FA">
              <w:rPr>
                <w:rFonts w:cs="Arial"/>
                <w:b/>
                <w:bCs/>
                <w:color w:val="FFFFFF"/>
                <w:sz w:val="20"/>
                <w:szCs w:val="20"/>
              </w:rPr>
              <w:t>CS</w:t>
            </w:r>
            <w:r>
              <w:rPr>
                <w:rFonts w:cs="Arial"/>
                <w:b/>
                <w:bCs/>
                <w:color w:val="FFFFFF"/>
                <w:sz w:val="20"/>
                <w:szCs w:val="20"/>
              </w:rPr>
              <w:t>R</w:t>
            </w:r>
            <w:r w:rsidRPr="009011FA">
              <w:rPr>
                <w:rFonts w:cs="Arial"/>
                <w:b/>
                <w:bCs/>
                <w:color w:val="FFFFFF"/>
                <w:sz w:val="20"/>
                <w:szCs w:val="20"/>
              </w:rPr>
              <w:t xml:space="preserve"> #</w:t>
            </w:r>
            <w:r w:rsidRPr="009011FA">
              <w:rPr>
                <w:rFonts w:cs="Arial"/>
                <w:b/>
                <w:bCs/>
                <w:color w:val="FFFFFF"/>
                <w:sz w:val="20"/>
                <w:szCs w:val="20"/>
              </w:rPr>
              <w:tab/>
              <w:t>Requirement Description</w:t>
            </w:r>
          </w:p>
        </w:tc>
      </w:tr>
      <w:tr w:rsidR="00EF72D1" w:rsidRPr="009011FA" w14:paraId="4853C91B" w14:textId="77777777" w:rsidTr="00803797">
        <w:trPr>
          <w:cantSplit/>
          <w:trHeight w:val="422"/>
        </w:trPr>
        <w:tc>
          <w:tcPr>
            <w:tcW w:w="13230" w:type="dxa"/>
            <w:gridSpan w:val="4"/>
            <w:shd w:val="clear" w:color="auto" w:fill="595959"/>
          </w:tcPr>
          <w:p w14:paraId="05438121" w14:textId="77777777" w:rsidR="00EF72D1" w:rsidRPr="009011FA" w:rsidRDefault="00EF72D1">
            <w:pPr>
              <w:pStyle w:val="BodyText"/>
              <w:tabs>
                <w:tab w:val="left" w:pos="975"/>
              </w:tabs>
              <w:spacing w:before="60" w:after="60"/>
              <w:rPr>
                <w:rFonts w:cs="Arial"/>
                <w:b/>
                <w:bCs/>
                <w:color w:val="FFFFFF"/>
                <w:sz w:val="20"/>
                <w:szCs w:val="20"/>
              </w:rPr>
            </w:pPr>
            <w:r w:rsidRPr="009011FA">
              <w:rPr>
                <w:rFonts w:cs="Arial"/>
                <w:b/>
                <w:bCs/>
                <w:color w:val="FFFFFF"/>
                <w:sz w:val="20"/>
                <w:szCs w:val="20"/>
              </w:rPr>
              <w:t>CS</w:t>
            </w:r>
            <w:r>
              <w:rPr>
                <w:rFonts w:cs="Arial"/>
                <w:b/>
                <w:bCs/>
                <w:color w:val="FFFFFF"/>
                <w:sz w:val="20"/>
                <w:szCs w:val="20"/>
              </w:rPr>
              <w:t>R</w:t>
            </w:r>
            <w:r w:rsidRPr="009011FA">
              <w:rPr>
                <w:rFonts w:cs="Arial"/>
                <w:b/>
                <w:bCs/>
                <w:color w:val="FFFFFF"/>
                <w:sz w:val="20"/>
                <w:szCs w:val="20"/>
              </w:rPr>
              <w:t xml:space="preserve">.1. </w:t>
            </w:r>
            <w:r w:rsidRPr="009011FA">
              <w:rPr>
                <w:rFonts w:cs="Arial"/>
                <w:b/>
                <w:bCs/>
                <w:color w:val="FFFFFF"/>
                <w:sz w:val="20"/>
                <w:szCs w:val="20"/>
              </w:rPr>
              <w:tab/>
              <w:t>Candidate Site Information</w:t>
            </w:r>
          </w:p>
        </w:tc>
        <w:tc>
          <w:tcPr>
            <w:tcW w:w="1260" w:type="dxa"/>
            <w:shd w:val="clear" w:color="auto" w:fill="595959"/>
          </w:tcPr>
          <w:p w14:paraId="09BD9041" w14:textId="0293CB53" w:rsidR="00EF72D1" w:rsidRPr="009011FA" w:rsidRDefault="004223FC">
            <w:pPr>
              <w:pStyle w:val="BodyText"/>
              <w:spacing w:before="60" w:after="60"/>
              <w:jc w:val="center"/>
              <w:rPr>
                <w:rFonts w:cs="Arial"/>
                <w:b/>
                <w:bCs/>
                <w:color w:val="FFFFFF"/>
                <w:sz w:val="20"/>
                <w:szCs w:val="20"/>
              </w:rPr>
            </w:pPr>
            <w:r>
              <w:rPr>
                <w:rFonts w:cs="Arial"/>
                <w:b/>
                <w:bCs/>
                <w:color w:val="FFFFFF"/>
                <w:sz w:val="20"/>
                <w:szCs w:val="20"/>
              </w:rPr>
              <w:t>Y or N</w:t>
            </w:r>
          </w:p>
        </w:tc>
      </w:tr>
      <w:tr w:rsidR="00EF72D1" w:rsidRPr="009011FA" w14:paraId="0FBC653D" w14:textId="77777777" w:rsidTr="00803797">
        <w:trPr>
          <w:cantSplit/>
          <w:trHeight w:val="476"/>
        </w:trPr>
        <w:tc>
          <w:tcPr>
            <w:tcW w:w="14490" w:type="dxa"/>
            <w:gridSpan w:val="5"/>
            <w:tcBorders>
              <w:bottom w:val="single" w:sz="4" w:space="0" w:color="auto"/>
            </w:tcBorders>
            <w:shd w:val="clear" w:color="auto" w:fill="D9D9D9"/>
            <w:vAlign w:val="center"/>
          </w:tcPr>
          <w:p w14:paraId="5156F330" w14:textId="77777777" w:rsidR="00EF72D1" w:rsidRPr="009011FA" w:rsidRDefault="00EF72D1">
            <w:pPr>
              <w:pStyle w:val="BodyText"/>
              <w:spacing w:before="60" w:after="60"/>
              <w:jc w:val="left"/>
              <w:rPr>
                <w:rFonts w:cs="Arial"/>
                <w:b/>
                <w:bCs/>
                <w:sz w:val="20"/>
                <w:szCs w:val="20"/>
              </w:rPr>
            </w:pPr>
            <w:r w:rsidRPr="009011FA">
              <w:rPr>
                <w:rFonts w:cs="Arial"/>
                <w:b/>
                <w:bCs/>
                <w:sz w:val="20"/>
                <w:szCs w:val="20"/>
              </w:rPr>
              <w:t>Candidate Site</w:t>
            </w:r>
          </w:p>
        </w:tc>
      </w:tr>
      <w:tr w:rsidR="002A24C7" w:rsidRPr="009011FA" w14:paraId="2C12924A" w14:textId="77777777" w:rsidTr="00803797">
        <w:trPr>
          <w:cantSplit/>
          <w:trHeight w:val="422"/>
        </w:trPr>
        <w:tc>
          <w:tcPr>
            <w:tcW w:w="1148" w:type="dxa"/>
            <w:vMerge w:val="restart"/>
            <w:shd w:val="clear" w:color="auto" w:fill="D9E2F3"/>
            <w:vAlign w:val="center"/>
          </w:tcPr>
          <w:p w14:paraId="49847EBF" w14:textId="77777777" w:rsidR="00EF72D1" w:rsidRPr="009011FA" w:rsidRDefault="00EF72D1">
            <w:pPr>
              <w:pStyle w:val="BodyText"/>
              <w:spacing w:before="60" w:after="60"/>
              <w:jc w:val="center"/>
              <w:rPr>
                <w:rFonts w:cs="Arial"/>
                <w:b/>
                <w:bCs/>
                <w:sz w:val="20"/>
                <w:szCs w:val="20"/>
              </w:rPr>
            </w:pPr>
            <w:r w:rsidRPr="009011FA">
              <w:rPr>
                <w:rFonts w:cs="Arial"/>
                <w:b/>
                <w:bCs/>
                <w:sz w:val="20"/>
                <w:szCs w:val="20"/>
              </w:rPr>
              <w:t>CS</w:t>
            </w:r>
            <w:r>
              <w:rPr>
                <w:rFonts w:cs="Arial"/>
                <w:b/>
                <w:bCs/>
                <w:sz w:val="20"/>
                <w:szCs w:val="20"/>
              </w:rPr>
              <w:t>R</w:t>
            </w:r>
            <w:r w:rsidRPr="009011FA">
              <w:rPr>
                <w:rFonts w:cs="Arial"/>
                <w:b/>
                <w:bCs/>
                <w:sz w:val="20"/>
                <w:szCs w:val="20"/>
              </w:rPr>
              <w:t>.1.1</w:t>
            </w:r>
          </w:p>
        </w:tc>
        <w:tc>
          <w:tcPr>
            <w:tcW w:w="13342" w:type="dxa"/>
            <w:gridSpan w:val="4"/>
          </w:tcPr>
          <w:p w14:paraId="7AFF37F4" w14:textId="77777777" w:rsidR="00EF72D1" w:rsidRPr="009011FA" w:rsidRDefault="00EF72D1">
            <w:pPr>
              <w:pStyle w:val="BodyText"/>
              <w:spacing w:before="60" w:after="60"/>
              <w:jc w:val="left"/>
              <w:rPr>
                <w:rFonts w:cs="Arial"/>
                <w:b/>
                <w:sz w:val="20"/>
                <w:szCs w:val="20"/>
              </w:rPr>
            </w:pPr>
            <w:r w:rsidRPr="009011FA">
              <w:rPr>
                <w:rFonts w:cs="Arial"/>
                <w:sz w:val="20"/>
                <w:szCs w:val="20"/>
              </w:rPr>
              <w:t>List the following Candidate Site information:</w:t>
            </w:r>
          </w:p>
        </w:tc>
      </w:tr>
      <w:tr w:rsidR="00EF72D1" w:rsidRPr="009011FA" w14:paraId="76110BFA" w14:textId="77777777" w:rsidTr="00803797">
        <w:trPr>
          <w:cantSplit/>
          <w:trHeight w:val="422"/>
        </w:trPr>
        <w:tc>
          <w:tcPr>
            <w:tcW w:w="1148" w:type="dxa"/>
            <w:vMerge/>
            <w:vAlign w:val="center"/>
          </w:tcPr>
          <w:p w14:paraId="5F82E418" w14:textId="77777777" w:rsidR="00EF72D1" w:rsidRPr="009011FA" w:rsidRDefault="00EF72D1">
            <w:pPr>
              <w:pStyle w:val="BodyText"/>
              <w:spacing w:before="60" w:after="60"/>
              <w:jc w:val="center"/>
              <w:rPr>
                <w:rFonts w:cs="Arial"/>
                <w:b/>
                <w:bCs/>
                <w:sz w:val="20"/>
                <w:szCs w:val="20"/>
              </w:rPr>
            </w:pPr>
          </w:p>
        </w:tc>
        <w:tc>
          <w:tcPr>
            <w:tcW w:w="3081" w:type="dxa"/>
          </w:tcPr>
          <w:p w14:paraId="3B7543F0" w14:textId="77777777" w:rsidR="00EF72D1" w:rsidRPr="009011FA" w:rsidRDefault="00EF72D1">
            <w:pPr>
              <w:pStyle w:val="BodyText"/>
              <w:numPr>
                <w:ilvl w:val="0"/>
                <w:numId w:val="12"/>
              </w:numPr>
              <w:spacing w:before="60" w:after="60"/>
              <w:ind w:left="341"/>
              <w:jc w:val="left"/>
              <w:rPr>
                <w:rFonts w:cs="Arial"/>
                <w:sz w:val="20"/>
                <w:szCs w:val="20"/>
              </w:rPr>
            </w:pPr>
            <w:r>
              <w:rPr>
                <w:rFonts w:cs="Arial"/>
                <w:sz w:val="20"/>
                <w:szCs w:val="20"/>
              </w:rPr>
              <w:t>Physical Address</w:t>
            </w:r>
          </w:p>
        </w:tc>
        <w:tc>
          <w:tcPr>
            <w:tcW w:w="10261" w:type="dxa"/>
            <w:gridSpan w:val="3"/>
            <w:vAlign w:val="center"/>
          </w:tcPr>
          <w:p w14:paraId="1CBC1226" w14:textId="77777777" w:rsidR="00EF72D1" w:rsidRPr="009011FA" w:rsidRDefault="00EF72D1">
            <w:pPr>
              <w:pStyle w:val="BodyText"/>
              <w:spacing w:before="60" w:after="60"/>
              <w:ind w:left="69"/>
              <w:jc w:val="left"/>
              <w:rPr>
                <w:rFonts w:cs="Arial"/>
                <w:sz w:val="20"/>
                <w:szCs w:val="20"/>
              </w:rPr>
            </w:pPr>
          </w:p>
        </w:tc>
      </w:tr>
      <w:tr w:rsidR="00EF72D1" w:rsidRPr="009011FA" w14:paraId="7A5640B1" w14:textId="77777777" w:rsidTr="00803797">
        <w:trPr>
          <w:cantSplit/>
          <w:trHeight w:val="422"/>
        </w:trPr>
        <w:tc>
          <w:tcPr>
            <w:tcW w:w="1148" w:type="dxa"/>
            <w:vMerge/>
            <w:vAlign w:val="center"/>
          </w:tcPr>
          <w:p w14:paraId="07055D4D" w14:textId="77777777" w:rsidR="00EF72D1" w:rsidRPr="009011FA" w:rsidRDefault="00EF72D1">
            <w:pPr>
              <w:pStyle w:val="BodyText"/>
              <w:spacing w:before="60" w:after="60"/>
              <w:jc w:val="center"/>
              <w:rPr>
                <w:rFonts w:cs="Arial"/>
                <w:b/>
                <w:bCs/>
                <w:sz w:val="20"/>
                <w:szCs w:val="20"/>
              </w:rPr>
            </w:pPr>
          </w:p>
        </w:tc>
        <w:tc>
          <w:tcPr>
            <w:tcW w:w="3081" w:type="dxa"/>
          </w:tcPr>
          <w:p w14:paraId="73D9009A" w14:textId="77777777" w:rsidR="00EF72D1" w:rsidRDefault="00EF72D1">
            <w:pPr>
              <w:pStyle w:val="BodyText"/>
              <w:numPr>
                <w:ilvl w:val="0"/>
                <w:numId w:val="12"/>
              </w:numPr>
              <w:spacing w:before="60" w:after="60"/>
              <w:ind w:left="341"/>
              <w:jc w:val="left"/>
              <w:rPr>
                <w:rFonts w:cs="Arial"/>
                <w:sz w:val="20"/>
                <w:szCs w:val="20"/>
              </w:rPr>
            </w:pPr>
            <w:r>
              <w:rPr>
                <w:rFonts w:cs="Arial"/>
                <w:sz w:val="20"/>
                <w:szCs w:val="20"/>
              </w:rPr>
              <w:t>City</w:t>
            </w:r>
          </w:p>
        </w:tc>
        <w:tc>
          <w:tcPr>
            <w:tcW w:w="10261" w:type="dxa"/>
            <w:gridSpan w:val="3"/>
            <w:vAlign w:val="center"/>
          </w:tcPr>
          <w:p w14:paraId="66F90589" w14:textId="77777777" w:rsidR="00EF72D1" w:rsidRPr="009011FA" w:rsidRDefault="00EF72D1">
            <w:pPr>
              <w:pStyle w:val="BodyText"/>
              <w:spacing w:before="60" w:after="60"/>
              <w:ind w:left="69"/>
              <w:jc w:val="left"/>
              <w:rPr>
                <w:rFonts w:cs="Arial"/>
                <w:sz w:val="20"/>
                <w:szCs w:val="20"/>
              </w:rPr>
            </w:pPr>
          </w:p>
        </w:tc>
      </w:tr>
      <w:tr w:rsidR="00EF72D1" w:rsidRPr="009011FA" w14:paraId="2B3B6136" w14:textId="77777777" w:rsidTr="00803797">
        <w:trPr>
          <w:cantSplit/>
          <w:trHeight w:val="422"/>
        </w:trPr>
        <w:tc>
          <w:tcPr>
            <w:tcW w:w="1148" w:type="dxa"/>
            <w:vMerge/>
            <w:vAlign w:val="center"/>
          </w:tcPr>
          <w:p w14:paraId="59FCC407" w14:textId="77777777" w:rsidR="00EF72D1" w:rsidRPr="009011FA" w:rsidRDefault="00EF72D1">
            <w:pPr>
              <w:pStyle w:val="BodyText"/>
              <w:spacing w:before="60" w:after="60"/>
              <w:jc w:val="center"/>
              <w:rPr>
                <w:rFonts w:cs="Arial"/>
                <w:b/>
                <w:bCs/>
                <w:sz w:val="20"/>
                <w:szCs w:val="20"/>
              </w:rPr>
            </w:pPr>
          </w:p>
        </w:tc>
        <w:tc>
          <w:tcPr>
            <w:tcW w:w="3081" w:type="dxa"/>
          </w:tcPr>
          <w:p w14:paraId="50F938F4" w14:textId="77777777" w:rsidR="00EF72D1" w:rsidRDefault="00EF72D1">
            <w:pPr>
              <w:pStyle w:val="BodyText"/>
              <w:numPr>
                <w:ilvl w:val="0"/>
                <w:numId w:val="12"/>
              </w:numPr>
              <w:spacing w:before="60" w:after="60"/>
              <w:ind w:left="341"/>
              <w:jc w:val="left"/>
              <w:rPr>
                <w:rFonts w:cs="Arial"/>
                <w:sz w:val="20"/>
                <w:szCs w:val="20"/>
              </w:rPr>
            </w:pPr>
            <w:r>
              <w:rPr>
                <w:rFonts w:cs="Arial"/>
                <w:sz w:val="20"/>
                <w:szCs w:val="20"/>
              </w:rPr>
              <w:t>County</w:t>
            </w:r>
          </w:p>
        </w:tc>
        <w:tc>
          <w:tcPr>
            <w:tcW w:w="10261" w:type="dxa"/>
            <w:gridSpan w:val="3"/>
            <w:vAlign w:val="center"/>
          </w:tcPr>
          <w:p w14:paraId="040ABE83" w14:textId="77777777" w:rsidR="00EF72D1" w:rsidRPr="009011FA" w:rsidRDefault="00EF72D1">
            <w:pPr>
              <w:pStyle w:val="BodyText"/>
              <w:spacing w:before="60" w:after="60"/>
              <w:ind w:left="69"/>
              <w:jc w:val="left"/>
              <w:rPr>
                <w:rFonts w:cs="Arial"/>
                <w:sz w:val="20"/>
                <w:szCs w:val="20"/>
              </w:rPr>
            </w:pPr>
          </w:p>
        </w:tc>
      </w:tr>
      <w:tr w:rsidR="00EF72D1" w:rsidRPr="009011FA" w14:paraId="6F927AD5" w14:textId="77777777" w:rsidTr="00803797">
        <w:trPr>
          <w:cantSplit/>
          <w:trHeight w:val="422"/>
        </w:trPr>
        <w:tc>
          <w:tcPr>
            <w:tcW w:w="1148" w:type="dxa"/>
            <w:vMerge/>
            <w:vAlign w:val="center"/>
          </w:tcPr>
          <w:p w14:paraId="200D223F" w14:textId="77777777" w:rsidR="00EF72D1" w:rsidRPr="009011FA" w:rsidRDefault="00EF72D1">
            <w:pPr>
              <w:pStyle w:val="BodyText"/>
              <w:spacing w:before="60" w:after="60"/>
              <w:jc w:val="center"/>
              <w:rPr>
                <w:rFonts w:cs="Arial"/>
                <w:b/>
                <w:bCs/>
                <w:sz w:val="20"/>
                <w:szCs w:val="20"/>
              </w:rPr>
            </w:pPr>
          </w:p>
        </w:tc>
        <w:tc>
          <w:tcPr>
            <w:tcW w:w="3081" w:type="dxa"/>
          </w:tcPr>
          <w:p w14:paraId="32E78542" w14:textId="77777777" w:rsidR="00EF72D1" w:rsidRDefault="00EF72D1">
            <w:pPr>
              <w:pStyle w:val="BodyText"/>
              <w:numPr>
                <w:ilvl w:val="0"/>
                <w:numId w:val="12"/>
              </w:numPr>
              <w:spacing w:before="60" w:after="60"/>
              <w:ind w:left="341"/>
              <w:jc w:val="left"/>
              <w:rPr>
                <w:rFonts w:cs="Arial"/>
                <w:sz w:val="20"/>
                <w:szCs w:val="20"/>
              </w:rPr>
            </w:pPr>
            <w:r>
              <w:rPr>
                <w:rFonts w:cs="Arial"/>
                <w:sz w:val="20"/>
                <w:szCs w:val="20"/>
              </w:rPr>
              <w:t>Zip Code</w:t>
            </w:r>
          </w:p>
        </w:tc>
        <w:tc>
          <w:tcPr>
            <w:tcW w:w="10261" w:type="dxa"/>
            <w:gridSpan w:val="3"/>
            <w:vAlign w:val="center"/>
          </w:tcPr>
          <w:p w14:paraId="76EFFB8E" w14:textId="77777777" w:rsidR="00EF72D1" w:rsidRPr="009011FA" w:rsidRDefault="00EF72D1">
            <w:pPr>
              <w:pStyle w:val="BodyText"/>
              <w:spacing w:before="60" w:after="60"/>
              <w:ind w:left="69"/>
              <w:jc w:val="left"/>
              <w:rPr>
                <w:rFonts w:cs="Arial"/>
                <w:sz w:val="20"/>
                <w:szCs w:val="20"/>
              </w:rPr>
            </w:pPr>
          </w:p>
        </w:tc>
      </w:tr>
      <w:tr w:rsidR="00EF72D1" w:rsidRPr="009011FA" w14:paraId="2A72B7A2" w14:textId="77777777" w:rsidTr="00803797">
        <w:trPr>
          <w:cantSplit/>
          <w:trHeight w:val="422"/>
        </w:trPr>
        <w:tc>
          <w:tcPr>
            <w:tcW w:w="1148" w:type="dxa"/>
            <w:vMerge/>
            <w:vAlign w:val="center"/>
          </w:tcPr>
          <w:p w14:paraId="617F2E25" w14:textId="77777777" w:rsidR="00EF72D1" w:rsidRPr="009011FA" w:rsidRDefault="00EF72D1">
            <w:pPr>
              <w:pStyle w:val="BodyText"/>
              <w:spacing w:before="60" w:after="60"/>
              <w:jc w:val="center"/>
              <w:rPr>
                <w:rFonts w:cs="Arial"/>
                <w:b/>
                <w:bCs/>
                <w:sz w:val="20"/>
                <w:szCs w:val="20"/>
              </w:rPr>
            </w:pPr>
          </w:p>
        </w:tc>
        <w:tc>
          <w:tcPr>
            <w:tcW w:w="3081" w:type="dxa"/>
          </w:tcPr>
          <w:p w14:paraId="671A2984" w14:textId="77777777" w:rsidR="00EF72D1" w:rsidRDefault="00EF72D1" w:rsidP="00F073B0">
            <w:pPr>
              <w:pStyle w:val="BodyText"/>
              <w:numPr>
                <w:ilvl w:val="0"/>
                <w:numId w:val="12"/>
              </w:numPr>
              <w:spacing w:before="60" w:after="60"/>
              <w:ind w:left="341"/>
              <w:rPr>
                <w:rFonts w:cs="Arial"/>
                <w:sz w:val="20"/>
                <w:szCs w:val="20"/>
              </w:rPr>
            </w:pPr>
            <w:r>
              <w:rPr>
                <w:rFonts w:cs="Arial"/>
                <w:sz w:val="20"/>
                <w:szCs w:val="20"/>
              </w:rPr>
              <w:t>Exit Number</w:t>
            </w:r>
            <w:r w:rsidRPr="29124D50">
              <w:rPr>
                <w:rFonts w:cs="Arial"/>
                <w:sz w:val="20"/>
                <w:szCs w:val="20"/>
              </w:rPr>
              <w:t xml:space="preserve"> of nearest </w:t>
            </w:r>
            <w:proofErr w:type="gramStart"/>
            <w:r w:rsidRPr="29124D50">
              <w:rPr>
                <w:rFonts w:cs="Arial"/>
                <w:sz w:val="20"/>
                <w:szCs w:val="20"/>
              </w:rPr>
              <w:t>exit</w:t>
            </w:r>
            <w:proofErr w:type="gramEnd"/>
            <w:r>
              <w:rPr>
                <w:rFonts w:cs="Arial"/>
                <w:sz w:val="20"/>
                <w:szCs w:val="20"/>
              </w:rPr>
              <w:t xml:space="preserve"> from I-80</w:t>
            </w:r>
          </w:p>
        </w:tc>
        <w:tc>
          <w:tcPr>
            <w:tcW w:w="10261" w:type="dxa"/>
            <w:gridSpan w:val="3"/>
            <w:vAlign w:val="center"/>
          </w:tcPr>
          <w:p w14:paraId="71B79241" w14:textId="77777777" w:rsidR="00EF72D1" w:rsidRPr="009011FA" w:rsidRDefault="00EF72D1">
            <w:pPr>
              <w:pStyle w:val="BodyText"/>
              <w:spacing w:before="60" w:after="60"/>
              <w:ind w:left="69"/>
              <w:jc w:val="left"/>
              <w:rPr>
                <w:rFonts w:cs="Arial"/>
                <w:sz w:val="20"/>
                <w:szCs w:val="20"/>
              </w:rPr>
            </w:pPr>
          </w:p>
        </w:tc>
      </w:tr>
      <w:tr w:rsidR="002A24C7" w:rsidRPr="009011FA" w14:paraId="5DDB7D33" w14:textId="77777777" w:rsidTr="00803797">
        <w:trPr>
          <w:cantSplit/>
          <w:trHeight w:val="476"/>
        </w:trPr>
        <w:tc>
          <w:tcPr>
            <w:tcW w:w="14490" w:type="dxa"/>
            <w:gridSpan w:val="5"/>
            <w:tcBorders>
              <w:bottom w:val="single" w:sz="4" w:space="0" w:color="auto"/>
            </w:tcBorders>
            <w:shd w:val="clear" w:color="auto" w:fill="D9D9D9"/>
            <w:vAlign w:val="center"/>
          </w:tcPr>
          <w:p w14:paraId="45C2D112" w14:textId="77777777" w:rsidR="00EF72D1" w:rsidRPr="009011FA" w:rsidRDefault="00EF72D1">
            <w:pPr>
              <w:pStyle w:val="BodyText"/>
              <w:spacing w:before="60" w:after="60"/>
              <w:jc w:val="left"/>
              <w:rPr>
                <w:rFonts w:cs="Arial"/>
                <w:b/>
                <w:bCs/>
                <w:sz w:val="20"/>
                <w:szCs w:val="20"/>
              </w:rPr>
            </w:pPr>
            <w:r>
              <w:rPr>
                <w:rFonts w:cs="Arial"/>
                <w:b/>
                <w:bCs/>
                <w:sz w:val="20"/>
                <w:szCs w:val="20"/>
              </w:rPr>
              <w:t>Property Owner</w:t>
            </w:r>
          </w:p>
        </w:tc>
      </w:tr>
      <w:tr w:rsidR="00EF72D1" w:rsidRPr="00391CBC" w14:paraId="550355C8" w14:textId="77777777" w:rsidTr="00803797">
        <w:trPr>
          <w:cantSplit/>
          <w:trHeight w:val="413"/>
        </w:trPr>
        <w:tc>
          <w:tcPr>
            <w:tcW w:w="1148" w:type="dxa"/>
            <w:shd w:val="clear" w:color="auto" w:fill="D9E2F3"/>
            <w:vAlign w:val="center"/>
          </w:tcPr>
          <w:p w14:paraId="485EE950" w14:textId="77777777" w:rsidR="00EF72D1" w:rsidRPr="00391CBC" w:rsidRDefault="00EF72D1">
            <w:pPr>
              <w:pStyle w:val="BodyText"/>
              <w:spacing w:before="60" w:after="60"/>
              <w:jc w:val="center"/>
              <w:rPr>
                <w:rFonts w:cs="Arial"/>
                <w:b/>
                <w:sz w:val="20"/>
                <w:szCs w:val="20"/>
              </w:rPr>
            </w:pPr>
            <w:r>
              <w:rPr>
                <w:rFonts w:cs="Arial"/>
                <w:b/>
                <w:sz w:val="20"/>
                <w:szCs w:val="20"/>
              </w:rPr>
              <w:t>CSR.1.2</w:t>
            </w:r>
          </w:p>
        </w:tc>
        <w:tc>
          <w:tcPr>
            <w:tcW w:w="3081" w:type="dxa"/>
            <w:vAlign w:val="center"/>
          </w:tcPr>
          <w:p w14:paraId="7C298F74" w14:textId="77777777" w:rsidR="00EF72D1" w:rsidRPr="00391CBC" w:rsidRDefault="00EF72D1">
            <w:pPr>
              <w:pStyle w:val="BodyText"/>
              <w:spacing w:before="60" w:after="60"/>
              <w:rPr>
                <w:rFonts w:cs="Arial"/>
                <w:b/>
                <w:sz w:val="20"/>
                <w:szCs w:val="20"/>
              </w:rPr>
            </w:pPr>
            <w:r w:rsidRPr="00391CBC">
              <w:rPr>
                <w:rStyle w:val="normaltextrun"/>
                <w:rFonts w:cs="Arial"/>
                <w:sz w:val="20"/>
                <w:szCs w:val="20"/>
                <w:shd w:val="clear" w:color="auto" w:fill="FFFFFF"/>
              </w:rPr>
              <w:t>Name of the entity who is the recorded owner of the property where EVSE will be located.</w:t>
            </w:r>
          </w:p>
        </w:tc>
        <w:tc>
          <w:tcPr>
            <w:tcW w:w="10261" w:type="dxa"/>
            <w:gridSpan w:val="3"/>
            <w:vAlign w:val="center"/>
          </w:tcPr>
          <w:p w14:paraId="61715CD6" w14:textId="77777777" w:rsidR="00EF72D1" w:rsidRPr="00C23FB3" w:rsidRDefault="00EF72D1">
            <w:pPr>
              <w:pStyle w:val="BodyText"/>
              <w:spacing w:before="60" w:after="60"/>
              <w:rPr>
                <w:rFonts w:cs="Arial"/>
                <w:sz w:val="20"/>
                <w:szCs w:val="20"/>
              </w:rPr>
            </w:pPr>
          </w:p>
        </w:tc>
      </w:tr>
      <w:tr w:rsidR="002A24C7" w:rsidRPr="009011FA" w14:paraId="77AE647C" w14:textId="77777777" w:rsidTr="00803797">
        <w:trPr>
          <w:cantSplit/>
          <w:trHeight w:val="476"/>
        </w:trPr>
        <w:tc>
          <w:tcPr>
            <w:tcW w:w="14490" w:type="dxa"/>
            <w:gridSpan w:val="5"/>
            <w:tcBorders>
              <w:bottom w:val="single" w:sz="4" w:space="0" w:color="auto"/>
            </w:tcBorders>
            <w:shd w:val="clear" w:color="auto" w:fill="D9D9D9"/>
            <w:vAlign w:val="center"/>
          </w:tcPr>
          <w:p w14:paraId="7BFEC3E7" w14:textId="77777777" w:rsidR="00EF72D1" w:rsidRPr="009011FA" w:rsidRDefault="00EF72D1">
            <w:pPr>
              <w:pStyle w:val="BodyText"/>
              <w:spacing w:before="60" w:after="60"/>
              <w:jc w:val="left"/>
              <w:rPr>
                <w:rFonts w:cs="Arial"/>
                <w:b/>
                <w:bCs/>
                <w:sz w:val="20"/>
                <w:szCs w:val="20"/>
              </w:rPr>
            </w:pPr>
            <w:r>
              <w:rPr>
                <w:rFonts w:cs="Arial"/>
                <w:b/>
                <w:bCs/>
                <w:sz w:val="20"/>
                <w:szCs w:val="20"/>
              </w:rPr>
              <w:t>Site Host</w:t>
            </w:r>
          </w:p>
        </w:tc>
      </w:tr>
      <w:tr w:rsidR="002A24C7" w:rsidRPr="00391CBC" w14:paraId="06BE7A08" w14:textId="77777777" w:rsidTr="00803797">
        <w:trPr>
          <w:cantSplit/>
          <w:trHeight w:val="413"/>
        </w:trPr>
        <w:tc>
          <w:tcPr>
            <w:tcW w:w="1148" w:type="dxa"/>
            <w:vMerge w:val="restart"/>
            <w:shd w:val="clear" w:color="auto" w:fill="D9E2F3"/>
            <w:vAlign w:val="center"/>
          </w:tcPr>
          <w:p w14:paraId="7851D4B7" w14:textId="77777777" w:rsidR="00EF72D1" w:rsidRPr="00391CBC" w:rsidRDefault="00EF72D1">
            <w:pPr>
              <w:pStyle w:val="BodyText"/>
              <w:spacing w:before="60" w:after="60"/>
              <w:jc w:val="center"/>
              <w:rPr>
                <w:rFonts w:cs="Arial"/>
                <w:b/>
                <w:sz w:val="20"/>
                <w:szCs w:val="20"/>
              </w:rPr>
            </w:pPr>
            <w:r>
              <w:rPr>
                <w:rFonts w:cs="Arial"/>
                <w:b/>
                <w:sz w:val="20"/>
                <w:szCs w:val="20"/>
              </w:rPr>
              <w:t>CSR.1.3</w:t>
            </w:r>
          </w:p>
        </w:tc>
        <w:tc>
          <w:tcPr>
            <w:tcW w:w="13342" w:type="dxa"/>
            <w:gridSpan w:val="4"/>
            <w:vAlign w:val="center"/>
          </w:tcPr>
          <w:p w14:paraId="765A716E" w14:textId="77777777" w:rsidR="00EF72D1" w:rsidRPr="00391CBC" w:rsidRDefault="00EF72D1">
            <w:pPr>
              <w:pStyle w:val="BodyText"/>
              <w:spacing w:before="60" w:after="60"/>
              <w:rPr>
                <w:rFonts w:cs="Arial"/>
                <w:b/>
                <w:sz w:val="20"/>
                <w:szCs w:val="20"/>
              </w:rPr>
            </w:pPr>
            <w:r>
              <w:rPr>
                <w:rStyle w:val="normaltextrun"/>
                <w:rFonts w:cs="Arial"/>
                <w:sz w:val="20"/>
                <w:szCs w:val="20"/>
                <w:shd w:val="clear" w:color="auto" w:fill="FFFFFF"/>
              </w:rPr>
              <w:t>List the following Site Host information:</w:t>
            </w:r>
          </w:p>
        </w:tc>
      </w:tr>
      <w:tr w:rsidR="00EF72D1" w:rsidRPr="00391CBC" w14:paraId="3DB48FBA" w14:textId="77777777" w:rsidTr="00803797">
        <w:trPr>
          <w:cantSplit/>
          <w:trHeight w:val="413"/>
        </w:trPr>
        <w:tc>
          <w:tcPr>
            <w:tcW w:w="1148" w:type="dxa"/>
            <w:vMerge/>
            <w:vAlign w:val="center"/>
          </w:tcPr>
          <w:p w14:paraId="545C3C21" w14:textId="77777777" w:rsidR="00EF72D1" w:rsidRPr="00391CBC" w:rsidRDefault="00EF72D1">
            <w:pPr>
              <w:pStyle w:val="BodyText"/>
              <w:spacing w:before="60" w:after="60"/>
              <w:rPr>
                <w:rFonts w:cs="Arial"/>
                <w:b/>
                <w:sz w:val="20"/>
                <w:szCs w:val="20"/>
              </w:rPr>
            </w:pPr>
          </w:p>
        </w:tc>
        <w:tc>
          <w:tcPr>
            <w:tcW w:w="3081" w:type="dxa"/>
            <w:vAlign w:val="center"/>
          </w:tcPr>
          <w:p w14:paraId="717B92CE" w14:textId="77777777" w:rsidR="00EF72D1" w:rsidRPr="00391CBC" w:rsidRDefault="00EF72D1">
            <w:pPr>
              <w:pStyle w:val="BodyText"/>
              <w:numPr>
                <w:ilvl w:val="0"/>
                <w:numId w:val="13"/>
              </w:numPr>
              <w:spacing w:before="60" w:after="60"/>
              <w:ind w:left="341"/>
              <w:rPr>
                <w:rFonts w:cs="Arial"/>
                <w:b/>
                <w:sz w:val="20"/>
                <w:szCs w:val="20"/>
              </w:rPr>
            </w:pPr>
            <w:r>
              <w:rPr>
                <w:rStyle w:val="normaltextrun"/>
                <w:rFonts w:cs="Arial"/>
                <w:sz w:val="20"/>
                <w:szCs w:val="20"/>
                <w:shd w:val="clear" w:color="auto" w:fill="FFFFFF"/>
              </w:rPr>
              <w:t>Site Host (Entity) Name</w:t>
            </w:r>
          </w:p>
        </w:tc>
        <w:tc>
          <w:tcPr>
            <w:tcW w:w="10261" w:type="dxa"/>
            <w:gridSpan w:val="3"/>
            <w:vAlign w:val="center"/>
          </w:tcPr>
          <w:p w14:paraId="2CBBDA5B" w14:textId="77777777" w:rsidR="00EF72D1" w:rsidRPr="00391CBC" w:rsidRDefault="00EF72D1">
            <w:pPr>
              <w:pStyle w:val="BodyText"/>
              <w:spacing w:before="60" w:after="60"/>
              <w:rPr>
                <w:rFonts w:cs="Arial"/>
                <w:b/>
                <w:sz w:val="20"/>
                <w:szCs w:val="20"/>
              </w:rPr>
            </w:pPr>
          </w:p>
        </w:tc>
      </w:tr>
      <w:tr w:rsidR="00EF72D1" w:rsidRPr="00391CBC" w14:paraId="4D97A8F8" w14:textId="77777777" w:rsidTr="00803797">
        <w:trPr>
          <w:cantSplit/>
          <w:trHeight w:val="413"/>
        </w:trPr>
        <w:tc>
          <w:tcPr>
            <w:tcW w:w="1148" w:type="dxa"/>
            <w:vMerge/>
            <w:vAlign w:val="center"/>
          </w:tcPr>
          <w:p w14:paraId="52FAB506" w14:textId="77777777" w:rsidR="00EF72D1" w:rsidRPr="00391CBC" w:rsidRDefault="00EF72D1">
            <w:pPr>
              <w:pStyle w:val="BodyText"/>
              <w:spacing w:before="60" w:after="60"/>
              <w:rPr>
                <w:rFonts w:cs="Arial"/>
                <w:b/>
                <w:sz w:val="20"/>
                <w:szCs w:val="20"/>
              </w:rPr>
            </w:pPr>
          </w:p>
        </w:tc>
        <w:tc>
          <w:tcPr>
            <w:tcW w:w="3081" w:type="dxa"/>
            <w:vAlign w:val="center"/>
          </w:tcPr>
          <w:p w14:paraId="76FF9AF1" w14:textId="77777777" w:rsidR="00EF72D1" w:rsidRPr="00391CBC" w:rsidRDefault="00EF72D1">
            <w:pPr>
              <w:pStyle w:val="BodyText"/>
              <w:numPr>
                <w:ilvl w:val="0"/>
                <w:numId w:val="13"/>
              </w:numPr>
              <w:spacing w:before="60" w:after="60"/>
              <w:ind w:left="341"/>
              <w:rPr>
                <w:rStyle w:val="normaltextrun"/>
                <w:rFonts w:cs="Arial"/>
                <w:sz w:val="20"/>
                <w:szCs w:val="20"/>
                <w:shd w:val="clear" w:color="auto" w:fill="FFFFFF"/>
              </w:rPr>
            </w:pPr>
            <w:r>
              <w:rPr>
                <w:rStyle w:val="normaltextrun"/>
                <w:rFonts w:cs="Arial"/>
                <w:sz w:val="20"/>
                <w:szCs w:val="20"/>
                <w:shd w:val="clear" w:color="auto" w:fill="FFFFFF"/>
              </w:rPr>
              <w:t>Site Host Contact Name</w:t>
            </w:r>
          </w:p>
        </w:tc>
        <w:tc>
          <w:tcPr>
            <w:tcW w:w="10261" w:type="dxa"/>
            <w:gridSpan w:val="3"/>
            <w:vAlign w:val="center"/>
          </w:tcPr>
          <w:p w14:paraId="46E801BE" w14:textId="77777777" w:rsidR="00EF72D1" w:rsidRPr="00391CBC" w:rsidRDefault="00EF72D1">
            <w:pPr>
              <w:pStyle w:val="BodyText"/>
              <w:spacing w:before="60" w:after="60"/>
              <w:rPr>
                <w:rFonts w:cs="Arial"/>
                <w:b/>
                <w:sz w:val="20"/>
                <w:szCs w:val="20"/>
              </w:rPr>
            </w:pPr>
          </w:p>
        </w:tc>
      </w:tr>
      <w:tr w:rsidR="00EF72D1" w:rsidRPr="00391CBC" w14:paraId="413F672D" w14:textId="77777777" w:rsidTr="00803797">
        <w:trPr>
          <w:cantSplit/>
          <w:trHeight w:val="413"/>
        </w:trPr>
        <w:tc>
          <w:tcPr>
            <w:tcW w:w="1148" w:type="dxa"/>
            <w:vMerge/>
            <w:vAlign w:val="center"/>
          </w:tcPr>
          <w:p w14:paraId="4E3A0EDB" w14:textId="77777777" w:rsidR="00EF72D1" w:rsidRPr="00391CBC" w:rsidRDefault="00EF72D1">
            <w:pPr>
              <w:pStyle w:val="BodyText"/>
              <w:spacing w:before="60" w:after="60"/>
              <w:rPr>
                <w:rFonts w:cs="Arial"/>
                <w:b/>
                <w:sz w:val="20"/>
                <w:szCs w:val="20"/>
              </w:rPr>
            </w:pPr>
          </w:p>
        </w:tc>
        <w:tc>
          <w:tcPr>
            <w:tcW w:w="3081" w:type="dxa"/>
            <w:vAlign w:val="center"/>
          </w:tcPr>
          <w:p w14:paraId="2458BC74" w14:textId="77777777" w:rsidR="00EF72D1" w:rsidRPr="00391CBC" w:rsidRDefault="00EF72D1">
            <w:pPr>
              <w:pStyle w:val="BodyText"/>
              <w:numPr>
                <w:ilvl w:val="0"/>
                <w:numId w:val="13"/>
              </w:numPr>
              <w:spacing w:before="60" w:after="60"/>
              <w:ind w:left="341"/>
              <w:rPr>
                <w:rStyle w:val="normaltextrun"/>
                <w:rFonts w:cs="Arial"/>
                <w:sz w:val="20"/>
                <w:szCs w:val="20"/>
                <w:shd w:val="clear" w:color="auto" w:fill="FFFFFF"/>
              </w:rPr>
            </w:pPr>
            <w:r>
              <w:rPr>
                <w:rStyle w:val="normaltextrun"/>
                <w:rFonts w:cs="Arial"/>
                <w:sz w:val="20"/>
                <w:szCs w:val="20"/>
                <w:shd w:val="clear" w:color="auto" w:fill="FFFFFF"/>
              </w:rPr>
              <w:t>Site Host Telephone Number</w:t>
            </w:r>
          </w:p>
        </w:tc>
        <w:tc>
          <w:tcPr>
            <w:tcW w:w="10261" w:type="dxa"/>
            <w:gridSpan w:val="3"/>
            <w:vAlign w:val="center"/>
          </w:tcPr>
          <w:p w14:paraId="7B428042" w14:textId="77777777" w:rsidR="00EF72D1" w:rsidRPr="00391CBC" w:rsidRDefault="00EF72D1">
            <w:pPr>
              <w:pStyle w:val="BodyText"/>
              <w:spacing w:before="60" w:after="60"/>
              <w:rPr>
                <w:rFonts w:cs="Arial"/>
                <w:b/>
                <w:sz w:val="20"/>
                <w:szCs w:val="20"/>
              </w:rPr>
            </w:pPr>
          </w:p>
        </w:tc>
      </w:tr>
      <w:tr w:rsidR="00EF72D1" w:rsidRPr="00391CBC" w14:paraId="5F919137" w14:textId="77777777" w:rsidTr="00803797">
        <w:trPr>
          <w:cantSplit/>
          <w:trHeight w:val="413"/>
        </w:trPr>
        <w:tc>
          <w:tcPr>
            <w:tcW w:w="1148" w:type="dxa"/>
            <w:vMerge/>
            <w:vAlign w:val="center"/>
          </w:tcPr>
          <w:p w14:paraId="38660549" w14:textId="77777777" w:rsidR="00EF72D1" w:rsidRPr="00391CBC" w:rsidRDefault="00EF72D1">
            <w:pPr>
              <w:pStyle w:val="BodyText"/>
              <w:spacing w:before="60" w:after="60"/>
              <w:rPr>
                <w:rFonts w:cs="Arial"/>
                <w:b/>
                <w:sz w:val="20"/>
                <w:szCs w:val="20"/>
              </w:rPr>
            </w:pPr>
          </w:p>
        </w:tc>
        <w:tc>
          <w:tcPr>
            <w:tcW w:w="3081" w:type="dxa"/>
            <w:vAlign w:val="center"/>
          </w:tcPr>
          <w:p w14:paraId="3CE5967D" w14:textId="77777777" w:rsidR="00EF72D1" w:rsidRPr="00391CBC" w:rsidRDefault="00EF72D1">
            <w:pPr>
              <w:pStyle w:val="BodyText"/>
              <w:numPr>
                <w:ilvl w:val="0"/>
                <w:numId w:val="13"/>
              </w:numPr>
              <w:spacing w:before="60" w:after="60"/>
              <w:ind w:left="341"/>
              <w:rPr>
                <w:rStyle w:val="normaltextrun"/>
                <w:rFonts w:cs="Arial"/>
                <w:sz w:val="20"/>
                <w:szCs w:val="20"/>
                <w:shd w:val="clear" w:color="auto" w:fill="FFFFFF"/>
              </w:rPr>
            </w:pPr>
            <w:r>
              <w:rPr>
                <w:rStyle w:val="normaltextrun"/>
                <w:rFonts w:cs="Arial"/>
                <w:sz w:val="20"/>
                <w:szCs w:val="20"/>
                <w:shd w:val="clear" w:color="auto" w:fill="FFFFFF"/>
              </w:rPr>
              <w:t>Site Host Email Address</w:t>
            </w:r>
          </w:p>
        </w:tc>
        <w:tc>
          <w:tcPr>
            <w:tcW w:w="10261" w:type="dxa"/>
            <w:gridSpan w:val="3"/>
            <w:vAlign w:val="center"/>
          </w:tcPr>
          <w:p w14:paraId="4ECB1280" w14:textId="77777777" w:rsidR="00EF72D1" w:rsidRPr="00391CBC" w:rsidRDefault="00EF72D1">
            <w:pPr>
              <w:pStyle w:val="BodyText"/>
              <w:spacing w:before="60" w:after="60"/>
              <w:rPr>
                <w:rFonts w:cs="Arial"/>
                <w:b/>
                <w:sz w:val="20"/>
                <w:szCs w:val="20"/>
              </w:rPr>
            </w:pPr>
          </w:p>
        </w:tc>
      </w:tr>
      <w:tr w:rsidR="00F875E4" w:rsidRPr="009011FA" w14:paraId="7306E9EE" w14:textId="77777777" w:rsidTr="00803797">
        <w:trPr>
          <w:cantSplit/>
          <w:trHeight w:val="422"/>
        </w:trPr>
        <w:tc>
          <w:tcPr>
            <w:tcW w:w="1148" w:type="dxa"/>
            <w:shd w:val="clear" w:color="auto" w:fill="D9E2F3"/>
            <w:vAlign w:val="center"/>
          </w:tcPr>
          <w:p w14:paraId="6E7CC737" w14:textId="77777777" w:rsidR="00EF72D1" w:rsidRPr="009011FA" w:rsidRDefault="00EF72D1">
            <w:pPr>
              <w:pStyle w:val="BodyText"/>
              <w:spacing w:before="60" w:after="60"/>
              <w:jc w:val="center"/>
              <w:rPr>
                <w:rFonts w:cs="Arial"/>
                <w:b/>
                <w:bCs/>
                <w:sz w:val="20"/>
                <w:szCs w:val="20"/>
              </w:rPr>
            </w:pPr>
            <w:r>
              <w:rPr>
                <w:rFonts w:cs="Arial"/>
                <w:b/>
                <w:bCs/>
                <w:sz w:val="20"/>
                <w:szCs w:val="20"/>
              </w:rPr>
              <w:t>CSR.1.4</w:t>
            </w:r>
          </w:p>
        </w:tc>
        <w:tc>
          <w:tcPr>
            <w:tcW w:w="12082" w:type="dxa"/>
            <w:gridSpan w:val="3"/>
            <w:vAlign w:val="center"/>
          </w:tcPr>
          <w:p w14:paraId="43F379D3" w14:textId="1C3C158D" w:rsidR="00EF72D1" w:rsidRPr="009011FA" w:rsidRDefault="00EF72D1">
            <w:pPr>
              <w:pStyle w:val="BodyText"/>
              <w:spacing w:before="60" w:after="60"/>
              <w:jc w:val="left"/>
              <w:rPr>
                <w:rFonts w:cs="Arial"/>
                <w:b/>
                <w:bCs/>
                <w:sz w:val="20"/>
                <w:szCs w:val="20"/>
              </w:rPr>
            </w:pPr>
            <w:r>
              <w:rPr>
                <w:rFonts w:cs="Arial"/>
                <w:sz w:val="20"/>
                <w:szCs w:val="20"/>
              </w:rPr>
              <w:t xml:space="preserve">Is the </w:t>
            </w:r>
            <w:r w:rsidR="00E420B1">
              <w:rPr>
                <w:rFonts w:cs="Arial"/>
                <w:sz w:val="20"/>
                <w:szCs w:val="20"/>
              </w:rPr>
              <w:t>Bidder</w:t>
            </w:r>
            <w:r>
              <w:rPr>
                <w:rFonts w:cs="Arial"/>
                <w:sz w:val="20"/>
                <w:szCs w:val="20"/>
              </w:rPr>
              <w:t xml:space="preserve"> the Property Owner?</w:t>
            </w:r>
          </w:p>
        </w:tc>
        <w:tc>
          <w:tcPr>
            <w:tcW w:w="1260" w:type="dxa"/>
            <w:vAlign w:val="center"/>
          </w:tcPr>
          <w:p w14:paraId="6E955C68" w14:textId="7AEBF056" w:rsidR="00EF72D1" w:rsidRPr="009011FA" w:rsidRDefault="00EF72D1">
            <w:pPr>
              <w:pStyle w:val="BodyText"/>
              <w:spacing w:before="60" w:after="60"/>
              <w:jc w:val="center"/>
              <w:rPr>
                <w:rFonts w:cs="Arial"/>
                <w:b/>
                <w:bCs/>
                <w:sz w:val="20"/>
                <w:szCs w:val="20"/>
              </w:rPr>
            </w:pPr>
          </w:p>
        </w:tc>
      </w:tr>
      <w:tr w:rsidR="00F875E4" w:rsidRPr="009011FA" w14:paraId="5D8D2E3A" w14:textId="77777777" w:rsidTr="00803797">
        <w:trPr>
          <w:cantSplit/>
          <w:trHeight w:val="422"/>
        </w:trPr>
        <w:tc>
          <w:tcPr>
            <w:tcW w:w="1148" w:type="dxa"/>
            <w:shd w:val="clear" w:color="auto" w:fill="D9E2F3"/>
            <w:vAlign w:val="center"/>
          </w:tcPr>
          <w:p w14:paraId="6B493BE1" w14:textId="77777777" w:rsidR="00EF72D1" w:rsidRPr="009011FA" w:rsidRDefault="00EF72D1">
            <w:pPr>
              <w:pStyle w:val="BodyText"/>
              <w:spacing w:before="60" w:after="60"/>
              <w:jc w:val="center"/>
              <w:rPr>
                <w:rFonts w:cs="Arial"/>
                <w:b/>
                <w:bCs/>
                <w:sz w:val="20"/>
                <w:szCs w:val="20"/>
              </w:rPr>
            </w:pPr>
            <w:r>
              <w:rPr>
                <w:rFonts w:cs="Arial"/>
                <w:b/>
                <w:bCs/>
                <w:sz w:val="20"/>
                <w:szCs w:val="20"/>
              </w:rPr>
              <w:t>CSR.1.5</w:t>
            </w:r>
          </w:p>
        </w:tc>
        <w:tc>
          <w:tcPr>
            <w:tcW w:w="12082" w:type="dxa"/>
            <w:gridSpan w:val="3"/>
          </w:tcPr>
          <w:p w14:paraId="738B20A5" w14:textId="00857C8F" w:rsidR="00EF72D1" w:rsidRPr="009011FA" w:rsidRDefault="00EF72D1">
            <w:pPr>
              <w:pStyle w:val="BodyText"/>
              <w:spacing w:before="60" w:after="60"/>
              <w:jc w:val="left"/>
              <w:rPr>
                <w:rFonts w:cs="Arial"/>
                <w:b/>
                <w:bCs/>
                <w:sz w:val="20"/>
                <w:szCs w:val="20"/>
              </w:rPr>
            </w:pPr>
            <w:r>
              <w:rPr>
                <w:rFonts w:cs="Arial"/>
                <w:sz w:val="20"/>
                <w:szCs w:val="20"/>
              </w:rPr>
              <w:t xml:space="preserve">Is the </w:t>
            </w:r>
            <w:r w:rsidR="00E420B1">
              <w:rPr>
                <w:rFonts w:cs="Arial"/>
                <w:sz w:val="20"/>
                <w:szCs w:val="20"/>
              </w:rPr>
              <w:t>Bidder</w:t>
            </w:r>
            <w:r>
              <w:rPr>
                <w:rFonts w:cs="Arial"/>
                <w:sz w:val="20"/>
                <w:szCs w:val="20"/>
              </w:rPr>
              <w:t xml:space="preserve"> the Site Host?</w:t>
            </w:r>
          </w:p>
        </w:tc>
        <w:tc>
          <w:tcPr>
            <w:tcW w:w="1260" w:type="dxa"/>
          </w:tcPr>
          <w:p w14:paraId="3B704829" w14:textId="4870147F" w:rsidR="00EF72D1" w:rsidRPr="009011FA" w:rsidRDefault="00EF72D1">
            <w:pPr>
              <w:pStyle w:val="BodyText"/>
              <w:spacing w:before="60" w:after="60"/>
              <w:jc w:val="center"/>
              <w:rPr>
                <w:rFonts w:cs="Arial"/>
                <w:b/>
                <w:bCs/>
                <w:sz w:val="20"/>
                <w:szCs w:val="20"/>
              </w:rPr>
            </w:pPr>
          </w:p>
        </w:tc>
      </w:tr>
      <w:tr w:rsidR="00F875E4" w:rsidRPr="009011FA" w14:paraId="377AB315" w14:textId="77777777" w:rsidTr="00803797">
        <w:trPr>
          <w:cantSplit/>
          <w:trHeight w:val="422"/>
        </w:trPr>
        <w:tc>
          <w:tcPr>
            <w:tcW w:w="1148" w:type="dxa"/>
            <w:shd w:val="clear" w:color="auto" w:fill="D9E2F3"/>
            <w:vAlign w:val="center"/>
          </w:tcPr>
          <w:p w14:paraId="0C333F0A" w14:textId="77777777" w:rsidR="00EF72D1" w:rsidRPr="009011FA" w:rsidRDefault="00EF72D1">
            <w:pPr>
              <w:pStyle w:val="BodyText"/>
              <w:spacing w:before="60" w:after="60"/>
              <w:jc w:val="center"/>
              <w:rPr>
                <w:rFonts w:cs="Arial"/>
                <w:b/>
                <w:bCs/>
                <w:sz w:val="20"/>
                <w:szCs w:val="20"/>
              </w:rPr>
            </w:pPr>
            <w:r>
              <w:rPr>
                <w:rFonts w:cs="Arial"/>
                <w:b/>
                <w:bCs/>
                <w:sz w:val="20"/>
                <w:szCs w:val="20"/>
              </w:rPr>
              <w:t>CSR.1.6</w:t>
            </w:r>
          </w:p>
        </w:tc>
        <w:tc>
          <w:tcPr>
            <w:tcW w:w="12082" w:type="dxa"/>
            <w:gridSpan w:val="3"/>
          </w:tcPr>
          <w:p w14:paraId="25061F8D" w14:textId="77777777" w:rsidR="00EF72D1" w:rsidRPr="009011FA" w:rsidRDefault="00EF72D1">
            <w:pPr>
              <w:pStyle w:val="BodyText"/>
              <w:spacing w:before="60" w:after="60"/>
              <w:jc w:val="left"/>
              <w:rPr>
                <w:rFonts w:cs="Arial"/>
                <w:b/>
                <w:bCs/>
                <w:sz w:val="20"/>
                <w:szCs w:val="20"/>
              </w:rPr>
            </w:pPr>
            <w:r>
              <w:rPr>
                <w:rFonts w:cs="Arial"/>
                <w:sz w:val="20"/>
                <w:szCs w:val="20"/>
              </w:rPr>
              <w:t xml:space="preserve">Is the Site Host the same entity as the Property Owner? </w:t>
            </w:r>
          </w:p>
        </w:tc>
        <w:tc>
          <w:tcPr>
            <w:tcW w:w="1260" w:type="dxa"/>
          </w:tcPr>
          <w:p w14:paraId="76F5318C" w14:textId="0ECF2348" w:rsidR="00EF72D1" w:rsidRPr="009011FA" w:rsidRDefault="00EF72D1">
            <w:pPr>
              <w:pStyle w:val="BodyText"/>
              <w:spacing w:before="60" w:after="60"/>
              <w:jc w:val="center"/>
              <w:rPr>
                <w:rFonts w:cs="Arial"/>
                <w:b/>
                <w:bCs/>
                <w:sz w:val="20"/>
                <w:szCs w:val="20"/>
              </w:rPr>
            </w:pPr>
          </w:p>
        </w:tc>
      </w:tr>
      <w:tr w:rsidR="00F875E4" w:rsidRPr="009011FA" w14:paraId="1F769464" w14:textId="77777777" w:rsidTr="00803797">
        <w:trPr>
          <w:cantSplit/>
          <w:trHeight w:val="422"/>
        </w:trPr>
        <w:tc>
          <w:tcPr>
            <w:tcW w:w="1148" w:type="dxa"/>
            <w:shd w:val="clear" w:color="auto" w:fill="D9E2F3"/>
            <w:vAlign w:val="center"/>
          </w:tcPr>
          <w:p w14:paraId="793503C4" w14:textId="77777777" w:rsidR="00EF72D1" w:rsidRPr="009011FA" w:rsidRDefault="00EF72D1">
            <w:pPr>
              <w:pStyle w:val="BodyText"/>
              <w:spacing w:before="60" w:after="60"/>
              <w:jc w:val="center"/>
              <w:rPr>
                <w:rFonts w:cs="Arial"/>
                <w:b/>
                <w:bCs/>
                <w:sz w:val="20"/>
                <w:szCs w:val="20"/>
              </w:rPr>
            </w:pPr>
            <w:r>
              <w:rPr>
                <w:rFonts w:cs="Arial"/>
                <w:b/>
                <w:bCs/>
                <w:sz w:val="20"/>
                <w:szCs w:val="20"/>
              </w:rPr>
              <w:t>CSR.1.7</w:t>
            </w:r>
          </w:p>
        </w:tc>
        <w:tc>
          <w:tcPr>
            <w:tcW w:w="12082" w:type="dxa"/>
            <w:gridSpan w:val="3"/>
          </w:tcPr>
          <w:p w14:paraId="01DE7FED" w14:textId="77777777" w:rsidR="00EF72D1" w:rsidRDefault="00EF72D1">
            <w:pPr>
              <w:pStyle w:val="BodyText"/>
              <w:spacing w:before="60" w:after="60"/>
              <w:jc w:val="left"/>
              <w:rPr>
                <w:rFonts w:cs="Arial"/>
                <w:sz w:val="20"/>
                <w:szCs w:val="20"/>
              </w:rPr>
            </w:pPr>
            <w:r>
              <w:rPr>
                <w:rFonts w:cs="Arial"/>
                <w:sz w:val="20"/>
                <w:szCs w:val="20"/>
              </w:rPr>
              <w:t>Is the Site Host an affiliated entity of the Property Owner?</w:t>
            </w:r>
            <w:r w:rsidRPr="00F738E6">
              <w:rPr>
                <w:rFonts w:cs="Arial"/>
                <w:sz w:val="20"/>
                <w:szCs w:val="20"/>
              </w:rPr>
              <w:t xml:space="preserve"> </w:t>
            </w:r>
            <w:r w:rsidRPr="0080593E">
              <w:rPr>
                <w:rStyle w:val="normaltextrun"/>
                <w:rFonts w:cs="Arial"/>
                <w:sz w:val="20"/>
                <w:szCs w:val="20"/>
                <w:shd w:val="clear" w:color="auto" w:fill="FFFFFF"/>
              </w:rPr>
              <w:t xml:space="preserve">If </w:t>
            </w:r>
            <w:r>
              <w:rPr>
                <w:rStyle w:val="normaltextrun"/>
                <w:rFonts w:cs="Arial"/>
                <w:sz w:val="20"/>
                <w:szCs w:val="20"/>
                <w:shd w:val="clear" w:color="auto" w:fill="FFFFFF"/>
              </w:rPr>
              <w:t>yes</w:t>
            </w:r>
            <w:r w:rsidRPr="0080593E">
              <w:rPr>
                <w:rStyle w:val="normaltextrun"/>
                <w:rFonts w:cs="Arial"/>
                <w:sz w:val="20"/>
                <w:szCs w:val="20"/>
                <w:shd w:val="clear" w:color="auto" w:fill="FFFFFF"/>
              </w:rPr>
              <w:t>, describe the nature of the affiliation.</w:t>
            </w:r>
            <w:r w:rsidRPr="0080593E">
              <w:rPr>
                <w:rStyle w:val="eop"/>
                <w:rFonts w:cs="Arial"/>
                <w:color w:val="D13438"/>
                <w:sz w:val="20"/>
                <w:szCs w:val="20"/>
                <w:shd w:val="clear" w:color="auto" w:fill="FFFFFF"/>
              </w:rPr>
              <w:t> </w:t>
            </w:r>
          </w:p>
        </w:tc>
        <w:tc>
          <w:tcPr>
            <w:tcW w:w="1260" w:type="dxa"/>
          </w:tcPr>
          <w:p w14:paraId="4FDE552E" w14:textId="3B893E26" w:rsidR="00EF72D1" w:rsidRPr="009011FA" w:rsidRDefault="00EF72D1">
            <w:pPr>
              <w:pStyle w:val="BodyText"/>
              <w:spacing w:before="60" w:after="60"/>
              <w:jc w:val="center"/>
              <w:rPr>
                <w:rFonts w:cs="Arial"/>
                <w:b/>
                <w:sz w:val="20"/>
                <w:szCs w:val="20"/>
              </w:rPr>
            </w:pPr>
          </w:p>
        </w:tc>
      </w:tr>
      <w:tr w:rsidR="00EF72D1" w:rsidRPr="009011FA" w14:paraId="13652015" w14:textId="77777777" w:rsidTr="00803797">
        <w:trPr>
          <w:cantSplit/>
          <w:trHeight w:val="422"/>
        </w:trPr>
        <w:tc>
          <w:tcPr>
            <w:tcW w:w="1148" w:type="dxa"/>
            <w:shd w:val="clear" w:color="auto" w:fill="D9E2F3"/>
            <w:vAlign w:val="center"/>
          </w:tcPr>
          <w:p w14:paraId="2327802B" w14:textId="77777777" w:rsidR="00EF72D1" w:rsidRDefault="00EF72D1">
            <w:pPr>
              <w:pStyle w:val="BodyText"/>
              <w:spacing w:before="60" w:after="60"/>
              <w:jc w:val="center"/>
              <w:rPr>
                <w:rFonts w:cs="Arial"/>
                <w:b/>
                <w:bCs/>
                <w:sz w:val="20"/>
                <w:szCs w:val="20"/>
              </w:rPr>
            </w:pPr>
            <w:r>
              <w:rPr>
                <w:rFonts w:cs="Arial"/>
                <w:b/>
                <w:bCs/>
                <w:sz w:val="20"/>
                <w:szCs w:val="20"/>
              </w:rPr>
              <w:lastRenderedPageBreak/>
              <w:t>CSR 1.8</w:t>
            </w:r>
          </w:p>
        </w:tc>
        <w:tc>
          <w:tcPr>
            <w:tcW w:w="12082" w:type="dxa"/>
            <w:gridSpan w:val="3"/>
          </w:tcPr>
          <w:p w14:paraId="3D6CC22B" w14:textId="1195B74F" w:rsidR="00EF72D1" w:rsidRDefault="00EF72D1" w:rsidP="00E420B1">
            <w:pPr>
              <w:pStyle w:val="BodyText"/>
              <w:spacing w:before="60" w:after="60"/>
              <w:rPr>
                <w:rFonts w:cs="Arial"/>
                <w:sz w:val="20"/>
                <w:szCs w:val="20"/>
              </w:rPr>
            </w:pPr>
            <w:r w:rsidRPr="005E2D8C">
              <w:rPr>
                <w:rFonts w:cs="Arial"/>
                <w:sz w:val="20"/>
                <w:szCs w:val="20"/>
              </w:rPr>
              <w:t xml:space="preserve">If “No” to questions </w:t>
            </w:r>
            <w:r>
              <w:rPr>
                <w:rFonts w:cs="Arial"/>
                <w:sz w:val="20"/>
                <w:szCs w:val="20"/>
              </w:rPr>
              <w:t xml:space="preserve">CSR 1.6 and CSR 1.7 </w:t>
            </w:r>
            <w:r w:rsidRPr="005E2D8C">
              <w:rPr>
                <w:rFonts w:cs="Arial"/>
                <w:sz w:val="20"/>
                <w:szCs w:val="20"/>
              </w:rPr>
              <w:t xml:space="preserve">above, describe the relationship among the </w:t>
            </w:r>
            <w:r w:rsidR="00E420B1">
              <w:rPr>
                <w:rFonts w:cs="Arial"/>
                <w:sz w:val="20"/>
                <w:szCs w:val="20"/>
              </w:rPr>
              <w:t>Bidder</w:t>
            </w:r>
            <w:r w:rsidRPr="005E2D8C">
              <w:rPr>
                <w:rFonts w:cs="Arial"/>
                <w:sz w:val="20"/>
                <w:szCs w:val="20"/>
              </w:rPr>
              <w:t xml:space="preserve">, the Property Owner, and the Site Host in the space below, including confirmation and explanation of the </w:t>
            </w:r>
            <w:r w:rsidR="00E420B1">
              <w:rPr>
                <w:rFonts w:cs="Arial"/>
                <w:sz w:val="20"/>
                <w:szCs w:val="20"/>
              </w:rPr>
              <w:t>Bidder</w:t>
            </w:r>
            <w:r w:rsidRPr="005E2D8C">
              <w:rPr>
                <w:rFonts w:cs="Arial"/>
                <w:sz w:val="20"/>
                <w:szCs w:val="20"/>
              </w:rPr>
              <w:t xml:space="preserve">’s or Site Host’s authority to install EVSE on the property and to operate it for a minimum of </w:t>
            </w:r>
            <w:r w:rsidR="00E420B1">
              <w:rPr>
                <w:rFonts w:cs="Arial"/>
                <w:sz w:val="20"/>
                <w:szCs w:val="20"/>
              </w:rPr>
              <w:t>five (</w:t>
            </w:r>
            <w:r w:rsidRPr="005E2D8C">
              <w:rPr>
                <w:rFonts w:cs="Arial"/>
                <w:sz w:val="20"/>
                <w:szCs w:val="20"/>
              </w:rPr>
              <w:t>5</w:t>
            </w:r>
            <w:r w:rsidR="00E420B1">
              <w:rPr>
                <w:rFonts w:cs="Arial"/>
                <w:sz w:val="20"/>
                <w:szCs w:val="20"/>
              </w:rPr>
              <w:t>)</w:t>
            </w:r>
            <w:r w:rsidRPr="005E2D8C">
              <w:rPr>
                <w:rFonts w:cs="Arial"/>
                <w:sz w:val="20"/>
                <w:szCs w:val="20"/>
              </w:rPr>
              <w:t xml:space="preserve"> years </w:t>
            </w:r>
            <w:r>
              <w:rPr>
                <w:rFonts w:cs="Arial"/>
                <w:sz w:val="20"/>
                <w:szCs w:val="20"/>
              </w:rPr>
              <w:t xml:space="preserve">from the date of NDOT acceptance </w:t>
            </w:r>
            <w:r w:rsidRPr="005E2D8C">
              <w:rPr>
                <w:rFonts w:cs="Arial"/>
                <w:sz w:val="20"/>
                <w:szCs w:val="20"/>
              </w:rPr>
              <w:t>(e.g., lease/agreement terms, lease/agreement expirations, renewals, Site Host Agreement, etc.).</w:t>
            </w:r>
          </w:p>
        </w:tc>
        <w:tc>
          <w:tcPr>
            <w:tcW w:w="1260" w:type="dxa"/>
          </w:tcPr>
          <w:p w14:paraId="1061CF94" w14:textId="77777777" w:rsidR="00EF72D1" w:rsidRPr="009011FA" w:rsidRDefault="00EF72D1">
            <w:pPr>
              <w:pStyle w:val="BodyText"/>
              <w:spacing w:before="60" w:after="60"/>
              <w:jc w:val="center"/>
              <w:rPr>
                <w:rFonts w:cs="Arial"/>
                <w:b/>
                <w:sz w:val="20"/>
                <w:szCs w:val="20"/>
              </w:rPr>
            </w:pPr>
          </w:p>
        </w:tc>
      </w:tr>
      <w:tr w:rsidR="00EF72D1" w:rsidRPr="009011FA" w14:paraId="1428FAB5" w14:textId="77777777" w:rsidTr="004223FC">
        <w:trPr>
          <w:cantSplit/>
          <w:trHeight w:val="447"/>
        </w:trPr>
        <w:tc>
          <w:tcPr>
            <w:tcW w:w="14490" w:type="dxa"/>
            <w:gridSpan w:val="5"/>
          </w:tcPr>
          <w:p w14:paraId="3C0E859F" w14:textId="76721FAE" w:rsidR="00EF72D1" w:rsidRPr="009011FA" w:rsidRDefault="00EF72D1"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EF72D1" w:rsidRPr="009011FA" w14:paraId="3951F56D" w14:textId="77777777" w:rsidTr="00803797">
        <w:trPr>
          <w:cantSplit/>
          <w:trHeight w:val="422"/>
        </w:trPr>
        <w:tc>
          <w:tcPr>
            <w:tcW w:w="14490" w:type="dxa"/>
            <w:gridSpan w:val="5"/>
            <w:shd w:val="clear" w:color="auto" w:fill="D9D9D9"/>
            <w:vAlign w:val="center"/>
          </w:tcPr>
          <w:p w14:paraId="6B190140" w14:textId="77777777" w:rsidR="00EF72D1" w:rsidRPr="00C23FB3" w:rsidRDefault="00EF72D1">
            <w:pPr>
              <w:pStyle w:val="BodyText"/>
              <w:spacing w:before="60" w:after="60"/>
              <w:rPr>
                <w:rFonts w:cs="Arial"/>
                <w:b/>
                <w:bCs/>
                <w:sz w:val="20"/>
                <w:szCs w:val="20"/>
              </w:rPr>
            </w:pPr>
            <w:r w:rsidRPr="00C23FB3">
              <w:rPr>
                <w:rFonts w:cs="Arial"/>
                <w:b/>
                <w:bCs/>
                <w:sz w:val="20"/>
                <w:szCs w:val="20"/>
              </w:rPr>
              <w:t>Site Plan</w:t>
            </w:r>
          </w:p>
        </w:tc>
      </w:tr>
      <w:tr w:rsidR="002A24C7" w:rsidRPr="009011FA" w14:paraId="123DB481" w14:textId="77777777" w:rsidTr="00803797">
        <w:trPr>
          <w:cantSplit/>
          <w:trHeight w:val="422"/>
        </w:trPr>
        <w:tc>
          <w:tcPr>
            <w:tcW w:w="1148" w:type="dxa"/>
            <w:shd w:val="clear" w:color="auto" w:fill="D9E2F3"/>
            <w:vAlign w:val="center"/>
          </w:tcPr>
          <w:p w14:paraId="18413622" w14:textId="0810CB7C" w:rsidR="00EF72D1" w:rsidRPr="009011FA" w:rsidRDefault="00EF72D1">
            <w:pPr>
              <w:pStyle w:val="BodyText"/>
              <w:spacing w:before="60" w:after="60"/>
              <w:jc w:val="center"/>
              <w:rPr>
                <w:rFonts w:cs="Arial"/>
                <w:b/>
                <w:bCs/>
                <w:sz w:val="20"/>
                <w:szCs w:val="20"/>
              </w:rPr>
            </w:pPr>
            <w:r w:rsidRPr="009011FA">
              <w:rPr>
                <w:rFonts w:cs="Arial"/>
                <w:b/>
                <w:bCs/>
                <w:sz w:val="20"/>
                <w:szCs w:val="20"/>
              </w:rPr>
              <w:t>CS</w:t>
            </w:r>
            <w:r>
              <w:rPr>
                <w:rFonts w:cs="Arial"/>
                <w:b/>
                <w:bCs/>
                <w:sz w:val="20"/>
                <w:szCs w:val="20"/>
              </w:rPr>
              <w:t>R</w:t>
            </w:r>
            <w:r w:rsidRPr="009011FA">
              <w:rPr>
                <w:rFonts w:cs="Arial"/>
                <w:b/>
                <w:bCs/>
                <w:sz w:val="20"/>
                <w:szCs w:val="20"/>
              </w:rPr>
              <w:t>.1.</w:t>
            </w:r>
            <w:r w:rsidR="00B1046D">
              <w:rPr>
                <w:rFonts w:cs="Arial"/>
                <w:b/>
                <w:bCs/>
                <w:sz w:val="20"/>
                <w:szCs w:val="20"/>
              </w:rPr>
              <w:t>9</w:t>
            </w:r>
          </w:p>
        </w:tc>
        <w:tc>
          <w:tcPr>
            <w:tcW w:w="13342" w:type="dxa"/>
            <w:gridSpan w:val="4"/>
          </w:tcPr>
          <w:p w14:paraId="18C68089" w14:textId="77777777" w:rsidR="00EF72D1" w:rsidRPr="009011FA" w:rsidRDefault="00EF72D1">
            <w:pPr>
              <w:pStyle w:val="BodyText"/>
              <w:spacing w:before="60" w:after="60"/>
              <w:rPr>
                <w:rFonts w:cs="Arial"/>
                <w:b/>
                <w:bCs/>
                <w:sz w:val="20"/>
                <w:szCs w:val="20"/>
              </w:rPr>
            </w:pPr>
            <w:r w:rsidRPr="009011FA">
              <w:rPr>
                <w:rFonts w:cs="Arial"/>
                <w:sz w:val="20"/>
                <w:szCs w:val="20"/>
              </w:rPr>
              <w:t xml:space="preserve">Is this a </w:t>
            </w:r>
            <w:r w:rsidRPr="29124D50">
              <w:rPr>
                <w:rFonts w:cs="Arial"/>
                <w:sz w:val="20"/>
                <w:szCs w:val="20"/>
              </w:rPr>
              <w:t xml:space="preserve">new EVSE station or is it an existing </w:t>
            </w:r>
            <w:r w:rsidRPr="009011FA">
              <w:rPr>
                <w:rFonts w:cs="Arial"/>
                <w:sz w:val="20"/>
                <w:szCs w:val="20"/>
              </w:rPr>
              <w:t xml:space="preserve">DC fast charging station </w:t>
            </w:r>
            <w:r w:rsidRPr="29124D50">
              <w:rPr>
                <w:rFonts w:cs="Arial"/>
                <w:sz w:val="20"/>
                <w:szCs w:val="20"/>
              </w:rPr>
              <w:t>that requires</w:t>
            </w:r>
            <w:r w:rsidRPr="009011FA">
              <w:rPr>
                <w:rFonts w:cs="Arial"/>
                <w:sz w:val="20"/>
                <w:szCs w:val="20"/>
              </w:rPr>
              <w:t xml:space="preserve"> upgrades and/or additional ports and power</w:t>
            </w:r>
            <w:r w:rsidRPr="29124D50">
              <w:rPr>
                <w:rFonts w:cs="Arial"/>
                <w:sz w:val="20"/>
                <w:szCs w:val="20"/>
              </w:rPr>
              <w:t xml:space="preserve"> to meet minimum NEVI requirements?</w:t>
            </w:r>
            <w:r>
              <w:rPr>
                <w:rFonts w:cs="Arial"/>
                <w:sz w:val="20"/>
                <w:szCs w:val="20"/>
              </w:rPr>
              <w:t xml:space="preserve"> If an existing station </w:t>
            </w:r>
            <w:proofErr w:type="gramStart"/>
            <w:r>
              <w:rPr>
                <w:rFonts w:cs="Arial"/>
                <w:sz w:val="20"/>
                <w:szCs w:val="20"/>
              </w:rPr>
              <w:t>provide</w:t>
            </w:r>
            <w:proofErr w:type="gramEnd"/>
            <w:r>
              <w:rPr>
                <w:rFonts w:cs="Arial"/>
                <w:sz w:val="20"/>
                <w:szCs w:val="20"/>
              </w:rPr>
              <w:t xml:space="preserve"> an overview of the upgrades required.</w:t>
            </w:r>
          </w:p>
        </w:tc>
      </w:tr>
      <w:tr w:rsidR="00EF72D1" w:rsidRPr="009011FA" w14:paraId="526CF37F" w14:textId="77777777" w:rsidTr="00803797">
        <w:trPr>
          <w:cantSplit/>
          <w:trHeight w:val="260"/>
        </w:trPr>
        <w:tc>
          <w:tcPr>
            <w:tcW w:w="14490" w:type="dxa"/>
            <w:gridSpan w:val="5"/>
          </w:tcPr>
          <w:p w14:paraId="65E30CBF" w14:textId="18BEB84D" w:rsidR="00EF72D1" w:rsidRPr="009011FA" w:rsidRDefault="00EF72D1"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F875E4" w:rsidRPr="009011FA" w14:paraId="2BB0375E" w14:textId="77777777" w:rsidTr="00803797">
        <w:trPr>
          <w:cantSplit/>
          <w:trHeight w:val="593"/>
        </w:trPr>
        <w:tc>
          <w:tcPr>
            <w:tcW w:w="1148" w:type="dxa"/>
            <w:tcBorders>
              <w:bottom w:val="single" w:sz="4" w:space="0" w:color="auto"/>
            </w:tcBorders>
            <w:shd w:val="clear" w:color="auto" w:fill="D9E2F3"/>
            <w:vAlign w:val="center"/>
          </w:tcPr>
          <w:p w14:paraId="38C62F7F" w14:textId="48D80163" w:rsidR="00EF72D1" w:rsidRPr="009011FA" w:rsidRDefault="00EF72D1">
            <w:pPr>
              <w:pStyle w:val="BodyText"/>
              <w:spacing w:before="60" w:after="60"/>
              <w:jc w:val="center"/>
              <w:rPr>
                <w:rFonts w:cs="Arial"/>
                <w:b/>
                <w:bCs/>
                <w:sz w:val="20"/>
                <w:szCs w:val="20"/>
              </w:rPr>
            </w:pPr>
            <w:r w:rsidRPr="009011FA">
              <w:rPr>
                <w:rFonts w:cs="Arial"/>
                <w:b/>
                <w:bCs/>
                <w:sz w:val="20"/>
                <w:szCs w:val="20"/>
              </w:rPr>
              <w:t>CS</w:t>
            </w:r>
            <w:r>
              <w:rPr>
                <w:rFonts w:cs="Arial"/>
                <w:b/>
                <w:bCs/>
                <w:sz w:val="20"/>
                <w:szCs w:val="20"/>
              </w:rPr>
              <w:t>R</w:t>
            </w:r>
            <w:r w:rsidRPr="009011FA">
              <w:rPr>
                <w:rFonts w:cs="Arial"/>
                <w:b/>
                <w:bCs/>
                <w:sz w:val="20"/>
                <w:szCs w:val="20"/>
              </w:rPr>
              <w:t>.1.</w:t>
            </w:r>
            <w:r>
              <w:rPr>
                <w:rFonts w:cs="Arial"/>
                <w:b/>
                <w:bCs/>
                <w:sz w:val="20"/>
                <w:szCs w:val="20"/>
              </w:rPr>
              <w:t>1</w:t>
            </w:r>
            <w:r w:rsidR="00B1046D">
              <w:rPr>
                <w:rFonts w:cs="Arial"/>
                <w:b/>
                <w:bCs/>
                <w:sz w:val="20"/>
                <w:szCs w:val="20"/>
              </w:rPr>
              <w:t>0</w:t>
            </w:r>
          </w:p>
        </w:tc>
        <w:tc>
          <w:tcPr>
            <w:tcW w:w="13342" w:type="dxa"/>
            <w:gridSpan w:val="4"/>
            <w:vAlign w:val="center"/>
          </w:tcPr>
          <w:p w14:paraId="2618E53E" w14:textId="77777777" w:rsidR="00EF72D1" w:rsidRDefault="00EF72D1">
            <w:pPr>
              <w:pStyle w:val="BodyText"/>
              <w:spacing w:before="60" w:after="60"/>
              <w:jc w:val="left"/>
              <w:rPr>
                <w:rFonts w:cs="Arial"/>
                <w:sz w:val="20"/>
                <w:szCs w:val="20"/>
              </w:rPr>
            </w:pPr>
            <w:r>
              <w:rPr>
                <w:rFonts w:cs="Arial"/>
                <w:sz w:val="20"/>
                <w:szCs w:val="20"/>
              </w:rPr>
              <w:t>Attach a site plan which identifies location and layout of proposed EVSE and supporting infrastructure – including utility connection - on the site. Site plan should include at a minimum:</w:t>
            </w:r>
          </w:p>
          <w:p w14:paraId="241F47A7" w14:textId="77777777" w:rsidR="00EF72D1" w:rsidRPr="00B572ED" w:rsidRDefault="00EF72D1">
            <w:pPr>
              <w:pStyle w:val="BodyText"/>
              <w:numPr>
                <w:ilvl w:val="0"/>
                <w:numId w:val="9"/>
              </w:numPr>
              <w:spacing w:before="60" w:after="60"/>
              <w:jc w:val="left"/>
              <w:rPr>
                <w:b/>
              </w:rPr>
            </w:pPr>
            <w:r>
              <w:rPr>
                <w:rFonts w:cs="Arial"/>
                <w:sz w:val="20"/>
              </w:rPr>
              <w:t>Existing and proposed designated EV charging/parking space(s)</w:t>
            </w:r>
          </w:p>
          <w:p w14:paraId="5F0C9A1F" w14:textId="77777777" w:rsidR="00EF72D1" w:rsidRPr="00C23FB3" w:rsidRDefault="00EF72D1">
            <w:pPr>
              <w:pStyle w:val="BodyText"/>
              <w:numPr>
                <w:ilvl w:val="0"/>
                <w:numId w:val="9"/>
              </w:numPr>
              <w:spacing w:before="60" w:after="60"/>
              <w:jc w:val="left"/>
              <w:rPr>
                <w:b/>
              </w:rPr>
            </w:pPr>
            <w:r>
              <w:rPr>
                <w:rFonts w:cs="Arial"/>
                <w:sz w:val="20"/>
              </w:rPr>
              <w:t>EVSE and supporting electrical equipment</w:t>
            </w:r>
          </w:p>
          <w:p w14:paraId="018189E8" w14:textId="77777777" w:rsidR="00EF72D1" w:rsidRPr="00B572ED" w:rsidRDefault="00EF72D1">
            <w:pPr>
              <w:pStyle w:val="BodyText"/>
              <w:numPr>
                <w:ilvl w:val="0"/>
                <w:numId w:val="9"/>
              </w:numPr>
              <w:spacing w:before="60" w:after="60"/>
              <w:jc w:val="left"/>
              <w:rPr>
                <w:b/>
              </w:rPr>
            </w:pPr>
            <w:r>
              <w:rPr>
                <w:rFonts w:cs="Arial"/>
                <w:sz w:val="20"/>
              </w:rPr>
              <w:t>Utility connection and path of electrical distribution to EVSE</w:t>
            </w:r>
          </w:p>
          <w:p w14:paraId="6194394F" w14:textId="77777777" w:rsidR="00EF72D1" w:rsidRPr="00B572ED" w:rsidRDefault="00EF72D1">
            <w:pPr>
              <w:pStyle w:val="BodyText"/>
              <w:numPr>
                <w:ilvl w:val="0"/>
                <w:numId w:val="9"/>
              </w:numPr>
              <w:spacing w:before="60" w:after="60"/>
              <w:jc w:val="left"/>
              <w:rPr>
                <w:b/>
              </w:rPr>
            </w:pPr>
            <w:r>
              <w:rPr>
                <w:rFonts w:cs="Arial"/>
                <w:sz w:val="20"/>
              </w:rPr>
              <w:t>Point of Sale Equipment</w:t>
            </w:r>
          </w:p>
          <w:p w14:paraId="0E67761A" w14:textId="77777777" w:rsidR="00EF72D1" w:rsidRPr="00B572ED" w:rsidRDefault="00EF72D1">
            <w:pPr>
              <w:pStyle w:val="BodyText"/>
              <w:numPr>
                <w:ilvl w:val="0"/>
                <w:numId w:val="9"/>
              </w:numPr>
              <w:spacing w:before="60" w:after="60"/>
              <w:jc w:val="left"/>
              <w:rPr>
                <w:b/>
              </w:rPr>
            </w:pPr>
            <w:r>
              <w:rPr>
                <w:rFonts w:cs="Arial"/>
                <w:sz w:val="20"/>
              </w:rPr>
              <w:t>On-premises signage, new bollards and/or curbs to protect the EVSE and electrical equipment, site lighting (existing or new), and security cameras (existing or new)</w:t>
            </w:r>
          </w:p>
          <w:p w14:paraId="322A7FB0" w14:textId="77777777" w:rsidR="00EF72D1" w:rsidRPr="00C23FB3" w:rsidRDefault="00EF72D1">
            <w:pPr>
              <w:pStyle w:val="BodyText"/>
              <w:numPr>
                <w:ilvl w:val="0"/>
                <w:numId w:val="9"/>
              </w:numPr>
              <w:spacing w:before="60" w:after="60"/>
              <w:jc w:val="left"/>
              <w:rPr>
                <w:b/>
              </w:rPr>
            </w:pPr>
            <w:r>
              <w:rPr>
                <w:rFonts w:cs="Arial"/>
                <w:sz w:val="20"/>
              </w:rPr>
              <w:t>Space (if any) available for future expansion of EV charging</w:t>
            </w:r>
          </w:p>
          <w:p w14:paraId="23715E47" w14:textId="77777777" w:rsidR="00EF72D1" w:rsidRPr="00C23FB3" w:rsidRDefault="00EF72D1">
            <w:pPr>
              <w:pStyle w:val="BodyText"/>
              <w:numPr>
                <w:ilvl w:val="0"/>
                <w:numId w:val="9"/>
              </w:numPr>
              <w:spacing w:before="60" w:after="60"/>
              <w:jc w:val="left"/>
              <w:rPr>
                <w:b/>
              </w:rPr>
            </w:pPr>
            <w:r>
              <w:rPr>
                <w:rFonts w:cs="Arial"/>
                <w:sz w:val="20"/>
              </w:rPr>
              <w:t>Existing buildings on site</w:t>
            </w:r>
          </w:p>
          <w:p w14:paraId="4F3A8D61" w14:textId="77777777" w:rsidR="00EF72D1" w:rsidRDefault="00EF72D1">
            <w:pPr>
              <w:pStyle w:val="BodyText"/>
              <w:numPr>
                <w:ilvl w:val="0"/>
                <w:numId w:val="9"/>
              </w:numPr>
              <w:spacing w:before="60" w:after="60"/>
              <w:jc w:val="left"/>
              <w:rPr>
                <w:b/>
              </w:rPr>
            </w:pPr>
            <w:r>
              <w:rPr>
                <w:rFonts w:cs="Arial"/>
                <w:sz w:val="20"/>
              </w:rPr>
              <w:t>Vehicular access points to site</w:t>
            </w:r>
          </w:p>
          <w:p w14:paraId="144E95F0" w14:textId="77777777" w:rsidR="00EF72D1" w:rsidRPr="00C23FB3" w:rsidRDefault="00EF72D1" w:rsidP="00F073B0">
            <w:pPr>
              <w:pStyle w:val="BodyText"/>
              <w:numPr>
                <w:ilvl w:val="0"/>
                <w:numId w:val="9"/>
              </w:numPr>
              <w:spacing w:before="60" w:after="0"/>
              <w:jc w:val="left"/>
              <w:rPr>
                <w:b/>
              </w:rPr>
            </w:pPr>
            <w:r w:rsidRPr="00FD57D0">
              <w:rPr>
                <w:rFonts w:cs="Arial"/>
                <w:sz w:val="20"/>
              </w:rPr>
              <w:t xml:space="preserve">American Disability Act (ADA) access </w:t>
            </w:r>
          </w:p>
          <w:p w14:paraId="25DAC78B" w14:textId="77777777" w:rsidR="00EF72D1" w:rsidRDefault="00EF72D1" w:rsidP="00F073B0">
            <w:pPr>
              <w:pStyle w:val="BodyText"/>
              <w:spacing w:after="0"/>
              <w:jc w:val="left"/>
              <w:rPr>
                <w:rFonts w:cs="Arial"/>
                <w:sz w:val="20"/>
                <w:szCs w:val="20"/>
              </w:rPr>
            </w:pPr>
          </w:p>
          <w:p w14:paraId="5525F18B" w14:textId="77777777" w:rsidR="00EF72D1" w:rsidRPr="009011FA" w:rsidRDefault="00EF72D1" w:rsidP="00986E15">
            <w:pPr>
              <w:pStyle w:val="BodyText"/>
              <w:spacing w:after="0"/>
              <w:jc w:val="left"/>
              <w:rPr>
                <w:rFonts w:cs="Arial"/>
                <w:b/>
                <w:bCs/>
                <w:sz w:val="20"/>
                <w:szCs w:val="20"/>
              </w:rPr>
            </w:pPr>
            <w:r>
              <w:rPr>
                <w:rFonts w:cs="Arial"/>
                <w:sz w:val="20"/>
                <w:szCs w:val="20"/>
              </w:rPr>
              <w:t>Also i</w:t>
            </w:r>
            <w:r w:rsidRPr="009011FA">
              <w:rPr>
                <w:rFonts w:cs="Arial"/>
                <w:sz w:val="20"/>
                <w:szCs w:val="20"/>
              </w:rPr>
              <w:t>dentify major characteristics of the candidate site with details on each of the items below:</w:t>
            </w:r>
          </w:p>
        </w:tc>
      </w:tr>
      <w:tr w:rsidR="002A24C7" w:rsidRPr="009011FA" w14:paraId="200EF989" w14:textId="77777777" w:rsidTr="00803797">
        <w:trPr>
          <w:cantSplit/>
          <w:trHeight w:val="440"/>
        </w:trPr>
        <w:tc>
          <w:tcPr>
            <w:tcW w:w="1148" w:type="dxa"/>
            <w:shd w:val="clear" w:color="auto" w:fill="D9E2F3"/>
            <w:vAlign w:val="center"/>
          </w:tcPr>
          <w:p w14:paraId="2248CAC5" w14:textId="77777777" w:rsidR="00EF72D1" w:rsidRPr="007D75F2" w:rsidRDefault="00EF72D1">
            <w:pPr>
              <w:pStyle w:val="BodyText"/>
              <w:spacing w:before="60" w:after="60"/>
              <w:jc w:val="right"/>
              <w:rPr>
                <w:rFonts w:cs="Arial"/>
                <w:b/>
                <w:bCs/>
                <w:sz w:val="20"/>
                <w:szCs w:val="20"/>
              </w:rPr>
            </w:pPr>
            <w:r w:rsidRPr="007D75F2">
              <w:rPr>
                <w:rFonts w:cs="Arial"/>
                <w:b/>
                <w:bCs/>
                <w:sz w:val="20"/>
                <w:szCs w:val="20"/>
              </w:rPr>
              <w:t>1.</w:t>
            </w:r>
          </w:p>
        </w:tc>
        <w:tc>
          <w:tcPr>
            <w:tcW w:w="13342" w:type="dxa"/>
            <w:gridSpan w:val="4"/>
            <w:vAlign w:val="center"/>
          </w:tcPr>
          <w:p w14:paraId="5D97B531" w14:textId="77777777" w:rsidR="00EF72D1" w:rsidRPr="009011FA" w:rsidRDefault="00EF72D1">
            <w:pPr>
              <w:pStyle w:val="BodyText"/>
              <w:spacing w:before="60" w:after="60"/>
              <w:jc w:val="left"/>
              <w:rPr>
                <w:rFonts w:cs="Arial"/>
                <w:sz w:val="20"/>
                <w:szCs w:val="20"/>
              </w:rPr>
            </w:pPr>
            <w:r w:rsidRPr="009011FA">
              <w:rPr>
                <w:rFonts w:cs="Arial"/>
                <w:sz w:val="20"/>
                <w:szCs w:val="20"/>
              </w:rPr>
              <w:t>Describe vehicular access to the site when operational.</w:t>
            </w:r>
          </w:p>
        </w:tc>
      </w:tr>
      <w:tr w:rsidR="00EF72D1" w:rsidRPr="009011FA" w14:paraId="685E3194" w14:textId="77777777" w:rsidTr="004223FC">
        <w:trPr>
          <w:cantSplit/>
          <w:trHeight w:val="438"/>
        </w:trPr>
        <w:tc>
          <w:tcPr>
            <w:tcW w:w="14490" w:type="dxa"/>
            <w:gridSpan w:val="5"/>
          </w:tcPr>
          <w:p w14:paraId="7987C359" w14:textId="133CA42A" w:rsidR="00EF72D1" w:rsidRPr="009011FA" w:rsidRDefault="00EF72D1">
            <w:pPr>
              <w:pStyle w:val="BodyText"/>
              <w:spacing w:before="60" w:after="60"/>
              <w:jc w:val="left"/>
              <w:rPr>
                <w:rFonts w:cs="Arial"/>
                <w:b/>
                <w:bCs/>
                <w:sz w:val="20"/>
                <w:szCs w:val="20"/>
              </w:rPr>
            </w:pPr>
            <w:r w:rsidRPr="009011FA">
              <w:rPr>
                <w:rFonts w:cs="Arial"/>
                <w:b/>
                <w:bCs/>
                <w:sz w:val="20"/>
                <w:szCs w:val="20"/>
              </w:rPr>
              <w:t>Response:</w:t>
            </w:r>
            <w:r w:rsidR="004223FC">
              <w:rPr>
                <w:rFonts w:cs="Arial"/>
                <w:b/>
                <w:bCs/>
                <w:sz w:val="20"/>
                <w:szCs w:val="20"/>
              </w:rPr>
              <w:t xml:space="preserve">  </w:t>
            </w:r>
          </w:p>
        </w:tc>
      </w:tr>
      <w:tr w:rsidR="002A24C7" w:rsidRPr="009011FA" w14:paraId="07E17C1F" w14:textId="77777777" w:rsidTr="00803797">
        <w:trPr>
          <w:cantSplit/>
          <w:trHeight w:val="449"/>
        </w:trPr>
        <w:tc>
          <w:tcPr>
            <w:tcW w:w="1148" w:type="dxa"/>
            <w:shd w:val="clear" w:color="auto" w:fill="D9E2F3"/>
            <w:vAlign w:val="center"/>
          </w:tcPr>
          <w:p w14:paraId="00A0EB89" w14:textId="77777777" w:rsidR="00EF72D1" w:rsidRPr="007D75F2" w:rsidRDefault="00EF72D1">
            <w:pPr>
              <w:pStyle w:val="BodyText"/>
              <w:spacing w:before="60" w:after="60"/>
              <w:jc w:val="right"/>
              <w:rPr>
                <w:rFonts w:cs="Arial"/>
                <w:b/>
                <w:bCs/>
                <w:sz w:val="20"/>
                <w:szCs w:val="20"/>
              </w:rPr>
            </w:pPr>
            <w:r>
              <w:rPr>
                <w:rFonts w:cs="Arial"/>
                <w:b/>
                <w:bCs/>
                <w:sz w:val="20"/>
                <w:szCs w:val="20"/>
              </w:rPr>
              <w:t>2.</w:t>
            </w:r>
          </w:p>
        </w:tc>
        <w:tc>
          <w:tcPr>
            <w:tcW w:w="13342" w:type="dxa"/>
            <w:gridSpan w:val="4"/>
            <w:vAlign w:val="center"/>
          </w:tcPr>
          <w:p w14:paraId="3878A868" w14:textId="77777777" w:rsidR="00EF72D1" w:rsidRPr="009011FA" w:rsidRDefault="00EF72D1">
            <w:pPr>
              <w:pStyle w:val="BodyText"/>
              <w:spacing w:before="60" w:after="60"/>
              <w:jc w:val="left"/>
              <w:rPr>
                <w:rFonts w:cs="Arial"/>
                <w:sz w:val="20"/>
                <w:szCs w:val="20"/>
              </w:rPr>
            </w:pPr>
            <w:r w:rsidRPr="009011FA">
              <w:rPr>
                <w:rFonts w:cs="Arial"/>
                <w:sz w:val="20"/>
                <w:szCs w:val="20"/>
              </w:rPr>
              <w:t>Describe the surrounding road access to the site including traffic patterns.</w:t>
            </w:r>
          </w:p>
        </w:tc>
      </w:tr>
      <w:tr w:rsidR="00EF72D1" w:rsidRPr="009011FA" w14:paraId="3005795E" w14:textId="77777777" w:rsidTr="004223FC">
        <w:trPr>
          <w:cantSplit/>
          <w:trHeight w:val="438"/>
        </w:trPr>
        <w:tc>
          <w:tcPr>
            <w:tcW w:w="14490" w:type="dxa"/>
            <w:gridSpan w:val="5"/>
          </w:tcPr>
          <w:p w14:paraId="70636423" w14:textId="77777777" w:rsidR="00EF72D1" w:rsidRPr="009011FA" w:rsidRDefault="00EF72D1">
            <w:pPr>
              <w:pStyle w:val="BodyText"/>
              <w:spacing w:before="60" w:after="60"/>
              <w:jc w:val="left"/>
              <w:rPr>
                <w:rFonts w:cs="Arial"/>
                <w:b/>
                <w:bCs/>
                <w:sz w:val="20"/>
                <w:szCs w:val="20"/>
              </w:rPr>
            </w:pPr>
            <w:r w:rsidRPr="009011FA">
              <w:rPr>
                <w:rFonts w:cs="Arial"/>
                <w:b/>
                <w:bCs/>
                <w:sz w:val="20"/>
                <w:szCs w:val="20"/>
              </w:rPr>
              <w:t>Response:</w:t>
            </w:r>
          </w:p>
        </w:tc>
      </w:tr>
      <w:tr w:rsidR="002A24C7" w:rsidRPr="009011FA" w14:paraId="34A7B0D4" w14:textId="77777777" w:rsidTr="00803797">
        <w:trPr>
          <w:cantSplit/>
          <w:trHeight w:val="512"/>
        </w:trPr>
        <w:tc>
          <w:tcPr>
            <w:tcW w:w="1148" w:type="dxa"/>
            <w:shd w:val="clear" w:color="auto" w:fill="D9E2F3"/>
            <w:vAlign w:val="center"/>
          </w:tcPr>
          <w:p w14:paraId="5D0DDF4B" w14:textId="6A86910B" w:rsidR="00EF72D1" w:rsidRPr="007D75F2" w:rsidRDefault="00392636">
            <w:pPr>
              <w:pStyle w:val="BodyText"/>
              <w:spacing w:before="60" w:after="60"/>
              <w:jc w:val="right"/>
              <w:rPr>
                <w:rFonts w:cs="Arial"/>
                <w:b/>
                <w:bCs/>
                <w:sz w:val="20"/>
                <w:szCs w:val="20"/>
              </w:rPr>
            </w:pPr>
            <w:r>
              <w:rPr>
                <w:rFonts w:cs="Arial"/>
                <w:b/>
                <w:bCs/>
                <w:sz w:val="20"/>
                <w:szCs w:val="20"/>
              </w:rPr>
              <w:t>3</w:t>
            </w:r>
            <w:r w:rsidR="00EF72D1">
              <w:rPr>
                <w:rFonts w:cs="Arial"/>
                <w:b/>
                <w:bCs/>
                <w:sz w:val="20"/>
                <w:szCs w:val="20"/>
              </w:rPr>
              <w:t>.</w:t>
            </w:r>
          </w:p>
        </w:tc>
        <w:tc>
          <w:tcPr>
            <w:tcW w:w="13342" w:type="dxa"/>
            <w:gridSpan w:val="4"/>
            <w:vAlign w:val="center"/>
          </w:tcPr>
          <w:p w14:paraId="783C1968" w14:textId="77777777" w:rsidR="00EF72D1" w:rsidRPr="009011FA" w:rsidRDefault="00EF72D1">
            <w:pPr>
              <w:pStyle w:val="BodyText"/>
              <w:spacing w:before="60" w:after="60"/>
              <w:rPr>
                <w:rFonts w:cs="Arial"/>
                <w:sz w:val="20"/>
                <w:szCs w:val="20"/>
              </w:rPr>
            </w:pPr>
            <w:r w:rsidRPr="009011FA">
              <w:rPr>
                <w:rFonts w:cs="Arial"/>
                <w:sz w:val="20"/>
                <w:szCs w:val="20"/>
              </w:rPr>
              <w:t>Is the EVSE equipment and supporting infrastructure hardened against damage or loss of service due to weather, transient surge voltages, traffic incidents, vandalism, or other environmental factors.</w:t>
            </w:r>
          </w:p>
        </w:tc>
      </w:tr>
      <w:tr w:rsidR="00EF72D1" w:rsidRPr="009011FA" w14:paraId="78C449CE" w14:textId="77777777" w:rsidTr="00803797">
        <w:trPr>
          <w:cantSplit/>
          <w:trHeight w:val="440"/>
        </w:trPr>
        <w:tc>
          <w:tcPr>
            <w:tcW w:w="14490" w:type="dxa"/>
            <w:gridSpan w:val="5"/>
          </w:tcPr>
          <w:p w14:paraId="07378A60" w14:textId="3E848D50" w:rsidR="00EF72D1" w:rsidRPr="009011FA" w:rsidRDefault="00EF72D1"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2A24C7" w:rsidRPr="009011FA" w14:paraId="28AE847A" w14:textId="77777777" w:rsidTr="00803797">
        <w:trPr>
          <w:cantSplit/>
          <w:trHeight w:val="458"/>
        </w:trPr>
        <w:tc>
          <w:tcPr>
            <w:tcW w:w="1148" w:type="dxa"/>
            <w:shd w:val="clear" w:color="auto" w:fill="D9E2F3"/>
            <w:vAlign w:val="center"/>
          </w:tcPr>
          <w:p w14:paraId="1D50683D" w14:textId="47773D65" w:rsidR="00EF72D1" w:rsidRPr="007D75F2" w:rsidRDefault="00392636">
            <w:pPr>
              <w:pStyle w:val="BodyText"/>
              <w:spacing w:before="60" w:after="60"/>
              <w:jc w:val="right"/>
              <w:rPr>
                <w:rFonts w:cs="Arial"/>
                <w:b/>
                <w:bCs/>
                <w:sz w:val="20"/>
                <w:szCs w:val="20"/>
              </w:rPr>
            </w:pPr>
            <w:r>
              <w:rPr>
                <w:rFonts w:cs="Arial"/>
                <w:b/>
                <w:bCs/>
                <w:sz w:val="20"/>
                <w:szCs w:val="20"/>
              </w:rPr>
              <w:t>4</w:t>
            </w:r>
            <w:r w:rsidR="00EF72D1">
              <w:rPr>
                <w:rFonts w:cs="Arial"/>
                <w:b/>
                <w:bCs/>
                <w:sz w:val="20"/>
                <w:szCs w:val="20"/>
              </w:rPr>
              <w:t>.</w:t>
            </w:r>
          </w:p>
        </w:tc>
        <w:tc>
          <w:tcPr>
            <w:tcW w:w="13342" w:type="dxa"/>
            <w:gridSpan w:val="4"/>
            <w:vAlign w:val="center"/>
          </w:tcPr>
          <w:p w14:paraId="30BB9E23" w14:textId="77777777" w:rsidR="00EF72D1" w:rsidRPr="009011FA" w:rsidRDefault="00EF72D1">
            <w:pPr>
              <w:pStyle w:val="BodyText"/>
              <w:spacing w:before="60" w:after="60"/>
              <w:rPr>
                <w:rFonts w:cs="Arial"/>
                <w:sz w:val="20"/>
                <w:szCs w:val="20"/>
              </w:rPr>
            </w:pPr>
            <w:r w:rsidRPr="009011FA">
              <w:rPr>
                <w:rFonts w:cs="Arial"/>
                <w:sz w:val="20"/>
                <w:szCs w:val="20"/>
              </w:rPr>
              <w:t>Describe EVSE access during times of emergency such as evacuation during natural</w:t>
            </w:r>
            <w:r w:rsidRPr="009011FA">
              <w:rPr>
                <w:rFonts w:cs="Arial"/>
                <w:spacing w:val="-16"/>
                <w:sz w:val="20"/>
                <w:szCs w:val="20"/>
              </w:rPr>
              <w:t xml:space="preserve"> </w:t>
            </w:r>
            <w:r w:rsidRPr="009011FA">
              <w:rPr>
                <w:rFonts w:cs="Arial"/>
                <w:sz w:val="20"/>
                <w:szCs w:val="20"/>
              </w:rPr>
              <w:t>disasters.</w:t>
            </w:r>
          </w:p>
        </w:tc>
      </w:tr>
      <w:tr w:rsidR="00EF72D1" w:rsidRPr="009011FA" w14:paraId="4EE3D00F" w14:textId="77777777" w:rsidTr="00803797">
        <w:trPr>
          <w:cantSplit/>
          <w:trHeight w:val="440"/>
        </w:trPr>
        <w:tc>
          <w:tcPr>
            <w:tcW w:w="14490" w:type="dxa"/>
            <w:gridSpan w:val="5"/>
          </w:tcPr>
          <w:p w14:paraId="15EA0C3A" w14:textId="7A3CB57E" w:rsidR="00EF72D1" w:rsidRPr="009011FA" w:rsidRDefault="00EF72D1"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2A24C7" w:rsidRPr="009011FA" w14:paraId="3EC662EA" w14:textId="77777777" w:rsidTr="00336705">
        <w:trPr>
          <w:cantSplit/>
          <w:trHeight w:val="422"/>
        </w:trPr>
        <w:tc>
          <w:tcPr>
            <w:tcW w:w="1148" w:type="dxa"/>
            <w:shd w:val="clear" w:color="auto" w:fill="D9E2F3"/>
            <w:vAlign w:val="center"/>
          </w:tcPr>
          <w:p w14:paraId="14B19F6B" w14:textId="766AE854" w:rsidR="00EF72D1" w:rsidRPr="009011FA" w:rsidRDefault="00EF72D1">
            <w:pPr>
              <w:pStyle w:val="BodyText"/>
              <w:spacing w:before="60" w:after="60"/>
              <w:jc w:val="center"/>
              <w:rPr>
                <w:rFonts w:cs="Arial"/>
                <w:b/>
                <w:bCs/>
                <w:sz w:val="20"/>
                <w:szCs w:val="20"/>
              </w:rPr>
            </w:pPr>
            <w:r w:rsidRPr="009011FA">
              <w:rPr>
                <w:rFonts w:cs="Arial"/>
                <w:b/>
                <w:bCs/>
                <w:sz w:val="20"/>
                <w:szCs w:val="20"/>
              </w:rPr>
              <w:t>CS</w:t>
            </w:r>
            <w:r>
              <w:rPr>
                <w:rFonts w:cs="Arial"/>
                <w:b/>
                <w:bCs/>
                <w:sz w:val="20"/>
                <w:szCs w:val="20"/>
              </w:rPr>
              <w:t>R</w:t>
            </w:r>
            <w:r w:rsidRPr="009011FA">
              <w:rPr>
                <w:rFonts w:cs="Arial"/>
                <w:b/>
                <w:bCs/>
                <w:sz w:val="20"/>
                <w:szCs w:val="20"/>
              </w:rPr>
              <w:t>.1.</w:t>
            </w:r>
            <w:r>
              <w:rPr>
                <w:rFonts w:cs="Arial"/>
                <w:b/>
                <w:bCs/>
                <w:sz w:val="20"/>
                <w:szCs w:val="20"/>
              </w:rPr>
              <w:t>1</w:t>
            </w:r>
            <w:r w:rsidR="00B1046D">
              <w:rPr>
                <w:rFonts w:cs="Arial"/>
                <w:b/>
                <w:bCs/>
                <w:sz w:val="20"/>
                <w:szCs w:val="20"/>
              </w:rPr>
              <w:t>1</w:t>
            </w:r>
          </w:p>
        </w:tc>
        <w:tc>
          <w:tcPr>
            <w:tcW w:w="13342" w:type="dxa"/>
            <w:gridSpan w:val="4"/>
            <w:vAlign w:val="center"/>
          </w:tcPr>
          <w:p w14:paraId="7D3D9692" w14:textId="77777777" w:rsidR="00EF72D1" w:rsidRPr="009011FA" w:rsidRDefault="00EF72D1">
            <w:pPr>
              <w:pStyle w:val="BodyText"/>
              <w:spacing w:before="60" w:after="60"/>
              <w:jc w:val="left"/>
              <w:rPr>
                <w:rFonts w:cs="Arial"/>
                <w:b/>
                <w:sz w:val="20"/>
                <w:szCs w:val="20"/>
              </w:rPr>
            </w:pPr>
            <w:r w:rsidRPr="009011FA">
              <w:rPr>
                <w:rFonts w:cs="Arial"/>
                <w:sz w:val="20"/>
                <w:szCs w:val="20"/>
              </w:rPr>
              <w:t>How many total Direct Current (DC) fast charging stalls with dedicated DC fast charging ports will be available for charging</w:t>
            </w:r>
            <w:r>
              <w:rPr>
                <w:rFonts w:cs="Arial"/>
                <w:sz w:val="20"/>
                <w:szCs w:val="20"/>
              </w:rPr>
              <w:t>.</w:t>
            </w:r>
          </w:p>
        </w:tc>
      </w:tr>
      <w:tr w:rsidR="00EF72D1" w:rsidRPr="009011FA" w14:paraId="5B09E6C2" w14:textId="77777777" w:rsidTr="004223FC">
        <w:trPr>
          <w:cantSplit/>
          <w:trHeight w:val="411"/>
        </w:trPr>
        <w:tc>
          <w:tcPr>
            <w:tcW w:w="14490" w:type="dxa"/>
            <w:gridSpan w:val="5"/>
          </w:tcPr>
          <w:p w14:paraId="7EAD57B0" w14:textId="006C232E" w:rsidR="00EF72D1" w:rsidRPr="009011FA" w:rsidRDefault="00EF72D1" w:rsidP="004223FC">
            <w:pPr>
              <w:pStyle w:val="BodyText"/>
              <w:spacing w:before="60" w:after="60"/>
              <w:rPr>
                <w:rFonts w:cs="Arial"/>
                <w:b/>
                <w:sz w:val="20"/>
                <w:szCs w:val="20"/>
              </w:rPr>
            </w:pPr>
            <w:r w:rsidRPr="009011FA">
              <w:rPr>
                <w:rFonts w:cs="Arial"/>
                <w:b/>
                <w:sz w:val="20"/>
                <w:szCs w:val="20"/>
              </w:rPr>
              <w:lastRenderedPageBreak/>
              <w:t>Response:</w:t>
            </w:r>
            <w:r w:rsidR="004223FC">
              <w:rPr>
                <w:rFonts w:cs="Arial"/>
                <w:b/>
                <w:sz w:val="20"/>
                <w:szCs w:val="20"/>
              </w:rPr>
              <w:t xml:space="preserve">  </w:t>
            </w:r>
          </w:p>
        </w:tc>
      </w:tr>
      <w:tr w:rsidR="002A24C7" w:rsidRPr="009011FA" w14:paraId="0570760C" w14:textId="77777777" w:rsidTr="00336705">
        <w:trPr>
          <w:cantSplit/>
          <w:trHeight w:val="422"/>
        </w:trPr>
        <w:tc>
          <w:tcPr>
            <w:tcW w:w="1148" w:type="dxa"/>
            <w:shd w:val="clear" w:color="auto" w:fill="D9E2F3"/>
            <w:vAlign w:val="center"/>
          </w:tcPr>
          <w:p w14:paraId="25E68901" w14:textId="3C77A70B" w:rsidR="00EF72D1" w:rsidRPr="009011FA" w:rsidRDefault="00EF72D1">
            <w:pPr>
              <w:pStyle w:val="BodyText"/>
              <w:spacing w:before="60" w:after="60"/>
              <w:jc w:val="center"/>
              <w:rPr>
                <w:rFonts w:cs="Arial"/>
                <w:b/>
                <w:bCs/>
                <w:sz w:val="20"/>
                <w:szCs w:val="20"/>
              </w:rPr>
            </w:pPr>
            <w:r w:rsidRPr="009011FA">
              <w:rPr>
                <w:rFonts w:cs="Arial"/>
                <w:b/>
                <w:bCs/>
                <w:sz w:val="20"/>
                <w:szCs w:val="20"/>
              </w:rPr>
              <w:t>CS</w:t>
            </w:r>
            <w:r>
              <w:rPr>
                <w:rFonts w:cs="Arial"/>
                <w:b/>
                <w:bCs/>
                <w:sz w:val="20"/>
                <w:szCs w:val="20"/>
              </w:rPr>
              <w:t>R</w:t>
            </w:r>
            <w:r w:rsidRPr="009011FA">
              <w:rPr>
                <w:rFonts w:cs="Arial"/>
                <w:b/>
                <w:bCs/>
                <w:sz w:val="20"/>
                <w:szCs w:val="20"/>
              </w:rPr>
              <w:t>.1.</w:t>
            </w:r>
            <w:r>
              <w:rPr>
                <w:rFonts w:cs="Arial"/>
                <w:b/>
                <w:bCs/>
                <w:sz w:val="20"/>
                <w:szCs w:val="20"/>
              </w:rPr>
              <w:t>1</w:t>
            </w:r>
            <w:r w:rsidR="00B1046D">
              <w:rPr>
                <w:rFonts w:cs="Arial"/>
                <w:b/>
                <w:bCs/>
                <w:sz w:val="20"/>
                <w:szCs w:val="20"/>
              </w:rPr>
              <w:t>2</w:t>
            </w:r>
          </w:p>
        </w:tc>
        <w:tc>
          <w:tcPr>
            <w:tcW w:w="13342" w:type="dxa"/>
            <w:gridSpan w:val="4"/>
            <w:vAlign w:val="center"/>
          </w:tcPr>
          <w:p w14:paraId="1822ADC1" w14:textId="7E819D3D" w:rsidR="00EF72D1" w:rsidRPr="009011FA" w:rsidRDefault="00EF72D1" w:rsidP="00EC7EB4">
            <w:pPr>
              <w:pStyle w:val="BodyText"/>
              <w:spacing w:before="60" w:after="60"/>
              <w:rPr>
                <w:rFonts w:cs="Arial"/>
                <w:b/>
                <w:sz w:val="20"/>
                <w:szCs w:val="20"/>
              </w:rPr>
            </w:pPr>
            <w:r w:rsidRPr="009011FA">
              <w:rPr>
                <w:rFonts w:cs="Arial"/>
                <w:sz w:val="20"/>
                <w:szCs w:val="20"/>
              </w:rPr>
              <w:t xml:space="preserve">What is the total power </w:t>
            </w:r>
            <w:r>
              <w:rPr>
                <w:rFonts w:cs="Arial"/>
                <w:sz w:val="20"/>
                <w:szCs w:val="20"/>
              </w:rPr>
              <w:t xml:space="preserve">capacity of proposed utility connection that will serve the EVSE (in kW). If less than 600 kW, explain how minimum NEVI requirement of 150 kW/port simultaneous and continuous at four </w:t>
            </w:r>
            <w:r w:rsidR="00E420B1">
              <w:rPr>
                <w:rFonts w:cs="Arial"/>
                <w:sz w:val="20"/>
                <w:szCs w:val="20"/>
              </w:rPr>
              <w:t xml:space="preserve">(4) </w:t>
            </w:r>
            <w:r>
              <w:rPr>
                <w:rFonts w:cs="Arial"/>
                <w:sz w:val="20"/>
                <w:szCs w:val="20"/>
              </w:rPr>
              <w:t>ports will be maintained.</w:t>
            </w:r>
          </w:p>
        </w:tc>
      </w:tr>
      <w:tr w:rsidR="00EF72D1" w:rsidRPr="009011FA" w14:paraId="377AF9BE" w14:textId="77777777" w:rsidTr="00803797">
        <w:trPr>
          <w:cantSplit/>
          <w:trHeight w:val="350"/>
        </w:trPr>
        <w:tc>
          <w:tcPr>
            <w:tcW w:w="14490" w:type="dxa"/>
            <w:gridSpan w:val="5"/>
          </w:tcPr>
          <w:p w14:paraId="2F1799FB" w14:textId="438413F6" w:rsidR="00EF72D1" w:rsidRPr="009011FA" w:rsidRDefault="00EF72D1" w:rsidP="004223FC">
            <w:pPr>
              <w:pStyle w:val="BodyText"/>
              <w:spacing w:before="60" w:after="60"/>
              <w:rPr>
                <w:rFonts w:cs="Arial"/>
                <w:b/>
                <w:sz w:val="20"/>
                <w:szCs w:val="20"/>
              </w:rPr>
            </w:pPr>
            <w:r w:rsidRPr="009011FA">
              <w:rPr>
                <w:rFonts w:cs="Arial"/>
                <w:b/>
                <w:sz w:val="20"/>
                <w:szCs w:val="20"/>
              </w:rPr>
              <w:t>Response:</w:t>
            </w:r>
            <w:r w:rsidR="004223FC">
              <w:rPr>
                <w:rFonts w:cs="Arial"/>
                <w:b/>
                <w:sz w:val="20"/>
                <w:szCs w:val="20"/>
              </w:rPr>
              <w:t xml:space="preserve">  </w:t>
            </w:r>
          </w:p>
        </w:tc>
      </w:tr>
      <w:tr w:rsidR="00EF72D1" w:rsidRPr="009011FA" w14:paraId="192EB63F" w14:textId="77777777" w:rsidTr="00803797">
        <w:trPr>
          <w:cantSplit/>
          <w:trHeight w:val="422"/>
        </w:trPr>
        <w:tc>
          <w:tcPr>
            <w:tcW w:w="13230" w:type="dxa"/>
            <w:gridSpan w:val="4"/>
            <w:shd w:val="clear" w:color="auto" w:fill="595959"/>
          </w:tcPr>
          <w:p w14:paraId="03CBB369" w14:textId="77777777" w:rsidR="00EF72D1" w:rsidRPr="009011FA" w:rsidRDefault="00EF72D1">
            <w:pPr>
              <w:pStyle w:val="BodyText"/>
              <w:tabs>
                <w:tab w:val="left" w:pos="1059"/>
              </w:tabs>
              <w:spacing w:before="60" w:after="60"/>
              <w:rPr>
                <w:rFonts w:cs="Arial"/>
                <w:b/>
                <w:bCs/>
                <w:color w:val="FFFFFF"/>
                <w:sz w:val="20"/>
                <w:szCs w:val="20"/>
              </w:rPr>
            </w:pPr>
            <w:r>
              <w:rPr>
                <w:rFonts w:cs="Arial"/>
                <w:b/>
                <w:bCs/>
                <w:color w:val="FFFFFF"/>
                <w:sz w:val="20"/>
                <w:szCs w:val="20"/>
              </w:rPr>
              <w:t>CSR</w:t>
            </w:r>
            <w:r w:rsidRPr="009011FA">
              <w:rPr>
                <w:rFonts w:cs="Arial"/>
                <w:b/>
                <w:bCs/>
                <w:color w:val="FFFFFF"/>
                <w:sz w:val="20"/>
                <w:szCs w:val="20"/>
              </w:rPr>
              <w:t>.</w:t>
            </w:r>
            <w:r>
              <w:rPr>
                <w:rFonts w:cs="Arial"/>
                <w:b/>
                <w:bCs/>
                <w:color w:val="FFFFFF"/>
                <w:sz w:val="20"/>
                <w:szCs w:val="20"/>
              </w:rPr>
              <w:t xml:space="preserve">2 </w:t>
            </w:r>
            <w:r>
              <w:rPr>
                <w:rFonts w:cs="Arial"/>
                <w:b/>
                <w:bCs/>
                <w:color w:val="FFFFFF"/>
                <w:sz w:val="20"/>
                <w:szCs w:val="20"/>
              </w:rPr>
              <w:tab/>
              <w:t>Candidate Site Enhancements or Amenities</w:t>
            </w:r>
          </w:p>
        </w:tc>
        <w:tc>
          <w:tcPr>
            <w:tcW w:w="1260" w:type="dxa"/>
            <w:shd w:val="clear" w:color="auto" w:fill="595959"/>
          </w:tcPr>
          <w:p w14:paraId="38AE7E44" w14:textId="7CE6287B" w:rsidR="00EF72D1" w:rsidRPr="009011FA" w:rsidRDefault="000A0898">
            <w:pPr>
              <w:pStyle w:val="BodyText"/>
              <w:spacing w:before="60" w:after="60"/>
              <w:jc w:val="center"/>
              <w:rPr>
                <w:rFonts w:cs="Arial"/>
                <w:b/>
                <w:bCs/>
                <w:color w:val="FFFFFF"/>
                <w:sz w:val="20"/>
                <w:szCs w:val="20"/>
              </w:rPr>
            </w:pPr>
            <w:r>
              <w:rPr>
                <w:rFonts w:cs="Arial"/>
                <w:b/>
                <w:bCs/>
                <w:color w:val="FFFFFF"/>
                <w:sz w:val="20"/>
                <w:szCs w:val="20"/>
              </w:rPr>
              <w:t>Y or N</w:t>
            </w:r>
          </w:p>
        </w:tc>
      </w:tr>
      <w:tr w:rsidR="00EF72D1" w:rsidRPr="009011FA" w14:paraId="47B6B963" w14:textId="77777777" w:rsidTr="00803797">
        <w:trPr>
          <w:cantSplit/>
          <w:trHeight w:val="512"/>
        </w:trPr>
        <w:tc>
          <w:tcPr>
            <w:tcW w:w="14490" w:type="dxa"/>
            <w:gridSpan w:val="5"/>
            <w:shd w:val="clear" w:color="auto" w:fill="D9D9D9"/>
            <w:vAlign w:val="center"/>
          </w:tcPr>
          <w:p w14:paraId="30124390" w14:textId="77777777" w:rsidR="00EF72D1" w:rsidRPr="009011FA" w:rsidRDefault="00EF72D1">
            <w:pPr>
              <w:pStyle w:val="BodyText"/>
              <w:spacing w:before="60" w:after="60"/>
              <w:jc w:val="left"/>
              <w:rPr>
                <w:rFonts w:cs="Arial"/>
                <w:b/>
                <w:sz w:val="20"/>
                <w:szCs w:val="20"/>
              </w:rPr>
            </w:pPr>
            <w:r w:rsidRPr="009011FA">
              <w:rPr>
                <w:rFonts w:cs="Arial"/>
                <w:b/>
                <w:sz w:val="20"/>
                <w:szCs w:val="20"/>
              </w:rPr>
              <w:t>Enhancements or Amenities</w:t>
            </w:r>
          </w:p>
        </w:tc>
      </w:tr>
      <w:tr w:rsidR="000F2029" w:rsidRPr="009011FA" w14:paraId="6CA855AD" w14:textId="77777777" w:rsidTr="00336705">
        <w:trPr>
          <w:cantSplit/>
          <w:trHeight w:val="422"/>
        </w:trPr>
        <w:tc>
          <w:tcPr>
            <w:tcW w:w="1148" w:type="dxa"/>
            <w:shd w:val="clear" w:color="auto" w:fill="D9E2F3"/>
            <w:vAlign w:val="center"/>
          </w:tcPr>
          <w:p w14:paraId="0599DF9C" w14:textId="2B32B45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.2.1</w:t>
            </w:r>
          </w:p>
        </w:tc>
        <w:tc>
          <w:tcPr>
            <w:tcW w:w="12082" w:type="dxa"/>
            <w:gridSpan w:val="3"/>
            <w:vAlign w:val="center"/>
          </w:tcPr>
          <w:p w14:paraId="7B2415CC" w14:textId="633AF1C0" w:rsidR="000F2029" w:rsidRPr="009011FA" w:rsidRDefault="000F2029" w:rsidP="000F2029">
            <w:pPr>
              <w:pStyle w:val="BodyText"/>
              <w:spacing w:before="60" w:after="60"/>
              <w:rPr>
                <w:rFonts w:cs="Arial"/>
                <w:bCs/>
                <w:sz w:val="20"/>
                <w:szCs w:val="20"/>
              </w:rPr>
            </w:pPr>
            <w:r w:rsidRPr="009011FA">
              <w:rPr>
                <w:rFonts w:cs="Arial"/>
                <w:sz w:val="20"/>
                <w:szCs w:val="20"/>
              </w:rPr>
              <w:t>Site lighting at the charging facility</w:t>
            </w:r>
            <w:r w:rsidR="00EC7EB4">
              <w:rPr>
                <w:rFonts w:cs="Arial"/>
                <w:sz w:val="20"/>
                <w:szCs w:val="20"/>
              </w:rPr>
              <w:t>?</w:t>
            </w:r>
          </w:p>
        </w:tc>
        <w:tc>
          <w:tcPr>
            <w:tcW w:w="1260" w:type="dxa"/>
            <w:vAlign w:val="center"/>
          </w:tcPr>
          <w:p w14:paraId="326520CE" w14:textId="3CFE8FAC" w:rsidR="000F2029" w:rsidRPr="009011FA" w:rsidRDefault="000F2029" w:rsidP="000F2029">
            <w:pPr>
              <w:pStyle w:val="BodyText"/>
              <w:spacing w:before="60" w:after="60"/>
              <w:jc w:val="center"/>
              <w:rPr>
                <w:rFonts w:cs="Arial"/>
                <w:b/>
                <w:bCs/>
                <w:sz w:val="20"/>
                <w:szCs w:val="20"/>
              </w:rPr>
            </w:pPr>
          </w:p>
        </w:tc>
      </w:tr>
      <w:tr w:rsidR="000F2029" w:rsidRPr="009011FA" w14:paraId="08FD7BF6" w14:textId="77777777" w:rsidTr="00336705">
        <w:trPr>
          <w:cantSplit/>
          <w:trHeight w:val="422"/>
        </w:trPr>
        <w:tc>
          <w:tcPr>
            <w:tcW w:w="1148" w:type="dxa"/>
            <w:shd w:val="clear" w:color="auto" w:fill="D9E2F3"/>
            <w:vAlign w:val="center"/>
          </w:tcPr>
          <w:p w14:paraId="10EBBBB2" w14:textId="7C7DEB2A" w:rsidR="000F2029" w:rsidRPr="009011FA" w:rsidRDefault="000F2029" w:rsidP="000F2029">
            <w:pPr>
              <w:pStyle w:val="BodyText"/>
              <w:spacing w:before="60" w:after="60"/>
              <w:jc w:val="center"/>
              <w:rPr>
                <w:rFonts w:cs="Arial"/>
                <w:b/>
                <w:bCs/>
                <w:sz w:val="20"/>
                <w:szCs w:val="20"/>
              </w:rPr>
            </w:pPr>
            <w:r>
              <w:rPr>
                <w:rFonts w:cs="Arial"/>
                <w:b/>
                <w:bCs/>
                <w:sz w:val="20"/>
                <w:szCs w:val="20"/>
              </w:rPr>
              <w:t>CSR.2.</w:t>
            </w:r>
            <w:r w:rsidDel="000F2029">
              <w:rPr>
                <w:rFonts w:cs="Arial"/>
                <w:b/>
                <w:bCs/>
                <w:sz w:val="20"/>
                <w:szCs w:val="20"/>
              </w:rPr>
              <w:t>2</w:t>
            </w:r>
          </w:p>
        </w:tc>
        <w:tc>
          <w:tcPr>
            <w:tcW w:w="12082" w:type="dxa"/>
            <w:gridSpan w:val="3"/>
            <w:vAlign w:val="center"/>
          </w:tcPr>
          <w:p w14:paraId="3E8C5A3B" w14:textId="63F0A470" w:rsidR="000F2029" w:rsidRPr="009011FA" w:rsidRDefault="000F2029" w:rsidP="000F2029">
            <w:pPr>
              <w:pStyle w:val="BodyText"/>
              <w:spacing w:before="60" w:after="60"/>
              <w:rPr>
                <w:rFonts w:cs="Arial"/>
                <w:sz w:val="20"/>
                <w:szCs w:val="20"/>
              </w:rPr>
            </w:pPr>
            <w:r w:rsidRPr="009011FA">
              <w:rPr>
                <w:rFonts w:cs="Arial"/>
                <w:sz w:val="20"/>
                <w:szCs w:val="20"/>
              </w:rPr>
              <w:t>Cameras covering the charging facility</w:t>
            </w:r>
            <w:r w:rsidR="00EC7EB4">
              <w:rPr>
                <w:rFonts w:cs="Arial"/>
                <w:sz w:val="20"/>
                <w:szCs w:val="20"/>
              </w:rPr>
              <w:t>?</w:t>
            </w:r>
          </w:p>
        </w:tc>
        <w:tc>
          <w:tcPr>
            <w:tcW w:w="1260" w:type="dxa"/>
            <w:vAlign w:val="center"/>
          </w:tcPr>
          <w:p w14:paraId="296E569D" w14:textId="0CDA8205" w:rsidR="000F2029" w:rsidRPr="009011FA" w:rsidRDefault="000F2029" w:rsidP="000F2029">
            <w:pPr>
              <w:pStyle w:val="BodyText"/>
              <w:spacing w:before="60" w:after="60"/>
              <w:jc w:val="center"/>
              <w:rPr>
                <w:rFonts w:cs="Arial"/>
                <w:b/>
                <w:sz w:val="20"/>
                <w:szCs w:val="20"/>
              </w:rPr>
            </w:pPr>
          </w:p>
        </w:tc>
      </w:tr>
      <w:tr w:rsidR="000F2029" w:rsidRPr="009011FA" w14:paraId="3D89F97E" w14:textId="77777777" w:rsidTr="00336705">
        <w:trPr>
          <w:cantSplit/>
          <w:trHeight w:val="422"/>
        </w:trPr>
        <w:tc>
          <w:tcPr>
            <w:tcW w:w="1148" w:type="dxa"/>
            <w:shd w:val="clear" w:color="auto" w:fill="D9E2F3"/>
            <w:vAlign w:val="center"/>
          </w:tcPr>
          <w:p w14:paraId="7F89454F" w14:textId="0C08ED02" w:rsidR="000F2029" w:rsidRPr="009011FA" w:rsidRDefault="000F2029" w:rsidP="000F2029">
            <w:pPr>
              <w:pStyle w:val="BodyText"/>
              <w:spacing w:before="60" w:after="60"/>
              <w:jc w:val="center"/>
              <w:rPr>
                <w:rFonts w:cs="Arial"/>
                <w:b/>
                <w:bCs/>
                <w:sz w:val="20"/>
                <w:szCs w:val="20"/>
              </w:rPr>
            </w:pPr>
            <w:r>
              <w:rPr>
                <w:rFonts w:cs="Arial"/>
                <w:b/>
                <w:bCs/>
                <w:sz w:val="20"/>
                <w:szCs w:val="20"/>
              </w:rPr>
              <w:t>CSR.2.3</w:t>
            </w:r>
          </w:p>
        </w:tc>
        <w:tc>
          <w:tcPr>
            <w:tcW w:w="12082" w:type="dxa"/>
            <w:gridSpan w:val="3"/>
            <w:vAlign w:val="center"/>
          </w:tcPr>
          <w:p w14:paraId="5034E9B3" w14:textId="5B76825D" w:rsidR="000F2029" w:rsidRPr="009011FA" w:rsidRDefault="000F2029" w:rsidP="000F2029">
            <w:pPr>
              <w:pStyle w:val="BodyText"/>
              <w:spacing w:before="60" w:after="60"/>
              <w:rPr>
                <w:rFonts w:cs="Arial"/>
                <w:sz w:val="20"/>
                <w:szCs w:val="20"/>
              </w:rPr>
            </w:pPr>
            <w:r w:rsidRPr="009011FA">
              <w:rPr>
                <w:rFonts w:cs="Arial"/>
                <w:sz w:val="20"/>
                <w:szCs w:val="20"/>
              </w:rPr>
              <w:t xml:space="preserve">Canopy cover </w:t>
            </w:r>
            <w:r>
              <w:rPr>
                <w:rFonts w:cs="Arial"/>
                <w:sz w:val="20"/>
                <w:szCs w:val="20"/>
              </w:rPr>
              <w:t>over</w:t>
            </w:r>
            <w:r w:rsidRPr="009011FA">
              <w:rPr>
                <w:rFonts w:cs="Arial"/>
                <w:sz w:val="20"/>
                <w:szCs w:val="20"/>
              </w:rPr>
              <w:t xml:space="preserve"> charging area</w:t>
            </w:r>
            <w:r w:rsidR="00EC7EB4">
              <w:rPr>
                <w:rFonts w:cs="Arial"/>
                <w:sz w:val="20"/>
                <w:szCs w:val="20"/>
              </w:rPr>
              <w:t>?</w:t>
            </w:r>
          </w:p>
        </w:tc>
        <w:tc>
          <w:tcPr>
            <w:tcW w:w="1260" w:type="dxa"/>
            <w:vAlign w:val="center"/>
          </w:tcPr>
          <w:p w14:paraId="18F65790" w14:textId="35BAA6B3" w:rsidR="000F2029" w:rsidRPr="009011FA" w:rsidRDefault="000F2029" w:rsidP="000F2029">
            <w:pPr>
              <w:pStyle w:val="BodyText"/>
              <w:spacing w:before="60" w:after="60"/>
              <w:jc w:val="center"/>
              <w:rPr>
                <w:rFonts w:cs="Arial"/>
                <w:b/>
                <w:sz w:val="20"/>
                <w:szCs w:val="20"/>
              </w:rPr>
            </w:pPr>
          </w:p>
        </w:tc>
      </w:tr>
      <w:tr w:rsidR="000F2029" w:rsidRPr="009011FA" w14:paraId="5EC4A46A" w14:textId="77777777" w:rsidTr="00336705">
        <w:trPr>
          <w:cantSplit/>
          <w:trHeight w:val="422"/>
        </w:trPr>
        <w:tc>
          <w:tcPr>
            <w:tcW w:w="1148" w:type="dxa"/>
            <w:tcBorders>
              <w:top w:val="single" w:sz="4" w:space="0" w:color="auto"/>
              <w:left w:val="single" w:sz="4" w:space="0" w:color="auto"/>
              <w:bottom w:val="single" w:sz="4" w:space="0" w:color="auto"/>
              <w:right w:val="single" w:sz="4" w:space="0" w:color="auto"/>
            </w:tcBorders>
            <w:shd w:val="clear" w:color="auto" w:fill="D9E2F3"/>
            <w:vAlign w:val="center"/>
          </w:tcPr>
          <w:p w14:paraId="713529DE" w14:textId="4931173C" w:rsidR="000F2029" w:rsidRPr="009011FA" w:rsidRDefault="000F2029" w:rsidP="000F2029">
            <w:pPr>
              <w:pStyle w:val="BodyText"/>
              <w:spacing w:before="60" w:after="60"/>
              <w:jc w:val="center"/>
              <w:rPr>
                <w:rFonts w:cs="Arial"/>
                <w:b/>
                <w:bCs/>
                <w:sz w:val="20"/>
                <w:szCs w:val="20"/>
              </w:rPr>
            </w:pPr>
            <w:r>
              <w:rPr>
                <w:rFonts w:cs="Arial"/>
                <w:b/>
                <w:bCs/>
                <w:sz w:val="20"/>
                <w:szCs w:val="20"/>
              </w:rPr>
              <w:t>CSR.2.4</w:t>
            </w: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1F941459" w14:textId="3C738380" w:rsidR="000F2029" w:rsidRPr="009011FA" w:rsidRDefault="000F2029" w:rsidP="000F2029">
            <w:pPr>
              <w:pStyle w:val="BodyText"/>
              <w:spacing w:before="60" w:after="60"/>
              <w:rPr>
                <w:rFonts w:cs="Arial"/>
                <w:sz w:val="20"/>
                <w:szCs w:val="20"/>
              </w:rPr>
            </w:pPr>
            <w:r w:rsidRPr="009011FA">
              <w:rPr>
                <w:rFonts w:cs="Arial"/>
                <w:sz w:val="20"/>
                <w:szCs w:val="20"/>
              </w:rPr>
              <w:t>At least one charging stall offers the ability to pull through a passenger vehicle and/or accommodate a vehicle that is towing</w:t>
            </w:r>
            <w:r w:rsidRPr="29124D50">
              <w:rPr>
                <w:rFonts w:cs="Arial"/>
                <w:sz w:val="20"/>
                <w:szCs w:val="20"/>
              </w:rPr>
              <w:t xml:space="preserve"> a trailer</w:t>
            </w:r>
            <w:r w:rsidR="00EC7EB4">
              <w:rPr>
                <w:rFonts w:cs="Arial"/>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0EDD66FD" w14:textId="5499F34C" w:rsidR="000F2029" w:rsidRPr="009011FA" w:rsidRDefault="000F2029" w:rsidP="000F2029">
            <w:pPr>
              <w:pStyle w:val="BodyText"/>
              <w:spacing w:before="60" w:after="60"/>
              <w:jc w:val="center"/>
              <w:rPr>
                <w:rFonts w:cs="Arial"/>
                <w:b/>
                <w:sz w:val="20"/>
                <w:szCs w:val="20"/>
              </w:rPr>
            </w:pPr>
          </w:p>
        </w:tc>
      </w:tr>
      <w:tr w:rsidR="000F2029" w:rsidRPr="009011FA" w14:paraId="1D4AD235" w14:textId="77777777" w:rsidTr="000A0898">
        <w:trPr>
          <w:cantSplit/>
          <w:trHeight w:val="422"/>
        </w:trPr>
        <w:tc>
          <w:tcPr>
            <w:tcW w:w="1148" w:type="dxa"/>
            <w:tcBorders>
              <w:bottom w:val="single" w:sz="4" w:space="0" w:color="auto"/>
            </w:tcBorders>
            <w:shd w:val="clear" w:color="auto" w:fill="D9E2F3"/>
            <w:vAlign w:val="center"/>
          </w:tcPr>
          <w:p w14:paraId="38E472AA" w14:textId="60E3AC02" w:rsidR="000F2029" w:rsidRPr="009011FA" w:rsidRDefault="000F2029" w:rsidP="000F2029">
            <w:pPr>
              <w:pStyle w:val="BodyText"/>
              <w:spacing w:before="60" w:after="60"/>
              <w:jc w:val="center"/>
              <w:rPr>
                <w:rFonts w:cs="Arial"/>
                <w:b/>
                <w:bCs/>
                <w:sz w:val="20"/>
                <w:szCs w:val="20"/>
              </w:rPr>
            </w:pPr>
            <w:r>
              <w:rPr>
                <w:rFonts w:cs="Arial"/>
                <w:b/>
                <w:bCs/>
                <w:sz w:val="20"/>
                <w:szCs w:val="20"/>
              </w:rPr>
              <w:t>CSR.2.5</w:t>
            </w:r>
          </w:p>
        </w:tc>
        <w:tc>
          <w:tcPr>
            <w:tcW w:w="12082" w:type="dxa"/>
            <w:gridSpan w:val="3"/>
            <w:tcBorders>
              <w:bottom w:val="single" w:sz="4" w:space="0" w:color="auto"/>
            </w:tcBorders>
            <w:vAlign w:val="center"/>
          </w:tcPr>
          <w:p w14:paraId="2F0FBCC6" w14:textId="4BBFEE7D" w:rsidR="000F2029" w:rsidRPr="009011FA" w:rsidRDefault="000F2029" w:rsidP="000F2029">
            <w:pPr>
              <w:pStyle w:val="BodyText"/>
              <w:spacing w:before="60" w:after="60"/>
              <w:rPr>
                <w:rFonts w:cs="Arial"/>
                <w:sz w:val="20"/>
                <w:szCs w:val="20"/>
              </w:rPr>
            </w:pPr>
            <w:r w:rsidRPr="009011FA">
              <w:rPr>
                <w:rFonts w:cs="Arial"/>
                <w:sz w:val="20"/>
                <w:szCs w:val="20"/>
              </w:rPr>
              <w:t>Emergency call system (e.g., blue light phones) at the site</w:t>
            </w:r>
            <w:r w:rsidR="00EC7EB4">
              <w:rPr>
                <w:rFonts w:cs="Arial"/>
                <w:sz w:val="20"/>
                <w:szCs w:val="20"/>
              </w:rPr>
              <w:t>?</w:t>
            </w:r>
          </w:p>
        </w:tc>
        <w:tc>
          <w:tcPr>
            <w:tcW w:w="1260" w:type="dxa"/>
            <w:tcBorders>
              <w:bottom w:val="single" w:sz="4" w:space="0" w:color="auto"/>
            </w:tcBorders>
            <w:vAlign w:val="center"/>
          </w:tcPr>
          <w:p w14:paraId="09C9C9AE" w14:textId="31179562" w:rsidR="000F2029" w:rsidRPr="009011FA" w:rsidRDefault="000F2029" w:rsidP="000F2029">
            <w:pPr>
              <w:pStyle w:val="BodyText"/>
              <w:spacing w:before="60" w:after="60"/>
              <w:jc w:val="center"/>
              <w:rPr>
                <w:rFonts w:cs="Arial"/>
                <w:b/>
                <w:sz w:val="20"/>
                <w:szCs w:val="20"/>
              </w:rPr>
            </w:pPr>
          </w:p>
        </w:tc>
      </w:tr>
      <w:tr w:rsidR="00EC7EB4" w:rsidRPr="009011FA" w14:paraId="31019A90" w14:textId="77777777" w:rsidTr="005A3F53">
        <w:trPr>
          <w:cantSplit/>
          <w:trHeight w:val="292"/>
        </w:trPr>
        <w:tc>
          <w:tcPr>
            <w:tcW w:w="1148" w:type="dxa"/>
            <w:vMerge w:val="restart"/>
            <w:shd w:val="clear" w:color="auto" w:fill="D9E2F3"/>
            <w:vAlign w:val="center"/>
          </w:tcPr>
          <w:p w14:paraId="5A6F055B" w14:textId="44D38098" w:rsidR="00EC7EB4" w:rsidRPr="009011FA" w:rsidRDefault="00EC7EB4" w:rsidP="000F2029">
            <w:pPr>
              <w:pStyle w:val="BodyText"/>
              <w:spacing w:before="60" w:after="60"/>
              <w:jc w:val="center"/>
              <w:rPr>
                <w:rFonts w:cs="Arial"/>
                <w:b/>
                <w:bCs/>
                <w:sz w:val="20"/>
                <w:szCs w:val="20"/>
              </w:rPr>
            </w:pPr>
            <w:r>
              <w:rPr>
                <w:rFonts w:cs="Arial"/>
                <w:b/>
                <w:bCs/>
                <w:sz w:val="20"/>
                <w:szCs w:val="20"/>
              </w:rPr>
              <w:t>CSR.2.6</w:t>
            </w:r>
          </w:p>
        </w:tc>
        <w:tc>
          <w:tcPr>
            <w:tcW w:w="12082" w:type="dxa"/>
            <w:gridSpan w:val="3"/>
            <w:tcBorders>
              <w:bottom w:val="single" w:sz="4" w:space="0" w:color="auto"/>
            </w:tcBorders>
            <w:vAlign w:val="center"/>
          </w:tcPr>
          <w:p w14:paraId="702D668C" w14:textId="634B58AC" w:rsidR="00EC7EB4" w:rsidRPr="009011FA" w:rsidRDefault="00EC7EB4" w:rsidP="000F2029">
            <w:pPr>
              <w:pStyle w:val="BodyText"/>
              <w:spacing w:before="60" w:after="60"/>
              <w:rPr>
                <w:rFonts w:cs="Arial"/>
                <w:sz w:val="20"/>
                <w:szCs w:val="20"/>
              </w:rPr>
            </w:pPr>
            <w:r>
              <w:rPr>
                <w:rFonts w:cs="Arial"/>
                <w:sz w:val="20"/>
                <w:szCs w:val="20"/>
              </w:rPr>
              <w:t>A</w:t>
            </w:r>
            <w:r w:rsidRPr="009011FA">
              <w:rPr>
                <w:rFonts w:cs="Arial"/>
                <w:sz w:val="20"/>
                <w:szCs w:val="20"/>
              </w:rPr>
              <w:t xml:space="preserve">vailability of </w:t>
            </w:r>
            <w:r>
              <w:rPr>
                <w:rFonts w:cs="Arial"/>
                <w:sz w:val="20"/>
                <w:szCs w:val="20"/>
              </w:rPr>
              <w:t xml:space="preserve">Proposer or Site Host </w:t>
            </w:r>
            <w:r w:rsidRPr="009011FA">
              <w:rPr>
                <w:rFonts w:cs="Arial"/>
                <w:sz w:val="20"/>
                <w:szCs w:val="20"/>
              </w:rPr>
              <w:t>staff at the site</w:t>
            </w:r>
            <w:r>
              <w:rPr>
                <w:rFonts w:cs="Arial"/>
                <w:sz w:val="20"/>
                <w:szCs w:val="20"/>
              </w:rPr>
              <w:t>?</w:t>
            </w:r>
          </w:p>
        </w:tc>
        <w:tc>
          <w:tcPr>
            <w:tcW w:w="1260" w:type="dxa"/>
            <w:vAlign w:val="center"/>
          </w:tcPr>
          <w:p w14:paraId="18C3F7AE" w14:textId="70CAA438" w:rsidR="00EC7EB4" w:rsidRPr="009011FA" w:rsidRDefault="00EC7EB4" w:rsidP="000F2029">
            <w:pPr>
              <w:pStyle w:val="BodyText"/>
              <w:spacing w:before="60" w:after="60"/>
              <w:jc w:val="center"/>
              <w:rPr>
                <w:rFonts w:cs="Arial"/>
                <w:b/>
                <w:sz w:val="20"/>
                <w:szCs w:val="20"/>
              </w:rPr>
            </w:pPr>
          </w:p>
        </w:tc>
      </w:tr>
      <w:tr w:rsidR="00EC7EB4" w:rsidRPr="009011FA" w14:paraId="48FF436E" w14:textId="77777777" w:rsidTr="000A0898">
        <w:trPr>
          <w:cantSplit/>
          <w:trHeight w:val="292"/>
        </w:trPr>
        <w:tc>
          <w:tcPr>
            <w:tcW w:w="1148" w:type="dxa"/>
            <w:vMerge/>
            <w:shd w:val="clear" w:color="auto" w:fill="D9E2F3"/>
            <w:vAlign w:val="center"/>
          </w:tcPr>
          <w:p w14:paraId="735D9A47" w14:textId="77777777" w:rsidR="00EC7EB4" w:rsidRDefault="00EC7EB4" w:rsidP="000F2029">
            <w:pPr>
              <w:pStyle w:val="BodyText"/>
              <w:spacing w:before="60" w:after="60"/>
              <w:jc w:val="center"/>
              <w:rPr>
                <w:rFonts w:cs="Arial"/>
                <w:b/>
                <w:bCs/>
                <w:sz w:val="20"/>
                <w:szCs w:val="20"/>
              </w:rPr>
            </w:pPr>
          </w:p>
        </w:tc>
        <w:tc>
          <w:tcPr>
            <w:tcW w:w="12082" w:type="dxa"/>
            <w:gridSpan w:val="3"/>
            <w:tcBorders>
              <w:bottom w:val="single" w:sz="4" w:space="0" w:color="auto"/>
            </w:tcBorders>
            <w:vAlign w:val="center"/>
          </w:tcPr>
          <w:p w14:paraId="68F48522" w14:textId="5615D64F" w:rsidR="00EC7EB4" w:rsidRDefault="00EC7EB4" w:rsidP="000F2029">
            <w:pPr>
              <w:pStyle w:val="BodyText"/>
              <w:spacing w:before="60" w:after="60"/>
              <w:rPr>
                <w:rFonts w:cs="Arial"/>
                <w:sz w:val="20"/>
                <w:szCs w:val="20"/>
              </w:rPr>
            </w:pPr>
            <w:r>
              <w:rPr>
                <w:rFonts w:cs="Arial"/>
                <w:sz w:val="20"/>
                <w:szCs w:val="20"/>
              </w:rPr>
              <w:t>Available 24/7?</w:t>
            </w:r>
          </w:p>
        </w:tc>
        <w:tc>
          <w:tcPr>
            <w:tcW w:w="1260" w:type="dxa"/>
            <w:tcBorders>
              <w:bottom w:val="single" w:sz="4" w:space="0" w:color="auto"/>
            </w:tcBorders>
            <w:vAlign w:val="center"/>
          </w:tcPr>
          <w:p w14:paraId="07A4668F" w14:textId="77777777" w:rsidR="00EC7EB4" w:rsidRPr="009011FA" w:rsidRDefault="00EC7EB4" w:rsidP="000F2029">
            <w:pPr>
              <w:pStyle w:val="BodyText"/>
              <w:spacing w:before="60" w:after="60"/>
              <w:jc w:val="center"/>
              <w:rPr>
                <w:rFonts w:cs="Arial"/>
                <w:b/>
                <w:sz w:val="20"/>
                <w:szCs w:val="20"/>
              </w:rPr>
            </w:pPr>
          </w:p>
        </w:tc>
      </w:tr>
      <w:tr w:rsidR="00EC7EB4" w:rsidRPr="009011FA" w14:paraId="64544DE4" w14:textId="77777777" w:rsidTr="000A0898">
        <w:trPr>
          <w:cantSplit/>
          <w:trHeight w:val="303"/>
        </w:trPr>
        <w:tc>
          <w:tcPr>
            <w:tcW w:w="1148" w:type="dxa"/>
            <w:vMerge/>
            <w:tcBorders>
              <w:bottom w:val="single" w:sz="4" w:space="0" w:color="auto"/>
            </w:tcBorders>
            <w:shd w:val="clear" w:color="auto" w:fill="D9E2F3"/>
            <w:vAlign w:val="center"/>
          </w:tcPr>
          <w:p w14:paraId="259363AD" w14:textId="37F8F5C5" w:rsidR="00EC7EB4" w:rsidRDefault="00EC7EB4" w:rsidP="000F2029">
            <w:pPr>
              <w:pStyle w:val="BodyText"/>
              <w:spacing w:before="60" w:after="60"/>
              <w:jc w:val="center"/>
              <w:rPr>
                <w:rFonts w:cs="Arial"/>
                <w:b/>
                <w:bCs/>
                <w:sz w:val="20"/>
                <w:szCs w:val="20"/>
              </w:rPr>
            </w:pPr>
          </w:p>
        </w:tc>
        <w:tc>
          <w:tcPr>
            <w:tcW w:w="12082" w:type="dxa"/>
            <w:gridSpan w:val="3"/>
            <w:tcBorders>
              <w:top w:val="single" w:sz="4" w:space="0" w:color="auto"/>
              <w:bottom w:val="single" w:sz="4" w:space="0" w:color="auto"/>
            </w:tcBorders>
            <w:vAlign w:val="center"/>
          </w:tcPr>
          <w:p w14:paraId="2263A3C3" w14:textId="23376236" w:rsidR="00EC7EB4" w:rsidRDefault="00EC7EB4" w:rsidP="000F2029">
            <w:pPr>
              <w:pStyle w:val="BodyText"/>
              <w:spacing w:before="60" w:after="60"/>
              <w:rPr>
                <w:rFonts w:cs="Arial"/>
                <w:sz w:val="20"/>
                <w:szCs w:val="20"/>
              </w:rPr>
            </w:pPr>
            <w:r>
              <w:rPr>
                <w:rFonts w:cs="Arial"/>
                <w:sz w:val="20"/>
                <w:szCs w:val="20"/>
              </w:rPr>
              <w:t>Available less than 24/7 (provide hours) ___________</w:t>
            </w:r>
          </w:p>
        </w:tc>
        <w:tc>
          <w:tcPr>
            <w:tcW w:w="1260" w:type="dxa"/>
            <w:tcBorders>
              <w:top w:val="single" w:sz="4" w:space="0" w:color="auto"/>
              <w:bottom w:val="single" w:sz="4" w:space="0" w:color="auto"/>
            </w:tcBorders>
            <w:vAlign w:val="center"/>
          </w:tcPr>
          <w:p w14:paraId="638E475B" w14:textId="290AED75" w:rsidR="00EC7EB4" w:rsidRPr="009011FA" w:rsidRDefault="00EC7EB4" w:rsidP="000F2029">
            <w:pPr>
              <w:pStyle w:val="BodyText"/>
              <w:spacing w:before="60" w:after="60"/>
              <w:jc w:val="center"/>
              <w:rPr>
                <w:rFonts w:cs="Arial"/>
                <w:b/>
                <w:sz w:val="20"/>
                <w:szCs w:val="20"/>
              </w:rPr>
            </w:pPr>
          </w:p>
        </w:tc>
      </w:tr>
      <w:tr w:rsidR="00EC7EB4" w:rsidRPr="009011FA" w14:paraId="0413D8FF" w14:textId="77777777" w:rsidTr="00226D83">
        <w:trPr>
          <w:cantSplit/>
          <w:trHeight w:val="292"/>
        </w:trPr>
        <w:tc>
          <w:tcPr>
            <w:tcW w:w="1148" w:type="dxa"/>
            <w:vMerge w:val="restart"/>
            <w:shd w:val="clear" w:color="auto" w:fill="D9E2F3"/>
            <w:vAlign w:val="center"/>
          </w:tcPr>
          <w:p w14:paraId="113D09E2" w14:textId="4FFEC745" w:rsidR="00EC7EB4" w:rsidRPr="009011FA" w:rsidRDefault="00EC7EB4" w:rsidP="000F2029">
            <w:pPr>
              <w:pStyle w:val="BodyText"/>
              <w:spacing w:before="60" w:after="60"/>
              <w:jc w:val="center"/>
              <w:rPr>
                <w:rFonts w:cs="Arial"/>
                <w:b/>
                <w:bCs/>
                <w:sz w:val="20"/>
                <w:szCs w:val="20"/>
              </w:rPr>
            </w:pPr>
            <w:r>
              <w:rPr>
                <w:rFonts w:cs="Arial"/>
                <w:b/>
                <w:bCs/>
                <w:sz w:val="20"/>
                <w:szCs w:val="20"/>
              </w:rPr>
              <w:t>CSR.2.7</w:t>
            </w:r>
          </w:p>
        </w:tc>
        <w:tc>
          <w:tcPr>
            <w:tcW w:w="12082" w:type="dxa"/>
            <w:gridSpan w:val="3"/>
            <w:tcBorders>
              <w:bottom w:val="single" w:sz="4" w:space="0" w:color="auto"/>
            </w:tcBorders>
            <w:vAlign w:val="center"/>
          </w:tcPr>
          <w:p w14:paraId="6DB0E5B6" w14:textId="05216BC6" w:rsidR="00EC7EB4" w:rsidRPr="009011FA" w:rsidRDefault="00EC7EB4" w:rsidP="000F2029">
            <w:pPr>
              <w:pStyle w:val="BodyText"/>
              <w:spacing w:before="60" w:after="60"/>
              <w:rPr>
                <w:rFonts w:cs="Arial"/>
                <w:sz w:val="20"/>
                <w:szCs w:val="20"/>
              </w:rPr>
            </w:pPr>
            <w:r>
              <w:rPr>
                <w:rFonts w:cs="Arial"/>
                <w:sz w:val="20"/>
                <w:szCs w:val="20"/>
              </w:rPr>
              <w:t>Availability of d</w:t>
            </w:r>
            <w:r w:rsidRPr="009011FA">
              <w:rPr>
                <w:rFonts w:cs="Arial"/>
                <w:sz w:val="20"/>
                <w:szCs w:val="20"/>
              </w:rPr>
              <w:t>edicated support staff person for EV charging at the site</w:t>
            </w:r>
            <w:r>
              <w:rPr>
                <w:rFonts w:cs="Arial"/>
                <w:sz w:val="20"/>
                <w:szCs w:val="20"/>
              </w:rPr>
              <w:t>?</w:t>
            </w:r>
          </w:p>
        </w:tc>
        <w:tc>
          <w:tcPr>
            <w:tcW w:w="1260" w:type="dxa"/>
            <w:vAlign w:val="center"/>
          </w:tcPr>
          <w:p w14:paraId="36696351" w14:textId="234477C0" w:rsidR="00EC7EB4" w:rsidRPr="009011FA" w:rsidRDefault="00EC7EB4" w:rsidP="000F2029">
            <w:pPr>
              <w:pStyle w:val="BodyText"/>
              <w:spacing w:before="60" w:after="60"/>
              <w:jc w:val="center"/>
              <w:rPr>
                <w:rFonts w:cs="Arial"/>
                <w:b/>
                <w:sz w:val="20"/>
                <w:szCs w:val="20"/>
              </w:rPr>
            </w:pPr>
          </w:p>
        </w:tc>
      </w:tr>
      <w:tr w:rsidR="00EC7EB4" w:rsidRPr="009011FA" w14:paraId="2324C0DA" w14:textId="77777777" w:rsidTr="000A0898">
        <w:trPr>
          <w:cantSplit/>
          <w:trHeight w:val="292"/>
        </w:trPr>
        <w:tc>
          <w:tcPr>
            <w:tcW w:w="1148" w:type="dxa"/>
            <w:vMerge/>
            <w:shd w:val="clear" w:color="auto" w:fill="D9E2F3"/>
            <w:vAlign w:val="center"/>
          </w:tcPr>
          <w:p w14:paraId="11E3785E" w14:textId="77777777" w:rsidR="00EC7EB4" w:rsidRDefault="00EC7EB4" w:rsidP="000F2029">
            <w:pPr>
              <w:pStyle w:val="BodyText"/>
              <w:spacing w:before="60" w:after="60"/>
              <w:jc w:val="center"/>
              <w:rPr>
                <w:rFonts w:cs="Arial"/>
                <w:b/>
                <w:bCs/>
                <w:sz w:val="20"/>
                <w:szCs w:val="20"/>
              </w:rPr>
            </w:pPr>
          </w:p>
        </w:tc>
        <w:tc>
          <w:tcPr>
            <w:tcW w:w="12082" w:type="dxa"/>
            <w:gridSpan w:val="3"/>
            <w:tcBorders>
              <w:bottom w:val="single" w:sz="4" w:space="0" w:color="auto"/>
            </w:tcBorders>
            <w:vAlign w:val="center"/>
          </w:tcPr>
          <w:p w14:paraId="5E8D6BAA" w14:textId="002D6410" w:rsidR="00EC7EB4" w:rsidRDefault="00EC7EB4" w:rsidP="000F2029">
            <w:pPr>
              <w:pStyle w:val="BodyText"/>
              <w:spacing w:before="60" w:after="60"/>
              <w:rPr>
                <w:rFonts w:cs="Arial"/>
                <w:sz w:val="20"/>
                <w:szCs w:val="20"/>
              </w:rPr>
            </w:pPr>
            <w:r>
              <w:rPr>
                <w:rFonts w:cs="Arial"/>
                <w:sz w:val="20"/>
                <w:szCs w:val="20"/>
              </w:rPr>
              <w:t>Available 24/7?</w:t>
            </w:r>
          </w:p>
        </w:tc>
        <w:tc>
          <w:tcPr>
            <w:tcW w:w="1260" w:type="dxa"/>
            <w:tcBorders>
              <w:bottom w:val="single" w:sz="4" w:space="0" w:color="auto"/>
            </w:tcBorders>
            <w:vAlign w:val="center"/>
          </w:tcPr>
          <w:p w14:paraId="72683777" w14:textId="77777777" w:rsidR="00EC7EB4" w:rsidRPr="009011FA" w:rsidRDefault="00EC7EB4" w:rsidP="000F2029">
            <w:pPr>
              <w:pStyle w:val="BodyText"/>
              <w:spacing w:before="60" w:after="60"/>
              <w:jc w:val="center"/>
              <w:rPr>
                <w:rFonts w:cs="Arial"/>
                <w:b/>
                <w:sz w:val="20"/>
                <w:szCs w:val="20"/>
              </w:rPr>
            </w:pPr>
          </w:p>
        </w:tc>
      </w:tr>
      <w:tr w:rsidR="00EC7EB4" w:rsidRPr="009011FA" w14:paraId="19B3DBE7" w14:textId="77777777" w:rsidTr="000A0898">
        <w:trPr>
          <w:cantSplit/>
          <w:trHeight w:val="186"/>
        </w:trPr>
        <w:tc>
          <w:tcPr>
            <w:tcW w:w="1148" w:type="dxa"/>
            <w:vMerge/>
            <w:shd w:val="clear" w:color="auto" w:fill="D9E2F3"/>
            <w:vAlign w:val="center"/>
          </w:tcPr>
          <w:p w14:paraId="08785574" w14:textId="77777777" w:rsidR="00EC7EB4" w:rsidRDefault="00EC7EB4" w:rsidP="000F2029">
            <w:pPr>
              <w:pStyle w:val="BodyText"/>
              <w:spacing w:before="60" w:after="60"/>
              <w:jc w:val="center"/>
              <w:rPr>
                <w:rFonts w:cs="Arial"/>
                <w:b/>
                <w:bCs/>
                <w:sz w:val="20"/>
                <w:szCs w:val="20"/>
              </w:rPr>
            </w:pPr>
          </w:p>
        </w:tc>
        <w:tc>
          <w:tcPr>
            <w:tcW w:w="12082" w:type="dxa"/>
            <w:gridSpan w:val="3"/>
            <w:tcBorders>
              <w:top w:val="single" w:sz="4" w:space="0" w:color="auto"/>
            </w:tcBorders>
          </w:tcPr>
          <w:p w14:paraId="0B72FA11" w14:textId="257BC09F" w:rsidR="00EC7EB4" w:rsidRPr="009011FA" w:rsidRDefault="00EC7EB4" w:rsidP="000F2029">
            <w:pPr>
              <w:pStyle w:val="BodyText"/>
              <w:spacing w:before="60" w:after="60"/>
              <w:rPr>
                <w:rFonts w:cs="Arial"/>
                <w:sz w:val="20"/>
                <w:szCs w:val="20"/>
              </w:rPr>
            </w:pPr>
            <w:r w:rsidRPr="002838B6">
              <w:rPr>
                <w:rFonts w:cs="Arial"/>
                <w:sz w:val="20"/>
                <w:szCs w:val="20"/>
              </w:rPr>
              <w:t>Available less than 24/7 (provide hours)</w:t>
            </w:r>
            <w:r>
              <w:rPr>
                <w:rFonts w:cs="Arial"/>
                <w:sz w:val="20"/>
                <w:szCs w:val="20"/>
              </w:rPr>
              <w:t xml:space="preserve"> ___________</w:t>
            </w:r>
          </w:p>
        </w:tc>
        <w:tc>
          <w:tcPr>
            <w:tcW w:w="1260" w:type="dxa"/>
            <w:tcBorders>
              <w:top w:val="single" w:sz="4" w:space="0" w:color="auto"/>
            </w:tcBorders>
            <w:vAlign w:val="center"/>
          </w:tcPr>
          <w:p w14:paraId="54F0171F" w14:textId="14B2B6DA" w:rsidR="00EC7EB4" w:rsidRPr="009011FA" w:rsidRDefault="00EC7EB4" w:rsidP="000F2029">
            <w:pPr>
              <w:pStyle w:val="BodyText"/>
              <w:spacing w:before="60" w:after="60"/>
              <w:jc w:val="center"/>
              <w:rPr>
                <w:rFonts w:cs="Arial"/>
                <w:b/>
                <w:sz w:val="20"/>
                <w:szCs w:val="20"/>
              </w:rPr>
            </w:pPr>
          </w:p>
        </w:tc>
      </w:tr>
      <w:tr w:rsidR="000F2029" w:rsidRPr="009011FA" w14:paraId="583E04C7" w14:textId="77777777" w:rsidTr="000A0898">
        <w:trPr>
          <w:cantSplit/>
          <w:trHeight w:val="422"/>
        </w:trPr>
        <w:tc>
          <w:tcPr>
            <w:tcW w:w="1148" w:type="dxa"/>
            <w:tcBorders>
              <w:top w:val="single" w:sz="4" w:space="0" w:color="auto"/>
              <w:left w:val="single" w:sz="4" w:space="0" w:color="auto"/>
              <w:bottom w:val="single" w:sz="4" w:space="0" w:color="auto"/>
              <w:right w:val="single" w:sz="4" w:space="0" w:color="auto"/>
            </w:tcBorders>
            <w:shd w:val="clear" w:color="auto" w:fill="D9E2F3"/>
            <w:vAlign w:val="center"/>
          </w:tcPr>
          <w:p w14:paraId="2407E604" w14:textId="550F475F" w:rsidR="000F2029" w:rsidRPr="009011FA" w:rsidRDefault="000F2029" w:rsidP="000F2029">
            <w:pPr>
              <w:pStyle w:val="BodyText"/>
              <w:spacing w:before="60" w:after="60"/>
              <w:jc w:val="center"/>
              <w:rPr>
                <w:rFonts w:cs="Arial"/>
                <w:b/>
                <w:bCs/>
                <w:sz w:val="20"/>
                <w:szCs w:val="20"/>
              </w:rPr>
            </w:pPr>
            <w:r>
              <w:rPr>
                <w:rFonts w:cs="Arial"/>
                <w:b/>
                <w:bCs/>
                <w:sz w:val="20"/>
                <w:szCs w:val="20"/>
              </w:rPr>
              <w:t>CSR.2.8</w:t>
            </w: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5E0FEAAA" w14:textId="0476098D" w:rsidR="000F2029" w:rsidRPr="009011FA" w:rsidRDefault="000F2029" w:rsidP="000F2029">
            <w:pPr>
              <w:pStyle w:val="BodyText"/>
              <w:spacing w:before="60" w:after="60"/>
              <w:rPr>
                <w:rFonts w:cs="Arial"/>
                <w:sz w:val="20"/>
                <w:szCs w:val="20"/>
              </w:rPr>
            </w:pPr>
            <w:r w:rsidRPr="009011FA">
              <w:rPr>
                <w:rFonts w:cs="Arial"/>
                <w:sz w:val="20"/>
                <w:szCs w:val="20"/>
              </w:rPr>
              <w:t>Availability of open/free wi-fi at the facility</w:t>
            </w:r>
            <w:r w:rsidR="00EC7EB4">
              <w:rPr>
                <w:rFonts w:cs="Arial"/>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23AA52FA" w14:textId="271D8238" w:rsidR="000F2029" w:rsidRPr="009011FA" w:rsidRDefault="000F2029" w:rsidP="000F2029">
            <w:pPr>
              <w:pStyle w:val="BodyText"/>
              <w:spacing w:before="60" w:after="60"/>
              <w:jc w:val="center"/>
              <w:rPr>
                <w:rFonts w:cs="Arial"/>
                <w:b/>
                <w:sz w:val="20"/>
                <w:szCs w:val="20"/>
              </w:rPr>
            </w:pPr>
          </w:p>
        </w:tc>
      </w:tr>
      <w:tr w:rsidR="00EC7EB4" w:rsidRPr="009011FA" w14:paraId="19EC69ED" w14:textId="77777777" w:rsidTr="00584494">
        <w:trPr>
          <w:cantSplit/>
          <w:trHeight w:val="292"/>
        </w:trPr>
        <w:tc>
          <w:tcPr>
            <w:tcW w:w="1148" w:type="dxa"/>
            <w:vMerge w:val="restart"/>
            <w:shd w:val="clear" w:color="auto" w:fill="D9E2F3"/>
            <w:vAlign w:val="center"/>
          </w:tcPr>
          <w:p w14:paraId="5E4A3CD4" w14:textId="241683D5" w:rsidR="00EC7EB4" w:rsidRPr="009011FA" w:rsidRDefault="00EC7EB4" w:rsidP="000F2029">
            <w:pPr>
              <w:pStyle w:val="BodyText"/>
              <w:spacing w:before="60" w:after="60"/>
              <w:jc w:val="center"/>
              <w:rPr>
                <w:rFonts w:cs="Arial"/>
                <w:b/>
                <w:bCs/>
                <w:sz w:val="20"/>
                <w:szCs w:val="20"/>
              </w:rPr>
            </w:pPr>
            <w:r>
              <w:rPr>
                <w:rFonts w:cs="Arial"/>
                <w:b/>
                <w:bCs/>
                <w:sz w:val="20"/>
                <w:szCs w:val="20"/>
              </w:rPr>
              <w:t>CSR.2.9</w:t>
            </w:r>
          </w:p>
        </w:tc>
        <w:tc>
          <w:tcPr>
            <w:tcW w:w="12082" w:type="dxa"/>
            <w:gridSpan w:val="3"/>
            <w:tcBorders>
              <w:bottom w:val="single" w:sz="4" w:space="0" w:color="auto"/>
            </w:tcBorders>
            <w:vAlign w:val="center"/>
          </w:tcPr>
          <w:p w14:paraId="610C787D" w14:textId="3A3C56FE" w:rsidR="00EC7EB4" w:rsidRPr="009011FA" w:rsidRDefault="00EC7EB4" w:rsidP="000F2029">
            <w:pPr>
              <w:pStyle w:val="BodyText"/>
              <w:spacing w:before="60" w:after="60"/>
              <w:jc w:val="left"/>
              <w:rPr>
                <w:rFonts w:cs="Arial"/>
                <w:sz w:val="20"/>
                <w:szCs w:val="20"/>
              </w:rPr>
            </w:pPr>
            <w:r>
              <w:rPr>
                <w:rFonts w:cs="Arial"/>
                <w:sz w:val="20"/>
                <w:szCs w:val="20"/>
              </w:rPr>
              <w:t>A</w:t>
            </w:r>
            <w:r w:rsidRPr="009011FA">
              <w:rPr>
                <w:rFonts w:cs="Arial"/>
                <w:sz w:val="20"/>
                <w:szCs w:val="20"/>
              </w:rPr>
              <w:t>vailability of prepared and/or non-prepared food at the site</w:t>
            </w:r>
            <w:r>
              <w:rPr>
                <w:rFonts w:cs="Arial"/>
                <w:sz w:val="20"/>
                <w:szCs w:val="20"/>
              </w:rPr>
              <w:t>?</w:t>
            </w:r>
          </w:p>
        </w:tc>
        <w:tc>
          <w:tcPr>
            <w:tcW w:w="1260" w:type="dxa"/>
            <w:vAlign w:val="center"/>
          </w:tcPr>
          <w:p w14:paraId="36774DB2" w14:textId="32195A96" w:rsidR="00EC7EB4" w:rsidRPr="009011FA" w:rsidRDefault="00EC7EB4" w:rsidP="000F2029">
            <w:pPr>
              <w:pStyle w:val="BodyText"/>
              <w:spacing w:before="60" w:after="60"/>
              <w:jc w:val="center"/>
              <w:rPr>
                <w:rFonts w:cs="Arial"/>
                <w:b/>
                <w:sz w:val="20"/>
                <w:szCs w:val="20"/>
              </w:rPr>
            </w:pPr>
          </w:p>
        </w:tc>
      </w:tr>
      <w:tr w:rsidR="00EC7EB4" w:rsidRPr="009011FA" w14:paraId="4041E36D" w14:textId="77777777" w:rsidTr="000A0898">
        <w:trPr>
          <w:cantSplit/>
          <w:trHeight w:val="292"/>
        </w:trPr>
        <w:tc>
          <w:tcPr>
            <w:tcW w:w="1148" w:type="dxa"/>
            <w:vMerge/>
            <w:shd w:val="clear" w:color="auto" w:fill="D9E2F3"/>
            <w:vAlign w:val="center"/>
          </w:tcPr>
          <w:p w14:paraId="557A9C41" w14:textId="77777777" w:rsidR="00EC7EB4" w:rsidRDefault="00EC7EB4" w:rsidP="000F2029">
            <w:pPr>
              <w:pStyle w:val="BodyText"/>
              <w:spacing w:before="60" w:after="60"/>
              <w:jc w:val="center"/>
              <w:rPr>
                <w:rFonts w:cs="Arial"/>
                <w:b/>
                <w:bCs/>
                <w:sz w:val="20"/>
                <w:szCs w:val="20"/>
              </w:rPr>
            </w:pPr>
          </w:p>
        </w:tc>
        <w:tc>
          <w:tcPr>
            <w:tcW w:w="12082" w:type="dxa"/>
            <w:gridSpan w:val="3"/>
            <w:tcBorders>
              <w:bottom w:val="single" w:sz="4" w:space="0" w:color="auto"/>
            </w:tcBorders>
            <w:vAlign w:val="center"/>
          </w:tcPr>
          <w:p w14:paraId="5BC94E17" w14:textId="1D14E934" w:rsidR="00EC7EB4" w:rsidRDefault="00EC7EB4" w:rsidP="000F2029">
            <w:pPr>
              <w:pStyle w:val="BodyText"/>
              <w:spacing w:before="60" w:after="60"/>
              <w:jc w:val="left"/>
              <w:rPr>
                <w:rFonts w:cs="Arial"/>
                <w:sz w:val="20"/>
                <w:szCs w:val="20"/>
              </w:rPr>
            </w:pPr>
            <w:r>
              <w:rPr>
                <w:rFonts w:cs="Arial"/>
                <w:sz w:val="20"/>
                <w:szCs w:val="20"/>
              </w:rPr>
              <w:t>Available 24/7?</w:t>
            </w:r>
          </w:p>
        </w:tc>
        <w:tc>
          <w:tcPr>
            <w:tcW w:w="1260" w:type="dxa"/>
            <w:tcBorders>
              <w:bottom w:val="single" w:sz="4" w:space="0" w:color="auto"/>
            </w:tcBorders>
            <w:vAlign w:val="center"/>
          </w:tcPr>
          <w:p w14:paraId="54C5B872" w14:textId="77777777" w:rsidR="00EC7EB4" w:rsidRPr="009011FA" w:rsidRDefault="00EC7EB4" w:rsidP="000F2029">
            <w:pPr>
              <w:pStyle w:val="BodyText"/>
              <w:spacing w:before="60" w:after="60"/>
              <w:jc w:val="center"/>
              <w:rPr>
                <w:rFonts w:cs="Arial"/>
                <w:b/>
                <w:sz w:val="20"/>
                <w:szCs w:val="20"/>
              </w:rPr>
            </w:pPr>
          </w:p>
        </w:tc>
      </w:tr>
      <w:tr w:rsidR="00EC7EB4" w:rsidRPr="009011FA" w14:paraId="456303BE" w14:textId="77777777" w:rsidTr="000A0898">
        <w:trPr>
          <w:cantSplit/>
          <w:trHeight w:val="276"/>
        </w:trPr>
        <w:tc>
          <w:tcPr>
            <w:tcW w:w="1148" w:type="dxa"/>
            <w:vMerge/>
            <w:tcBorders>
              <w:bottom w:val="single" w:sz="4" w:space="0" w:color="auto"/>
            </w:tcBorders>
            <w:shd w:val="clear" w:color="auto" w:fill="D9E2F3"/>
            <w:vAlign w:val="center"/>
          </w:tcPr>
          <w:p w14:paraId="1DA86EC9" w14:textId="77777777" w:rsidR="00EC7EB4" w:rsidRDefault="00EC7EB4" w:rsidP="000F2029">
            <w:pPr>
              <w:pStyle w:val="BodyText"/>
              <w:spacing w:before="60" w:after="60"/>
              <w:jc w:val="center"/>
              <w:rPr>
                <w:rFonts w:cs="Arial"/>
                <w:b/>
                <w:bCs/>
                <w:sz w:val="20"/>
                <w:szCs w:val="20"/>
              </w:rPr>
            </w:pPr>
          </w:p>
        </w:tc>
        <w:tc>
          <w:tcPr>
            <w:tcW w:w="12082" w:type="dxa"/>
            <w:gridSpan w:val="3"/>
            <w:tcBorders>
              <w:top w:val="single" w:sz="4" w:space="0" w:color="auto"/>
              <w:bottom w:val="single" w:sz="4" w:space="0" w:color="auto"/>
            </w:tcBorders>
            <w:vAlign w:val="center"/>
          </w:tcPr>
          <w:p w14:paraId="61AEC5A5" w14:textId="5645B61C" w:rsidR="00EC7EB4" w:rsidRDefault="00EC7EB4" w:rsidP="000F2029">
            <w:pPr>
              <w:pStyle w:val="BodyText"/>
              <w:spacing w:before="60" w:after="60"/>
              <w:jc w:val="left"/>
              <w:rPr>
                <w:rFonts w:cs="Arial"/>
                <w:sz w:val="20"/>
                <w:szCs w:val="20"/>
              </w:rPr>
            </w:pPr>
            <w:r w:rsidRPr="002838B6">
              <w:rPr>
                <w:rFonts w:cs="Arial"/>
                <w:sz w:val="20"/>
                <w:szCs w:val="20"/>
              </w:rPr>
              <w:t>Available less than 24/7 (provide hours)</w:t>
            </w:r>
            <w:r>
              <w:rPr>
                <w:rFonts w:cs="Arial"/>
                <w:sz w:val="20"/>
                <w:szCs w:val="20"/>
              </w:rPr>
              <w:t xml:space="preserve"> ___________</w:t>
            </w:r>
          </w:p>
        </w:tc>
        <w:tc>
          <w:tcPr>
            <w:tcW w:w="1260" w:type="dxa"/>
            <w:tcBorders>
              <w:top w:val="single" w:sz="4" w:space="0" w:color="auto"/>
              <w:bottom w:val="single" w:sz="4" w:space="0" w:color="auto"/>
            </w:tcBorders>
            <w:vAlign w:val="center"/>
          </w:tcPr>
          <w:p w14:paraId="08E146BA" w14:textId="11B507D5" w:rsidR="00EC7EB4" w:rsidRPr="009011FA" w:rsidRDefault="00EC7EB4" w:rsidP="000F2029">
            <w:pPr>
              <w:pStyle w:val="BodyText"/>
              <w:spacing w:before="60" w:after="60"/>
              <w:jc w:val="center"/>
              <w:rPr>
                <w:rFonts w:cs="Arial"/>
                <w:b/>
                <w:sz w:val="20"/>
                <w:szCs w:val="20"/>
              </w:rPr>
            </w:pPr>
          </w:p>
        </w:tc>
      </w:tr>
      <w:tr w:rsidR="00EC7EB4" w:rsidRPr="009011FA" w14:paraId="51B25DDB" w14:textId="77777777" w:rsidTr="004A3414">
        <w:trPr>
          <w:cantSplit/>
          <w:trHeight w:val="292"/>
        </w:trPr>
        <w:tc>
          <w:tcPr>
            <w:tcW w:w="1148" w:type="dxa"/>
            <w:vMerge w:val="restart"/>
            <w:tcBorders>
              <w:top w:val="single" w:sz="4" w:space="0" w:color="auto"/>
              <w:left w:val="single" w:sz="4" w:space="0" w:color="auto"/>
              <w:right w:val="single" w:sz="4" w:space="0" w:color="auto"/>
            </w:tcBorders>
            <w:shd w:val="clear" w:color="auto" w:fill="D9E2F3"/>
            <w:vAlign w:val="center"/>
          </w:tcPr>
          <w:p w14:paraId="02937661" w14:textId="750E4B50" w:rsidR="00EC7EB4" w:rsidRPr="009011FA" w:rsidRDefault="00EC7EB4" w:rsidP="000F2029">
            <w:pPr>
              <w:pStyle w:val="BodyText"/>
              <w:spacing w:before="60" w:after="60"/>
              <w:jc w:val="center"/>
              <w:rPr>
                <w:rFonts w:cs="Arial"/>
                <w:b/>
                <w:bCs/>
                <w:sz w:val="20"/>
                <w:szCs w:val="20"/>
              </w:rPr>
            </w:pPr>
            <w:r>
              <w:rPr>
                <w:rFonts w:cs="Arial"/>
                <w:b/>
                <w:bCs/>
                <w:sz w:val="20"/>
                <w:szCs w:val="20"/>
              </w:rPr>
              <w:t>CSR.2.10</w:t>
            </w: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6E311F5B" w14:textId="0FE7B833" w:rsidR="00EC7EB4" w:rsidRPr="009011FA" w:rsidRDefault="00EC7EB4" w:rsidP="000F2029">
            <w:pPr>
              <w:pStyle w:val="BodyText"/>
              <w:spacing w:before="60" w:after="60"/>
              <w:jc w:val="left"/>
              <w:rPr>
                <w:rFonts w:cs="Arial"/>
                <w:sz w:val="20"/>
                <w:szCs w:val="20"/>
              </w:rPr>
            </w:pPr>
            <w:r w:rsidRPr="009011FA">
              <w:rPr>
                <w:rFonts w:cs="Arial"/>
                <w:sz w:val="20"/>
                <w:szCs w:val="20"/>
              </w:rPr>
              <w:t>Availability of prepared and/or non-prepared food within 0.25 miles of the site</w:t>
            </w:r>
            <w:r>
              <w:rPr>
                <w:rFonts w:cs="Arial"/>
                <w:sz w:val="20"/>
                <w:szCs w:val="20"/>
              </w:rPr>
              <w:t>, available access via sidewalks/pedestrian paths?</w:t>
            </w:r>
          </w:p>
        </w:tc>
        <w:tc>
          <w:tcPr>
            <w:tcW w:w="1260" w:type="dxa"/>
            <w:tcBorders>
              <w:top w:val="single" w:sz="4" w:space="0" w:color="auto"/>
              <w:left w:val="single" w:sz="4" w:space="0" w:color="auto"/>
              <w:right w:val="single" w:sz="4" w:space="0" w:color="auto"/>
            </w:tcBorders>
            <w:vAlign w:val="center"/>
          </w:tcPr>
          <w:p w14:paraId="6D8CE822" w14:textId="68FA39F6" w:rsidR="00EC7EB4" w:rsidRPr="009011FA" w:rsidRDefault="00EC7EB4" w:rsidP="000F2029">
            <w:pPr>
              <w:pStyle w:val="BodyText"/>
              <w:spacing w:before="60" w:after="60"/>
              <w:jc w:val="center"/>
              <w:rPr>
                <w:rFonts w:cs="Arial"/>
                <w:b/>
                <w:sz w:val="20"/>
                <w:szCs w:val="20"/>
              </w:rPr>
            </w:pPr>
          </w:p>
        </w:tc>
      </w:tr>
      <w:tr w:rsidR="00EC7EB4" w:rsidRPr="009011FA" w14:paraId="27C39E0D" w14:textId="77777777" w:rsidTr="004A3414">
        <w:trPr>
          <w:cantSplit/>
          <w:trHeight w:val="292"/>
        </w:trPr>
        <w:tc>
          <w:tcPr>
            <w:tcW w:w="1148" w:type="dxa"/>
            <w:vMerge/>
            <w:tcBorders>
              <w:left w:val="single" w:sz="4" w:space="0" w:color="auto"/>
              <w:right w:val="single" w:sz="4" w:space="0" w:color="auto"/>
            </w:tcBorders>
            <w:shd w:val="clear" w:color="auto" w:fill="D9E2F3"/>
            <w:vAlign w:val="center"/>
          </w:tcPr>
          <w:p w14:paraId="25FC7792" w14:textId="77777777" w:rsidR="00EC7EB4" w:rsidRDefault="00EC7EB4" w:rsidP="000F2029">
            <w:pPr>
              <w:pStyle w:val="BodyText"/>
              <w:spacing w:before="60" w:after="60"/>
              <w:jc w:val="center"/>
              <w:rPr>
                <w:rFonts w:cs="Arial"/>
                <w:b/>
                <w:bCs/>
                <w:sz w:val="20"/>
                <w:szCs w:val="20"/>
              </w:rPr>
            </w:pP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6183D342" w14:textId="409C18C2" w:rsidR="00EC7EB4" w:rsidRPr="009011FA" w:rsidRDefault="00EC7EB4" w:rsidP="000F2029">
            <w:pPr>
              <w:pStyle w:val="BodyText"/>
              <w:spacing w:before="60" w:after="60"/>
              <w:jc w:val="left"/>
              <w:rPr>
                <w:rFonts w:cs="Arial"/>
                <w:sz w:val="20"/>
                <w:szCs w:val="20"/>
              </w:rPr>
            </w:pPr>
            <w:r>
              <w:rPr>
                <w:rFonts w:cs="Arial"/>
                <w:sz w:val="20"/>
                <w:szCs w:val="20"/>
              </w:rPr>
              <w:t>Available 24/7?</w:t>
            </w:r>
          </w:p>
        </w:tc>
        <w:tc>
          <w:tcPr>
            <w:tcW w:w="1260" w:type="dxa"/>
            <w:tcBorders>
              <w:left w:val="single" w:sz="4" w:space="0" w:color="auto"/>
              <w:bottom w:val="single" w:sz="4" w:space="0" w:color="auto"/>
              <w:right w:val="single" w:sz="4" w:space="0" w:color="auto"/>
            </w:tcBorders>
            <w:vAlign w:val="center"/>
          </w:tcPr>
          <w:p w14:paraId="194C8629" w14:textId="77777777" w:rsidR="00EC7EB4" w:rsidRPr="009011FA" w:rsidRDefault="00EC7EB4" w:rsidP="000F2029">
            <w:pPr>
              <w:pStyle w:val="BodyText"/>
              <w:spacing w:before="60" w:after="60"/>
              <w:jc w:val="center"/>
              <w:rPr>
                <w:rFonts w:cs="Arial"/>
                <w:b/>
                <w:sz w:val="20"/>
                <w:szCs w:val="20"/>
              </w:rPr>
            </w:pPr>
          </w:p>
        </w:tc>
      </w:tr>
      <w:tr w:rsidR="00EC7EB4" w:rsidRPr="009011FA" w14:paraId="553C4B9F" w14:textId="77777777" w:rsidTr="000A0898">
        <w:trPr>
          <w:cantSplit/>
          <w:trHeight w:val="87"/>
        </w:trPr>
        <w:tc>
          <w:tcPr>
            <w:tcW w:w="1148" w:type="dxa"/>
            <w:vMerge/>
            <w:tcBorders>
              <w:left w:val="single" w:sz="4" w:space="0" w:color="auto"/>
              <w:bottom w:val="single" w:sz="4" w:space="0" w:color="auto"/>
              <w:right w:val="single" w:sz="4" w:space="0" w:color="auto"/>
            </w:tcBorders>
            <w:shd w:val="clear" w:color="auto" w:fill="D9E2F3"/>
            <w:vAlign w:val="center"/>
          </w:tcPr>
          <w:p w14:paraId="42C77DFD" w14:textId="77777777" w:rsidR="00EC7EB4" w:rsidRPr="009011FA" w:rsidRDefault="00EC7EB4" w:rsidP="000F2029">
            <w:pPr>
              <w:pStyle w:val="BodyText"/>
              <w:spacing w:before="60" w:after="60"/>
              <w:jc w:val="center"/>
              <w:rPr>
                <w:rFonts w:cs="Arial"/>
                <w:b/>
                <w:bCs/>
                <w:sz w:val="20"/>
                <w:szCs w:val="20"/>
              </w:rPr>
            </w:pP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7A392E2B" w14:textId="525D5DAA" w:rsidR="00EC7EB4" w:rsidRPr="009011FA" w:rsidRDefault="00EC7EB4" w:rsidP="000F2029">
            <w:pPr>
              <w:pStyle w:val="BodyText"/>
              <w:spacing w:before="60" w:after="60"/>
              <w:jc w:val="left"/>
              <w:rPr>
                <w:rFonts w:cs="Arial"/>
                <w:sz w:val="20"/>
                <w:szCs w:val="20"/>
              </w:rPr>
            </w:pPr>
            <w:r w:rsidRPr="00EA0A98">
              <w:rPr>
                <w:rFonts w:cs="Arial"/>
                <w:sz w:val="20"/>
                <w:szCs w:val="20"/>
              </w:rPr>
              <w:t>Available less than 24/7 (provide hours) ___________</w:t>
            </w:r>
          </w:p>
        </w:tc>
        <w:tc>
          <w:tcPr>
            <w:tcW w:w="1260" w:type="dxa"/>
            <w:tcBorders>
              <w:top w:val="single" w:sz="4" w:space="0" w:color="auto"/>
              <w:left w:val="single" w:sz="4" w:space="0" w:color="auto"/>
              <w:bottom w:val="single" w:sz="4" w:space="0" w:color="auto"/>
              <w:right w:val="single" w:sz="4" w:space="0" w:color="auto"/>
            </w:tcBorders>
            <w:vAlign w:val="center"/>
          </w:tcPr>
          <w:p w14:paraId="7EAD30F6" w14:textId="628E8C6C" w:rsidR="00EC7EB4" w:rsidRPr="009011FA" w:rsidRDefault="00EC7EB4" w:rsidP="000F2029">
            <w:pPr>
              <w:pStyle w:val="BodyText"/>
              <w:spacing w:before="60" w:after="60"/>
              <w:jc w:val="center"/>
              <w:rPr>
                <w:rFonts w:cs="Arial"/>
                <w:b/>
                <w:sz w:val="20"/>
                <w:szCs w:val="20"/>
              </w:rPr>
            </w:pPr>
          </w:p>
        </w:tc>
      </w:tr>
      <w:tr w:rsidR="00EC7EB4" w:rsidRPr="009011FA" w14:paraId="7BFBD180" w14:textId="77777777" w:rsidTr="008A6284">
        <w:trPr>
          <w:cantSplit/>
          <w:trHeight w:val="292"/>
        </w:trPr>
        <w:tc>
          <w:tcPr>
            <w:tcW w:w="1148" w:type="dxa"/>
            <w:vMerge w:val="restart"/>
            <w:shd w:val="clear" w:color="auto" w:fill="D9E2F3"/>
            <w:vAlign w:val="center"/>
          </w:tcPr>
          <w:p w14:paraId="052DEF27" w14:textId="6043B2D1" w:rsidR="00EC7EB4" w:rsidRPr="009011FA" w:rsidRDefault="00EC7EB4" w:rsidP="000F2029">
            <w:pPr>
              <w:pStyle w:val="BodyText"/>
              <w:spacing w:before="60" w:after="60"/>
              <w:jc w:val="center"/>
              <w:rPr>
                <w:rFonts w:cs="Arial"/>
                <w:b/>
                <w:bCs/>
                <w:sz w:val="20"/>
                <w:szCs w:val="20"/>
              </w:rPr>
            </w:pPr>
            <w:r>
              <w:rPr>
                <w:rFonts w:cs="Arial"/>
                <w:b/>
                <w:bCs/>
                <w:sz w:val="20"/>
                <w:szCs w:val="20"/>
              </w:rPr>
              <w:t>CSR.2.11</w:t>
            </w:r>
          </w:p>
        </w:tc>
        <w:tc>
          <w:tcPr>
            <w:tcW w:w="12082" w:type="dxa"/>
            <w:gridSpan w:val="3"/>
            <w:tcBorders>
              <w:bottom w:val="single" w:sz="4" w:space="0" w:color="auto"/>
            </w:tcBorders>
            <w:vAlign w:val="center"/>
          </w:tcPr>
          <w:p w14:paraId="4E3C5D38" w14:textId="73529884" w:rsidR="00EC7EB4" w:rsidRPr="009011FA" w:rsidRDefault="00EC7EB4" w:rsidP="000F2029">
            <w:pPr>
              <w:pStyle w:val="BodyText"/>
              <w:spacing w:before="60" w:after="60"/>
              <w:rPr>
                <w:rFonts w:cs="Arial"/>
                <w:sz w:val="20"/>
                <w:szCs w:val="20"/>
              </w:rPr>
            </w:pPr>
            <w:r>
              <w:rPr>
                <w:rFonts w:cs="Arial"/>
                <w:sz w:val="20"/>
                <w:szCs w:val="20"/>
              </w:rPr>
              <w:t>Availability of a sit-down restaurant at the site?</w:t>
            </w:r>
          </w:p>
        </w:tc>
        <w:tc>
          <w:tcPr>
            <w:tcW w:w="1260" w:type="dxa"/>
            <w:vAlign w:val="center"/>
          </w:tcPr>
          <w:p w14:paraId="7CD11411" w14:textId="11AE0752" w:rsidR="00EC7EB4" w:rsidRPr="009011FA" w:rsidRDefault="00EC7EB4" w:rsidP="000F2029">
            <w:pPr>
              <w:pStyle w:val="BodyText"/>
              <w:spacing w:before="60" w:after="60"/>
              <w:jc w:val="center"/>
              <w:rPr>
                <w:rFonts w:cs="Arial"/>
                <w:b/>
                <w:sz w:val="20"/>
                <w:szCs w:val="20"/>
              </w:rPr>
            </w:pPr>
          </w:p>
        </w:tc>
      </w:tr>
      <w:tr w:rsidR="00EC7EB4" w:rsidRPr="009011FA" w14:paraId="5E14B8EA" w14:textId="77777777" w:rsidTr="000A0898">
        <w:trPr>
          <w:cantSplit/>
          <w:trHeight w:val="292"/>
        </w:trPr>
        <w:tc>
          <w:tcPr>
            <w:tcW w:w="1148" w:type="dxa"/>
            <w:vMerge/>
            <w:shd w:val="clear" w:color="auto" w:fill="D9E2F3"/>
            <w:vAlign w:val="center"/>
          </w:tcPr>
          <w:p w14:paraId="37D6C51A" w14:textId="77777777" w:rsidR="00EC7EB4" w:rsidRDefault="00EC7EB4" w:rsidP="000F2029">
            <w:pPr>
              <w:pStyle w:val="BodyText"/>
              <w:spacing w:before="60" w:after="60"/>
              <w:jc w:val="center"/>
              <w:rPr>
                <w:rFonts w:cs="Arial"/>
                <w:b/>
                <w:bCs/>
                <w:sz w:val="20"/>
                <w:szCs w:val="20"/>
              </w:rPr>
            </w:pPr>
          </w:p>
        </w:tc>
        <w:tc>
          <w:tcPr>
            <w:tcW w:w="12082" w:type="dxa"/>
            <w:gridSpan w:val="3"/>
            <w:tcBorders>
              <w:bottom w:val="single" w:sz="4" w:space="0" w:color="auto"/>
            </w:tcBorders>
            <w:vAlign w:val="center"/>
          </w:tcPr>
          <w:p w14:paraId="45544006" w14:textId="2CE44DEE" w:rsidR="00EC7EB4" w:rsidRDefault="00EC7EB4" w:rsidP="000F2029">
            <w:pPr>
              <w:pStyle w:val="BodyText"/>
              <w:spacing w:before="60" w:after="60"/>
              <w:rPr>
                <w:rFonts w:cs="Arial"/>
                <w:sz w:val="20"/>
                <w:szCs w:val="20"/>
              </w:rPr>
            </w:pPr>
            <w:r>
              <w:rPr>
                <w:rFonts w:cs="Arial"/>
                <w:sz w:val="20"/>
                <w:szCs w:val="20"/>
              </w:rPr>
              <w:t>Available 24/7?</w:t>
            </w:r>
          </w:p>
        </w:tc>
        <w:tc>
          <w:tcPr>
            <w:tcW w:w="1260" w:type="dxa"/>
            <w:tcBorders>
              <w:bottom w:val="single" w:sz="4" w:space="0" w:color="auto"/>
            </w:tcBorders>
            <w:vAlign w:val="center"/>
          </w:tcPr>
          <w:p w14:paraId="4C290E41" w14:textId="77777777" w:rsidR="00EC7EB4" w:rsidRPr="009011FA" w:rsidRDefault="00EC7EB4" w:rsidP="000F2029">
            <w:pPr>
              <w:pStyle w:val="BodyText"/>
              <w:spacing w:before="60" w:after="60"/>
              <w:jc w:val="center"/>
              <w:rPr>
                <w:rFonts w:cs="Arial"/>
                <w:b/>
                <w:sz w:val="20"/>
                <w:szCs w:val="20"/>
              </w:rPr>
            </w:pPr>
          </w:p>
        </w:tc>
      </w:tr>
      <w:tr w:rsidR="00EC7EB4" w:rsidRPr="009011FA" w14:paraId="56AC1DDF" w14:textId="77777777" w:rsidTr="000A0898">
        <w:trPr>
          <w:cantSplit/>
          <w:trHeight w:val="150"/>
        </w:trPr>
        <w:tc>
          <w:tcPr>
            <w:tcW w:w="1148" w:type="dxa"/>
            <w:vMerge/>
            <w:tcBorders>
              <w:bottom w:val="single" w:sz="4" w:space="0" w:color="auto"/>
            </w:tcBorders>
            <w:shd w:val="clear" w:color="auto" w:fill="D9E2F3"/>
            <w:vAlign w:val="center"/>
          </w:tcPr>
          <w:p w14:paraId="06A10920" w14:textId="77777777" w:rsidR="00EC7EB4" w:rsidRPr="009011FA" w:rsidRDefault="00EC7EB4" w:rsidP="000F2029">
            <w:pPr>
              <w:pStyle w:val="BodyText"/>
              <w:spacing w:before="60" w:after="60"/>
              <w:jc w:val="center"/>
              <w:rPr>
                <w:rFonts w:cs="Arial"/>
                <w:b/>
                <w:bCs/>
                <w:sz w:val="20"/>
                <w:szCs w:val="20"/>
              </w:rPr>
            </w:pPr>
          </w:p>
        </w:tc>
        <w:tc>
          <w:tcPr>
            <w:tcW w:w="12082" w:type="dxa"/>
            <w:gridSpan w:val="3"/>
            <w:tcBorders>
              <w:top w:val="single" w:sz="4" w:space="0" w:color="auto"/>
              <w:bottom w:val="single" w:sz="4" w:space="0" w:color="auto"/>
            </w:tcBorders>
            <w:vAlign w:val="center"/>
          </w:tcPr>
          <w:p w14:paraId="6AE7BA35" w14:textId="32716797" w:rsidR="00EC7EB4" w:rsidRPr="009011FA" w:rsidRDefault="00EC7EB4" w:rsidP="000F2029">
            <w:pPr>
              <w:pStyle w:val="BodyText"/>
              <w:spacing w:before="60" w:after="60"/>
              <w:jc w:val="left"/>
              <w:rPr>
                <w:rFonts w:cs="Arial"/>
                <w:sz w:val="20"/>
                <w:szCs w:val="20"/>
              </w:rPr>
            </w:pPr>
            <w:r w:rsidRPr="00EA0A98">
              <w:rPr>
                <w:rFonts w:cs="Arial"/>
                <w:sz w:val="20"/>
                <w:szCs w:val="20"/>
              </w:rPr>
              <w:t>Available less than 24/7 (provide hours) ___________</w:t>
            </w:r>
          </w:p>
        </w:tc>
        <w:tc>
          <w:tcPr>
            <w:tcW w:w="1260" w:type="dxa"/>
            <w:tcBorders>
              <w:top w:val="single" w:sz="4" w:space="0" w:color="auto"/>
              <w:bottom w:val="single" w:sz="4" w:space="0" w:color="auto"/>
            </w:tcBorders>
            <w:vAlign w:val="center"/>
          </w:tcPr>
          <w:p w14:paraId="56DF7C30" w14:textId="5C5B8079" w:rsidR="00EC7EB4" w:rsidRPr="009011FA" w:rsidRDefault="00EC7EB4" w:rsidP="000F2029">
            <w:pPr>
              <w:pStyle w:val="BodyText"/>
              <w:spacing w:before="60" w:after="60"/>
              <w:jc w:val="center"/>
              <w:rPr>
                <w:rFonts w:cs="Arial"/>
                <w:b/>
                <w:sz w:val="20"/>
                <w:szCs w:val="20"/>
              </w:rPr>
            </w:pPr>
          </w:p>
        </w:tc>
      </w:tr>
      <w:tr w:rsidR="00EC7EB4" w:rsidRPr="009011FA" w14:paraId="1BDAE923" w14:textId="77777777" w:rsidTr="00B111D5">
        <w:trPr>
          <w:cantSplit/>
          <w:trHeight w:val="292"/>
        </w:trPr>
        <w:tc>
          <w:tcPr>
            <w:tcW w:w="1148" w:type="dxa"/>
            <w:vMerge w:val="restart"/>
            <w:tcBorders>
              <w:top w:val="single" w:sz="4" w:space="0" w:color="auto"/>
              <w:left w:val="single" w:sz="4" w:space="0" w:color="auto"/>
              <w:right w:val="single" w:sz="4" w:space="0" w:color="auto"/>
            </w:tcBorders>
            <w:shd w:val="clear" w:color="auto" w:fill="D9E2F3"/>
            <w:vAlign w:val="center"/>
          </w:tcPr>
          <w:p w14:paraId="2402C516" w14:textId="232CA18C" w:rsidR="00EC7EB4" w:rsidRDefault="00EC7EB4" w:rsidP="000F2029">
            <w:pPr>
              <w:pStyle w:val="BodyText"/>
              <w:spacing w:before="60" w:after="60"/>
              <w:jc w:val="center"/>
              <w:rPr>
                <w:rFonts w:cs="Arial"/>
                <w:b/>
                <w:bCs/>
                <w:sz w:val="20"/>
                <w:szCs w:val="20"/>
              </w:rPr>
            </w:pPr>
            <w:r>
              <w:rPr>
                <w:rFonts w:cs="Arial"/>
                <w:b/>
                <w:bCs/>
                <w:sz w:val="20"/>
                <w:szCs w:val="20"/>
              </w:rPr>
              <w:t>CSR.2.12</w:t>
            </w: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194FA500" w14:textId="280670E4" w:rsidR="00EC7EB4" w:rsidRPr="009011FA" w:rsidRDefault="00EC7EB4" w:rsidP="000F2029">
            <w:pPr>
              <w:pStyle w:val="BodyText"/>
              <w:spacing w:before="60" w:after="60"/>
              <w:jc w:val="left"/>
              <w:rPr>
                <w:rFonts w:cs="Arial"/>
                <w:sz w:val="20"/>
                <w:szCs w:val="20"/>
              </w:rPr>
            </w:pPr>
            <w:r w:rsidRPr="00EA0A98">
              <w:rPr>
                <w:rFonts w:cs="Arial"/>
                <w:sz w:val="20"/>
                <w:szCs w:val="20"/>
              </w:rPr>
              <w:t>Availability of a sit-down restaurant within 0.25 miles of the site</w:t>
            </w:r>
            <w:r>
              <w:rPr>
                <w:rFonts w:cs="Arial"/>
                <w:sz w:val="20"/>
                <w:szCs w:val="20"/>
              </w:rPr>
              <w:t>, available access via sidewalks/pedestrian paths?</w:t>
            </w:r>
          </w:p>
        </w:tc>
        <w:tc>
          <w:tcPr>
            <w:tcW w:w="1260" w:type="dxa"/>
            <w:tcBorders>
              <w:top w:val="single" w:sz="4" w:space="0" w:color="auto"/>
              <w:left w:val="single" w:sz="4" w:space="0" w:color="auto"/>
              <w:right w:val="single" w:sz="4" w:space="0" w:color="auto"/>
            </w:tcBorders>
            <w:vAlign w:val="center"/>
          </w:tcPr>
          <w:p w14:paraId="1F79B9D5" w14:textId="3D5C77D3" w:rsidR="00EC7EB4" w:rsidRPr="009011FA" w:rsidRDefault="00EC7EB4" w:rsidP="000F2029">
            <w:pPr>
              <w:pStyle w:val="BodyText"/>
              <w:spacing w:before="60" w:after="60"/>
              <w:jc w:val="center"/>
              <w:rPr>
                <w:rFonts w:cs="Arial"/>
                <w:b/>
                <w:sz w:val="20"/>
                <w:szCs w:val="20"/>
              </w:rPr>
            </w:pPr>
          </w:p>
        </w:tc>
      </w:tr>
      <w:tr w:rsidR="00EC7EB4" w:rsidRPr="009011FA" w14:paraId="6E15D1B7" w14:textId="77777777" w:rsidTr="00B111D5">
        <w:trPr>
          <w:cantSplit/>
          <w:trHeight w:val="292"/>
        </w:trPr>
        <w:tc>
          <w:tcPr>
            <w:tcW w:w="1148" w:type="dxa"/>
            <w:vMerge/>
            <w:tcBorders>
              <w:left w:val="single" w:sz="4" w:space="0" w:color="auto"/>
              <w:right w:val="single" w:sz="4" w:space="0" w:color="auto"/>
            </w:tcBorders>
            <w:shd w:val="clear" w:color="auto" w:fill="D9E2F3"/>
            <w:vAlign w:val="center"/>
          </w:tcPr>
          <w:p w14:paraId="3539D6A2" w14:textId="77777777" w:rsidR="00EC7EB4" w:rsidRDefault="00EC7EB4" w:rsidP="000F2029">
            <w:pPr>
              <w:pStyle w:val="BodyText"/>
              <w:spacing w:before="60" w:after="60"/>
              <w:jc w:val="center"/>
              <w:rPr>
                <w:rFonts w:cs="Arial"/>
                <w:b/>
                <w:bCs/>
                <w:sz w:val="20"/>
                <w:szCs w:val="20"/>
              </w:rPr>
            </w:pP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06EBD481" w14:textId="04EDAA76" w:rsidR="00EC7EB4" w:rsidRPr="00EA0A98" w:rsidRDefault="00EC7EB4" w:rsidP="000F2029">
            <w:pPr>
              <w:pStyle w:val="BodyText"/>
              <w:spacing w:before="60" w:after="60"/>
              <w:jc w:val="left"/>
              <w:rPr>
                <w:rFonts w:cs="Arial"/>
                <w:sz w:val="20"/>
                <w:szCs w:val="20"/>
              </w:rPr>
            </w:pPr>
            <w:r>
              <w:rPr>
                <w:rFonts w:cs="Arial"/>
                <w:sz w:val="20"/>
                <w:szCs w:val="20"/>
              </w:rPr>
              <w:t>Available 24/7?</w:t>
            </w:r>
          </w:p>
        </w:tc>
        <w:tc>
          <w:tcPr>
            <w:tcW w:w="1260" w:type="dxa"/>
            <w:tcBorders>
              <w:left w:val="single" w:sz="4" w:space="0" w:color="auto"/>
              <w:bottom w:val="single" w:sz="4" w:space="0" w:color="auto"/>
              <w:right w:val="single" w:sz="4" w:space="0" w:color="auto"/>
            </w:tcBorders>
            <w:vAlign w:val="center"/>
          </w:tcPr>
          <w:p w14:paraId="20440F90" w14:textId="77777777" w:rsidR="00EC7EB4" w:rsidRPr="009011FA" w:rsidRDefault="00EC7EB4" w:rsidP="000F2029">
            <w:pPr>
              <w:pStyle w:val="BodyText"/>
              <w:spacing w:before="60" w:after="60"/>
              <w:jc w:val="center"/>
              <w:rPr>
                <w:rFonts w:cs="Arial"/>
                <w:b/>
                <w:sz w:val="20"/>
                <w:szCs w:val="20"/>
              </w:rPr>
            </w:pPr>
          </w:p>
        </w:tc>
      </w:tr>
      <w:tr w:rsidR="00EC7EB4" w:rsidRPr="009011FA" w14:paraId="34874E49" w14:textId="77777777" w:rsidTr="000A0898">
        <w:trPr>
          <w:cantSplit/>
          <w:trHeight w:val="56"/>
        </w:trPr>
        <w:tc>
          <w:tcPr>
            <w:tcW w:w="1148" w:type="dxa"/>
            <w:vMerge/>
            <w:tcBorders>
              <w:left w:val="single" w:sz="4" w:space="0" w:color="auto"/>
              <w:bottom w:val="single" w:sz="4" w:space="0" w:color="auto"/>
              <w:right w:val="single" w:sz="4" w:space="0" w:color="auto"/>
            </w:tcBorders>
            <w:shd w:val="clear" w:color="auto" w:fill="D9E2F3"/>
            <w:vAlign w:val="center"/>
          </w:tcPr>
          <w:p w14:paraId="382EA581" w14:textId="77777777" w:rsidR="00EC7EB4" w:rsidRDefault="00EC7EB4" w:rsidP="000F2029">
            <w:pPr>
              <w:pStyle w:val="BodyText"/>
              <w:spacing w:before="60" w:after="60"/>
              <w:jc w:val="center"/>
              <w:rPr>
                <w:rFonts w:cs="Arial"/>
                <w:b/>
                <w:bCs/>
                <w:sz w:val="20"/>
                <w:szCs w:val="20"/>
              </w:rPr>
            </w:pP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70900BC5" w14:textId="1AA7C051" w:rsidR="00EC7EB4" w:rsidRDefault="00EC7EB4" w:rsidP="000F2029">
            <w:pPr>
              <w:pStyle w:val="BodyText"/>
              <w:spacing w:before="60" w:after="60"/>
              <w:jc w:val="left"/>
              <w:rPr>
                <w:rFonts w:cs="Arial"/>
                <w:sz w:val="20"/>
                <w:szCs w:val="20"/>
              </w:rPr>
            </w:pPr>
            <w:r>
              <w:rPr>
                <w:rFonts w:cs="Arial"/>
                <w:sz w:val="20"/>
                <w:szCs w:val="20"/>
              </w:rPr>
              <w:t>Available</w:t>
            </w:r>
            <w:r w:rsidRPr="00EA0A98">
              <w:rPr>
                <w:rFonts w:cs="Arial"/>
                <w:sz w:val="20"/>
                <w:szCs w:val="20"/>
              </w:rPr>
              <w:t xml:space="preserve"> less than 24/7 (provide hours) ___________</w:t>
            </w:r>
          </w:p>
        </w:tc>
        <w:tc>
          <w:tcPr>
            <w:tcW w:w="1260" w:type="dxa"/>
            <w:tcBorders>
              <w:top w:val="single" w:sz="4" w:space="0" w:color="auto"/>
              <w:left w:val="single" w:sz="4" w:space="0" w:color="auto"/>
              <w:bottom w:val="single" w:sz="4" w:space="0" w:color="auto"/>
              <w:right w:val="single" w:sz="4" w:space="0" w:color="auto"/>
            </w:tcBorders>
            <w:vAlign w:val="center"/>
          </w:tcPr>
          <w:p w14:paraId="61207076" w14:textId="1F6DB9A3" w:rsidR="00EC7EB4" w:rsidRPr="009011FA" w:rsidRDefault="00EC7EB4" w:rsidP="000F2029">
            <w:pPr>
              <w:pStyle w:val="BodyText"/>
              <w:spacing w:before="60" w:after="60"/>
              <w:jc w:val="center"/>
              <w:rPr>
                <w:rFonts w:cs="Arial"/>
                <w:b/>
                <w:sz w:val="20"/>
                <w:szCs w:val="20"/>
              </w:rPr>
            </w:pPr>
          </w:p>
        </w:tc>
      </w:tr>
      <w:tr w:rsidR="00EC7EB4" w:rsidRPr="009011FA" w14:paraId="489CB7BD" w14:textId="77777777" w:rsidTr="00C06345">
        <w:trPr>
          <w:cantSplit/>
          <w:trHeight w:val="292"/>
        </w:trPr>
        <w:tc>
          <w:tcPr>
            <w:tcW w:w="1148" w:type="dxa"/>
            <w:vMerge w:val="restart"/>
            <w:tcBorders>
              <w:top w:val="single" w:sz="4" w:space="0" w:color="auto"/>
              <w:left w:val="single" w:sz="4" w:space="0" w:color="auto"/>
              <w:right w:val="single" w:sz="4" w:space="0" w:color="auto"/>
            </w:tcBorders>
            <w:shd w:val="clear" w:color="auto" w:fill="D9E2F3"/>
            <w:vAlign w:val="center"/>
          </w:tcPr>
          <w:p w14:paraId="45D3242E" w14:textId="77C751AE" w:rsidR="00EC7EB4" w:rsidRDefault="00EC7EB4" w:rsidP="000F2029">
            <w:pPr>
              <w:pStyle w:val="BodyText"/>
              <w:spacing w:before="60" w:after="60"/>
              <w:jc w:val="center"/>
              <w:rPr>
                <w:rFonts w:cs="Arial"/>
                <w:b/>
                <w:bCs/>
                <w:sz w:val="20"/>
                <w:szCs w:val="20"/>
              </w:rPr>
            </w:pPr>
            <w:r>
              <w:rPr>
                <w:rFonts w:cs="Arial"/>
                <w:b/>
                <w:bCs/>
                <w:sz w:val="20"/>
                <w:szCs w:val="20"/>
              </w:rPr>
              <w:t>CSR.2.13</w:t>
            </w: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501FD47F" w14:textId="3D40B5DE" w:rsidR="00EC7EB4" w:rsidRPr="009011FA" w:rsidRDefault="00EC7EB4" w:rsidP="000F2029">
            <w:pPr>
              <w:pStyle w:val="BodyText"/>
              <w:spacing w:before="60" w:after="60"/>
              <w:jc w:val="left"/>
              <w:rPr>
                <w:rFonts w:cs="Arial"/>
                <w:sz w:val="20"/>
                <w:szCs w:val="20"/>
              </w:rPr>
            </w:pPr>
            <w:r w:rsidRPr="009011FA">
              <w:rPr>
                <w:rFonts w:cs="Arial"/>
                <w:sz w:val="20"/>
                <w:szCs w:val="20"/>
              </w:rPr>
              <w:t xml:space="preserve">Access to shopping </w:t>
            </w:r>
            <w:r>
              <w:rPr>
                <w:rFonts w:cs="Arial"/>
                <w:sz w:val="20"/>
                <w:szCs w:val="20"/>
              </w:rPr>
              <w:t>at the site</w:t>
            </w:r>
            <w:r w:rsidRPr="009011FA">
              <w:rPr>
                <w:rFonts w:cs="Arial"/>
                <w:sz w:val="20"/>
                <w:szCs w:val="20"/>
              </w:rPr>
              <w:t xml:space="preserve"> or within 0.25 miles of the </w:t>
            </w:r>
            <w:r>
              <w:rPr>
                <w:rFonts w:cs="Arial"/>
                <w:sz w:val="20"/>
                <w:szCs w:val="20"/>
              </w:rPr>
              <w:t>site, available access via sidewalks/pedestrian paths?</w:t>
            </w:r>
          </w:p>
        </w:tc>
        <w:tc>
          <w:tcPr>
            <w:tcW w:w="1260" w:type="dxa"/>
            <w:tcBorders>
              <w:top w:val="single" w:sz="4" w:space="0" w:color="auto"/>
              <w:left w:val="single" w:sz="4" w:space="0" w:color="auto"/>
              <w:right w:val="single" w:sz="4" w:space="0" w:color="auto"/>
            </w:tcBorders>
            <w:vAlign w:val="center"/>
          </w:tcPr>
          <w:p w14:paraId="7027F988" w14:textId="4F776FD7" w:rsidR="00EC7EB4" w:rsidRPr="009011FA" w:rsidRDefault="00EC7EB4" w:rsidP="000F2029">
            <w:pPr>
              <w:pStyle w:val="BodyText"/>
              <w:spacing w:before="60" w:after="60"/>
              <w:jc w:val="center"/>
              <w:rPr>
                <w:rFonts w:cs="Arial"/>
                <w:b/>
                <w:sz w:val="20"/>
                <w:szCs w:val="20"/>
              </w:rPr>
            </w:pPr>
          </w:p>
        </w:tc>
      </w:tr>
      <w:tr w:rsidR="00EC7EB4" w:rsidRPr="009011FA" w14:paraId="5C3AA11A" w14:textId="77777777" w:rsidTr="00C06345">
        <w:trPr>
          <w:cantSplit/>
          <w:trHeight w:val="292"/>
        </w:trPr>
        <w:tc>
          <w:tcPr>
            <w:tcW w:w="1148" w:type="dxa"/>
            <w:vMerge/>
            <w:tcBorders>
              <w:left w:val="single" w:sz="4" w:space="0" w:color="auto"/>
              <w:right w:val="single" w:sz="4" w:space="0" w:color="auto"/>
            </w:tcBorders>
            <w:shd w:val="clear" w:color="auto" w:fill="D9E2F3"/>
            <w:vAlign w:val="center"/>
          </w:tcPr>
          <w:p w14:paraId="6A0F4203" w14:textId="77777777" w:rsidR="00EC7EB4" w:rsidRDefault="00EC7EB4" w:rsidP="000F2029">
            <w:pPr>
              <w:pStyle w:val="BodyText"/>
              <w:spacing w:before="60" w:after="60"/>
              <w:jc w:val="center"/>
              <w:rPr>
                <w:rFonts w:cs="Arial"/>
                <w:b/>
                <w:bCs/>
                <w:sz w:val="20"/>
                <w:szCs w:val="20"/>
              </w:rPr>
            </w:pP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66644CD9" w14:textId="0ACEFE3B" w:rsidR="00EC7EB4" w:rsidRPr="009011FA" w:rsidRDefault="00EC7EB4" w:rsidP="000F2029">
            <w:pPr>
              <w:pStyle w:val="BodyText"/>
              <w:spacing w:before="60" w:after="60"/>
              <w:jc w:val="left"/>
              <w:rPr>
                <w:rFonts w:cs="Arial"/>
                <w:sz w:val="20"/>
                <w:szCs w:val="20"/>
              </w:rPr>
            </w:pPr>
            <w:r>
              <w:rPr>
                <w:rFonts w:cs="Arial"/>
                <w:sz w:val="20"/>
                <w:szCs w:val="20"/>
              </w:rPr>
              <w:t>Available 24/7?</w:t>
            </w:r>
          </w:p>
        </w:tc>
        <w:tc>
          <w:tcPr>
            <w:tcW w:w="1260" w:type="dxa"/>
            <w:tcBorders>
              <w:left w:val="single" w:sz="4" w:space="0" w:color="auto"/>
              <w:bottom w:val="single" w:sz="4" w:space="0" w:color="auto"/>
              <w:right w:val="single" w:sz="4" w:space="0" w:color="auto"/>
            </w:tcBorders>
            <w:vAlign w:val="center"/>
          </w:tcPr>
          <w:p w14:paraId="30E4FFEB" w14:textId="77777777" w:rsidR="00EC7EB4" w:rsidRPr="009011FA" w:rsidRDefault="00EC7EB4" w:rsidP="000F2029">
            <w:pPr>
              <w:pStyle w:val="BodyText"/>
              <w:spacing w:before="60" w:after="60"/>
              <w:jc w:val="center"/>
              <w:rPr>
                <w:rFonts w:cs="Arial"/>
                <w:b/>
                <w:sz w:val="20"/>
                <w:szCs w:val="20"/>
              </w:rPr>
            </w:pPr>
          </w:p>
        </w:tc>
      </w:tr>
      <w:tr w:rsidR="00EC7EB4" w:rsidRPr="009011FA" w14:paraId="1CA9FC3C" w14:textId="77777777" w:rsidTr="000A0898">
        <w:trPr>
          <w:cantSplit/>
          <w:trHeight w:val="56"/>
        </w:trPr>
        <w:tc>
          <w:tcPr>
            <w:tcW w:w="1148" w:type="dxa"/>
            <w:vMerge/>
            <w:tcBorders>
              <w:left w:val="single" w:sz="4" w:space="0" w:color="auto"/>
              <w:bottom w:val="single" w:sz="4" w:space="0" w:color="auto"/>
              <w:right w:val="single" w:sz="4" w:space="0" w:color="auto"/>
            </w:tcBorders>
            <w:shd w:val="clear" w:color="auto" w:fill="D9E2F3"/>
            <w:vAlign w:val="center"/>
          </w:tcPr>
          <w:p w14:paraId="3F41A5B4" w14:textId="77777777" w:rsidR="00EC7EB4" w:rsidRDefault="00EC7EB4" w:rsidP="000F2029">
            <w:pPr>
              <w:pStyle w:val="BodyText"/>
              <w:spacing w:before="60" w:after="60"/>
              <w:jc w:val="center"/>
              <w:rPr>
                <w:rFonts w:cs="Arial"/>
                <w:b/>
                <w:bCs/>
                <w:sz w:val="20"/>
                <w:szCs w:val="20"/>
              </w:rPr>
            </w:pPr>
          </w:p>
        </w:tc>
        <w:tc>
          <w:tcPr>
            <w:tcW w:w="12082" w:type="dxa"/>
            <w:gridSpan w:val="3"/>
            <w:tcBorders>
              <w:top w:val="single" w:sz="4" w:space="0" w:color="auto"/>
              <w:left w:val="single" w:sz="4" w:space="0" w:color="auto"/>
              <w:bottom w:val="single" w:sz="4" w:space="0" w:color="auto"/>
              <w:right w:val="single" w:sz="4" w:space="0" w:color="auto"/>
            </w:tcBorders>
            <w:vAlign w:val="center"/>
          </w:tcPr>
          <w:p w14:paraId="547EAE46" w14:textId="1C57641C" w:rsidR="00EC7EB4" w:rsidRDefault="00EC7EB4" w:rsidP="000F2029">
            <w:pPr>
              <w:pStyle w:val="BodyText"/>
              <w:spacing w:before="60" w:after="60"/>
              <w:jc w:val="left"/>
              <w:rPr>
                <w:rFonts w:cs="Arial"/>
                <w:sz w:val="20"/>
                <w:szCs w:val="20"/>
              </w:rPr>
            </w:pPr>
            <w:r w:rsidRPr="00EA0A98">
              <w:rPr>
                <w:rFonts w:cs="Arial"/>
                <w:sz w:val="20"/>
                <w:szCs w:val="20"/>
              </w:rPr>
              <w:t>Available less than 24/7 (provide hours) ___________</w:t>
            </w:r>
          </w:p>
        </w:tc>
        <w:tc>
          <w:tcPr>
            <w:tcW w:w="1260" w:type="dxa"/>
            <w:tcBorders>
              <w:top w:val="single" w:sz="4" w:space="0" w:color="auto"/>
              <w:left w:val="single" w:sz="4" w:space="0" w:color="auto"/>
              <w:bottom w:val="single" w:sz="4" w:space="0" w:color="auto"/>
              <w:right w:val="single" w:sz="4" w:space="0" w:color="auto"/>
            </w:tcBorders>
            <w:vAlign w:val="center"/>
          </w:tcPr>
          <w:p w14:paraId="1AF0A300" w14:textId="340A6BD7" w:rsidR="00EC7EB4" w:rsidRPr="009011FA" w:rsidRDefault="00EC7EB4" w:rsidP="000F2029">
            <w:pPr>
              <w:pStyle w:val="BodyText"/>
              <w:spacing w:before="60" w:after="60"/>
              <w:jc w:val="center"/>
              <w:rPr>
                <w:rFonts w:cs="Arial"/>
                <w:b/>
                <w:sz w:val="20"/>
                <w:szCs w:val="20"/>
              </w:rPr>
            </w:pPr>
          </w:p>
        </w:tc>
      </w:tr>
      <w:tr w:rsidR="000F2029" w:rsidRPr="009011FA" w14:paraId="038B34C1" w14:textId="77777777" w:rsidTr="00336705">
        <w:trPr>
          <w:cantSplit/>
          <w:trHeight w:val="422"/>
        </w:trPr>
        <w:tc>
          <w:tcPr>
            <w:tcW w:w="1148" w:type="dxa"/>
            <w:tcBorders>
              <w:bottom w:val="single" w:sz="4" w:space="0" w:color="auto"/>
            </w:tcBorders>
            <w:shd w:val="clear" w:color="auto" w:fill="D9E2F3"/>
            <w:vAlign w:val="center"/>
          </w:tcPr>
          <w:p w14:paraId="403E5D58" w14:textId="0D417F15" w:rsidR="000F2029" w:rsidRPr="009011FA" w:rsidRDefault="000F2029" w:rsidP="000F2029">
            <w:pPr>
              <w:pStyle w:val="BodyText"/>
              <w:spacing w:before="60" w:after="60"/>
              <w:jc w:val="center"/>
              <w:rPr>
                <w:rFonts w:cs="Arial"/>
                <w:b/>
                <w:bCs/>
                <w:sz w:val="20"/>
                <w:szCs w:val="20"/>
              </w:rPr>
            </w:pPr>
            <w:r>
              <w:rPr>
                <w:rFonts w:cs="Arial"/>
                <w:b/>
                <w:bCs/>
                <w:sz w:val="20"/>
                <w:szCs w:val="20"/>
              </w:rPr>
              <w:t>CSR.2.14</w:t>
            </w:r>
          </w:p>
        </w:tc>
        <w:tc>
          <w:tcPr>
            <w:tcW w:w="12082" w:type="dxa"/>
            <w:gridSpan w:val="3"/>
            <w:tcBorders>
              <w:bottom w:val="single" w:sz="4" w:space="0" w:color="auto"/>
            </w:tcBorders>
            <w:vAlign w:val="center"/>
          </w:tcPr>
          <w:p w14:paraId="338FC0C0" w14:textId="706EC58D" w:rsidR="000F2029" w:rsidRPr="009011FA" w:rsidRDefault="000F2029" w:rsidP="000F2029">
            <w:pPr>
              <w:pStyle w:val="BodyText"/>
              <w:spacing w:before="60" w:after="60"/>
              <w:rPr>
                <w:rFonts w:cs="Arial"/>
                <w:sz w:val="20"/>
                <w:szCs w:val="20"/>
              </w:rPr>
            </w:pPr>
            <w:r w:rsidRPr="009011FA">
              <w:rPr>
                <w:rFonts w:cs="Arial"/>
                <w:sz w:val="20"/>
                <w:szCs w:val="20"/>
              </w:rPr>
              <w:t>Access to recreation</w:t>
            </w:r>
            <w:r>
              <w:rPr>
                <w:rFonts w:cs="Arial"/>
                <w:sz w:val="20"/>
                <w:szCs w:val="20"/>
              </w:rPr>
              <w:t>al activities (e.g., dog park, walking paths, park)</w:t>
            </w:r>
            <w:r w:rsidRPr="009011FA">
              <w:rPr>
                <w:rFonts w:cs="Arial"/>
                <w:sz w:val="20"/>
                <w:szCs w:val="20"/>
              </w:rPr>
              <w:t xml:space="preserve"> at the </w:t>
            </w:r>
            <w:r>
              <w:rPr>
                <w:rFonts w:cs="Arial"/>
                <w:sz w:val="20"/>
                <w:szCs w:val="20"/>
              </w:rPr>
              <w:t>site</w:t>
            </w:r>
            <w:r w:rsidRPr="009011FA">
              <w:rPr>
                <w:rFonts w:cs="Arial"/>
                <w:sz w:val="20"/>
                <w:szCs w:val="20"/>
              </w:rPr>
              <w:t xml:space="preserve"> or within 0.</w:t>
            </w:r>
            <w:r>
              <w:rPr>
                <w:rFonts w:cs="Arial"/>
                <w:sz w:val="20"/>
                <w:szCs w:val="20"/>
              </w:rPr>
              <w:t>25</w:t>
            </w:r>
            <w:r w:rsidRPr="009011FA">
              <w:rPr>
                <w:rFonts w:cs="Arial"/>
                <w:sz w:val="20"/>
                <w:szCs w:val="20"/>
              </w:rPr>
              <w:t xml:space="preserve"> miles of the </w:t>
            </w:r>
            <w:r>
              <w:rPr>
                <w:rFonts w:cs="Arial"/>
                <w:sz w:val="20"/>
                <w:szCs w:val="20"/>
              </w:rPr>
              <w:t>site</w:t>
            </w:r>
            <w:r w:rsidR="00EC7EB4">
              <w:rPr>
                <w:rFonts w:cs="Arial"/>
                <w:sz w:val="20"/>
                <w:szCs w:val="20"/>
              </w:rPr>
              <w:t>?</w:t>
            </w:r>
          </w:p>
        </w:tc>
        <w:tc>
          <w:tcPr>
            <w:tcW w:w="1260" w:type="dxa"/>
            <w:tcBorders>
              <w:bottom w:val="single" w:sz="4" w:space="0" w:color="auto"/>
            </w:tcBorders>
            <w:vAlign w:val="center"/>
          </w:tcPr>
          <w:p w14:paraId="2CE2600A" w14:textId="0ED7DDB1" w:rsidR="000F2029" w:rsidRPr="009011FA" w:rsidRDefault="000F2029" w:rsidP="000F2029">
            <w:pPr>
              <w:pStyle w:val="BodyText"/>
              <w:spacing w:before="60" w:after="60"/>
              <w:jc w:val="center"/>
              <w:rPr>
                <w:rFonts w:cs="Arial"/>
                <w:b/>
                <w:sz w:val="20"/>
                <w:szCs w:val="20"/>
              </w:rPr>
            </w:pPr>
          </w:p>
        </w:tc>
      </w:tr>
      <w:tr w:rsidR="00EC7EB4" w:rsidRPr="009011FA" w14:paraId="2B28E93D" w14:textId="77777777" w:rsidTr="000A6CC3">
        <w:trPr>
          <w:cantSplit/>
          <w:trHeight w:val="292"/>
        </w:trPr>
        <w:tc>
          <w:tcPr>
            <w:tcW w:w="1148" w:type="dxa"/>
            <w:vMerge w:val="restart"/>
            <w:shd w:val="clear" w:color="auto" w:fill="D9E2F3"/>
            <w:vAlign w:val="center"/>
          </w:tcPr>
          <w:p w14:paraId="0E7390C8" w14:textId="5B368D98" w:rsidR="00EC7EB4" w:rsidRPr="009011FA" w:rsidRDefault="00EC7EB4" w:rsidP="000F2029">
            <w:pPr>
              <w:pStyle w:val="BodyText"/>
              <w:spacing w:before="60" w:after="60"/>
              <w:jc w:val="center"/>
              <w:rPr>
                <w:rFonts w:cs="Arial"/>
                <w:b/>
                <w:bCs/>
                <w:sz w:val="20"/>
                <w:szCs w:val="20"/>
              </w:rPr>
            </w:pPr>
            <w:r>
              <w:br w:type="page"/>
            </w:r>
            <w:r>
              <w:rPr>
                <w:rFonts w:cs="Arial"/>
                <w:b/>
                <w:bCs/>
                <w:sz w:val="20"/>
                <w:szCs w:val="20"/>
              </w:rPr>
              <w:t>CSR.2.15</w:t>
            </w:r>
          </w:p>
        </w:tc>
        <w:tc>
          <w:tcPr>
            <w:tcW w:w="12082" w:type="dxa"/>
            <w:gridSpan w:val="3"/>
            <w:tcBorders>
              <w:bottom w:val="single" w:sz="4" w:space="0" w:color="auto"/>
            </w:tcBorders>
          </w:tcPr>
          <w:p w14:paraId="0285F2C5" w14:textId="26B62DB4" w:rsidR="00EC7EB4" w:rsidRPr="009011FA" w:rsidRDefault="00EC7EB4" w:rsidP="000F2029">
            <w:pPr>
              <w:pStyle w:val="BodyText"/>
              <w:spacing w:before="60" w:after="60"/>
              <w:jc w:val="left"/>
              <w:rPr>
                <w:rFonts w:cs="Arial"/>
                <w:sz w:val="20"/>
                <w:szCs w:val="20"/>
              </w:rPr>
            </w:pPr>
            <w:r w:rsidRPr="009011FA">
              <w:rPr>
                <w:rFonts w:cs="Arial"/>
                <w:sz w:val="20"/>
                <w:szCs w:val="20"/>
              </w:rPr>
              <w:t xml:space="preserve">Access to </w:t>
            </w:r>
            <w:r>
              <w:rPr>
                <w:rFonts w:cs="Arial"/>
                <w:sz w:val="20"/>
                <w:szCs w:val="20"/>
              </w:rPr>
              <w:t xml:space="preserve">public </w:t>
            </w:r>
            <w:r w:rsidRPr="009011FA">
              <w:rPr>
                <w:rFonts w:cs="Arial"/>
                <w:sz w:val="20"/>
                <w:szCs w:val="20"/>
              </w:rPr>
              <w:t xml:space="preserve">restrooms at the </w:t>
            </w:r>
            <w:r>
              <w:rPr>
                <w:rFonts w:cs="Arial"/>
                <w:sz w:val="20"/>
                <w:szCs w:val="20"/>
              </w:rPr>
              <w:t>site?</w:t>
            </w:r>
          </w:p>
        </w:tc>
        <w:tc>
          <w:tcPr>
            <w:tcW w:w="1260" w:type="dxa"/>
            <w:vAlign w:val="center"/>
          </w:tcPr>
          <w:p w14:paraId="67BF2630" w14:textId="24ABE6A1" w:rsidR="00EC7EB4" w:rsidRPr="009011FA" w:rsidRDefault="00EC7EB4" w:rsidP="000F2029">
            <w:pPr>
              <w:pStyle w:val="BodyText"/>
              <w:spacing w:before="60" w:after="60"/>
              <w:jc w:val="center"/>
              <w:rPr>
                <w:rFonts w:cs="Arial"/>
                <w:b/>
                <w:sz w:val="20"/>
                <w:szCs w:val="20"/>
              </w:rPr>
            </w:pPr>
          </w:p>
        </w:tc>
      </w:tr>
      <w:tr w:rsidR="00EC7EB4" w:rsidRPr="009011FA" w14:paraId="3EA8DD0B" w14:textId="77777777" w:rsidTr="000A0898">
        <w:trPr>
          <w:cantSplit/>
          <w:trHeight w:val="292"/>
        </w:trPr>
        <w:tc>
          <w:tcPr>
            <w:tcW w:w="1148" w:type="dxa"/>
            <w:vMerge/>
            <w:shd w:val="clear" w:color="auto" w:fill="D9E2F3"/>
            <w:vAlign w:val="center"/>
          </w:tcPr>
          <w:p w14:paraId="32C51586" w14:textId="77777777" w:rsidR="00EC7EB4" w:rsidRDefault="00EC7EB4" w:rsidP="000F2029">
            <w:pPr>
              <w:pStyle w:val="BodyText"/>
              <w:spacing w:before="60" w:after="60"/>
              <w:jc w:val="center"/>
            </w:pPr>
          </w:p>
        </w:tc>
        <w:tc>
          <w:tcPr>
            <w:tcW w:w="12082" w:type="dxa"/>
            <w:gridSpan w:val="3"/>
            <w:tcBorders>
              <w:bottom w:val="single" w:sz="4" w:space="0" w:color="auto"/>
            </w:tcBorders>
          </w:tcPr>
          <w:p w14:paraId="4DD784BB" w14:textId="3EF2C753" w:rsidR="00EC7EB4" w:rsidRPr="009011FA" w:rsidRDefault="00EC7EB4" w:rsidP="000F2029">
            <w:pPr>
              <w:pStyle w:val="BodyText"/>
              <w:spacing w:before="60" w:after="60"/>
              <w:jc w:val="left"/>
              <w:rPr>
                <w:rFonts w:cs="Arial"/>
                <w:sz w:val="20"/>
                <w:szCs w:val="20"/>
              </w:rPr>
            </w:pPr>
            <w:r>
              <w:rPr>
                <w:rFonts w:cs="Arial"/>
                <w:sz w:val="20"/>
                <w:szCs w:val="20"/>
              </w:rPr>
              <w:t>Available 24/7?</w:t>
            </w:r>
          </w:p>
        </w:tc>
        <w:tc>
          <w:tcPr>
            <w:tcW w:w="1260" w:type="dxa"/>
            <w:tcBorders>
              <w:bottom w:val="single" w:sz="4" w:space="0" w:color="auto"/>
            </w:tcBorders>
            <w:vAlign w:val="center"/>
          </w:tcPr>
          <w:p w14:paraId="600BC59C" w14:textId="77777777" w:rsidR="00EC7EB4" w:rsidRPr="009011FA" w:rsidRDefault="00EC7EB4" w:rsidP="000F2029">
            <w:pPr>
              <w:pStyle w:val="BodyText"/>
              <w:spacing w:before="60" w:after="60"/>
              <w:jc w:val="center"/>
              <w:rPr>
                <w:rFonts w:cs="Arial"/>
                <w:b/>
                <w:sz w:val="20"/>
                <w:szCs w:val="20"/>
              </w:rPr>
            </w:pPr>
          </w:p>
        </w:tc>
      </w:tr>
      <w:tr w:rsidR="00EC7EB4" w:rsidRPr="009011FA" w14:paraId="38D0A282" w14:textId="77777777" w:rsidTr="000A0898">
        <w:trPr>
          <w:cantSplit/>
          <w:trHeight w:val="56"/>
        </w:trPr>
        <w:tc>
          <w:tcPr>
            <w:tcW w:w="1148" w:type="dxa"/>
            <w:vMerge/>
            <w:shd w:val="clear" w:color="auto" w:fill="D9E2F3"/>
            <w:vAlign w:val="center"/>
          </w:tcPr>
          <w:p w14:paraId="5B88A5EC" w14:textId="77777777" w:rsidR="00EC7EB4" w:rsidRPr="009011FA" w:rsidRDefault="00EC7EB4" w:rsidP="000F2029">
            <w:pPr>
              <w:pStyle w:val="BodyText"/>
              <w:spacing w:before="60" w:after="60"/>
              <w:jc w:val="center"/>
              <w:rPr>
                <w:rFonts w:cs="Arial"/>
                <w:b/>
                <w:bCs/>
                <w:sz w:val="20"/>
                <w:szCs w:val="20"/>
              </w:rPr>
            </w:pPr>
          </w:p>
        </w:tc>
        <w:tc>
          <w:tcPr>
            <w:tcW w:w="12082" w:type="dxa"/>
            <w:gridSpan w:val="3"/>
            <w:tcBorders>
              <w:top w:val="single" w:sz="4" w:space="0" w:color="auto"/>
            </w:tcBorders>
          </w:tcPr>
          <w:p w14:paraId="245223A1" w14:textId="0D7DED0C" w:rsidR="00EC7EB4" w:rsidRPr="009011FA" w:rsidRDefault="00EC7EB4" w:rsidP="000F2029">
            <w:pPr>
              <w:pStyle w:val="BodyText"/>
              <w:spacing w:before="60" w:after="60"/>
              <w:rPr>
                <w:rFonts w:cs="Arial"/>
                <w:sz w:val="20"/>
                <w:szCs w:val="20"/>
              </w:rPr>
            </w:pPr>
            <w:r w:rsidRPr="00EA0A98">
              <w:rPr>
                <w:rFonts w:cs="Arial"/>
                <w:sz w:val="20"/>
                <w:szCs w:val="20"/>
              </w:rPr>
              <w:t>Available less than 24/7 (provide hours) ___________</w:t>
            </w:r>
          </w:p>
        </w:tc>
        <w:tc>
          <w:tcPr>
            <w:tcW w:w="1260" w:type="dxa"/>
            <w:tcBorders>
              <w:top w:val="single" w:sz="4" w:space="0" w:color="auto"/>
            </w:tcBorders>
            <w:vAlign w:val="center"/>
          </w:tcPr>
          <w:p w14:paraId="7E2DA99B" w14:textId="71BB7059" w:rsidR="00EC7EB4" w:rsidRPr="009011FA" w:rsidRDefault="00EC7EB4" w:rsidP="000F2029">
            <w:pPr>
              <w:pStyle w:val="BodyText"/>
              <w:spacing w:before="60" w:after="60"/>
              <w:jc w:val="center"/>
              <w:rPr>
                <w:rFonts w:cs="Arial"/>
                <w:b/>
                <w:sz w:val="20"/>
                <w:szCs w:val="20"/>
              </w:rPr>
            </w:pPr>
          </w:p>
        </w:tc>
      </w:tr>
      <w:tr w:rsidR="000F2029" w:rsidRPr="009011FA" w14:paraId="7922349B" w14:textId="77777777" w:rsidTr="00336705">
        <w:trPr>
          <w:cantSplit/>
          <w:trHeight w:val="422"/>
        </w:trPr>
        <w:tc>
          <w:tcPr>
            <w:tcW w:w="1148" w:type="dxa"/>
            <w:shd w:val="clear" w:color="auto" w:fill="D9E2F3"/>
            <w:vAlign w:val="center"/>
          </w:tcPr>
          <w:p w14:paraId="36F7312A" w14:textId="28D9D627" w:rsidR="000F2029" w:rsidRPr="009011FA" w:rsidRDefault="000F2029" w:rsidP="000F2029">
            <w:pPr>
              <w:pStyle w:val="BodyText"/>
              <w:spacing w:before="60" w:after="60"/>
              <w:jc w:val="center"/>
              <w:rPr>
                <w:rFonts w:cs="Arial"/>
                <w:b/>
                <w:bCs/>
                <w:sz w:val="20"/>
                <w:szCs w:val="20"/>
              </w:rPr>
            </w:pPr>
            <w:r>
              <w:rPr>
                <w:rFonts w:cs="Arial"/>
                <w:b/>
                <w:bCs/>
                <w:sz w:val="20"/>
                <w:szCs w:val="20"/>
              </w:rPr>
              <w:t>CSR.2.16</w:t>
            </w:r>
          </w:p>
        </w:tc>
        <w:tc>
          <w:tcPr>
            <w:tcW w:w="12082" w:type="dxa"/>
            <w:gridSpan w:val="3"/>
            <w:vAlign w:val="center"/>
          </w:tcPr>
          <w:p w14:paraId="4425ED3A" w14:textId="3AAD3B19" w:rsidR="000F2029" w:rsidRPr="009011FA" w:rsidRDefault="000F2029" w:rsidP="000F2029">
            <w:pPr>
              <w:pStyle w:val="BodyText"/>
              <w:spacing w:before="60" w:after="60"/>
              <w:rPr>
                <w:rFonts w:cs="Arial"/>
                <w:sz w:val="20"/>
                <w:szCs w:val="20"/>
              </w:rPr>
            </w:pPr>
            <w:r w:rsidRPr="009011FA">
              <w:rPr>
                <w:rFonts w:cs="Arial"/>
                <w:sz w:val="20"/>
                <w:szCs w:val="20"/>
              </w:rPr>
              <w:t xml:space="preserve">Access to public transportation (bus, subway, light rail, e-bikes, scooters, etc.) within 0.25 miles of the </w:t>
            </w:r>
            <w:r>
              <w:rPr>
                <w:rFonts w:cs="Arial"/>
                <w:sz w:val="20"/>
                <w:szCs w:val="20"/>
              </w:rPr>
              <w:t>site</w:t>
            </w:r>
            <w:r w:rsidR="00EC7EB4">
              <w:rPr>
                <w:rFonts w:cs="Arial"/>
                <w:sz w:val="20"/>
                <w:szCs w:val="20"/>
              </w:rPr>
              <w:t>?</w:t>
            </w:r>
          </w:p>
        </w:tc>
        <w:tc>
          <w:tcPr>
            <w:tcW w:w="1260" w:type="dxa"/>
            <w:vAlign w:val="center"/>
          </w:tcPr>
          <w:p w14:paraId="7E0AA328" w14:textId="3ED1F992" w:rsidR="000F2029" w:rsidRPr="009011FA" w:rsidRDefault="000F2029" w:rsidP="000F2029">
            <w:pPr>
              <w:pStyle w:val="BodyText"/>
              <w:spacing w:before="60" w:after="60"/>
              <w:jc w:val="center"/>
              <w:rPr>
                <w:rFonts w:cs="Arial"/>
                <w:b/>
                <w:sz w:val="20"/>
                <w:szCs w:val="20"/>
              </w:rPr>
            </w:pPr>
          </w:p>
        </w:tc>
      </w:tr>
      <w:tr w:rsidR="00EC7EB4" w:rsidRPr="009011FA" w14:paraId="093A9C8B" w14:textId="77777777" w:rsidTr="00D82A1B">
        <w:trPr>
          <w:cantSplit/>
          <w:trHeight w:val="422"/>
        </w:trPr>
        <w:tc>
          <w:tcPr>
            <w:tcW w:w="1148" w:type="dxa"/>
            <w:tcBorders>
              <w:top w:val="single" w:sz="4" w:space="0" w:color="auto"/>
              <w:left w:val="single" w:sz="4" w:space="0" w:color="auto"/>
              <w:bottom w:val="single" w:sz="4" w:space="0" w:color="auto"/>
              <w:right w:val="single" w:sz="4" w:space="0" w:color="auto"/>
            </w:tcBorders>
            <w:shd w:val="clear" w:color="auto" w:fill="D9E2F3"/>
            <w:vAlign w:val="center"/>
          </w:tcPr>
          <w:p w14:paraId="304920E9" w14:textId="7FE099AC" w:rsidR="00EC7EB4" w:rsidRPr="009011FA" w:rsidRDefault="00EC7EB4" w:rsidP="000F2029">
            <w:pPr>
              <w:pStyle w:val="BodyText"/>
              <w:spacing w:before="60" w:after="60"/>
              <w:jc w:val="center"/>
              <w:rPr>
                <w:rFonts w:cs="Arial"/>
                <w:b/>
                <w:bCs/>
                <w:sz w:val="20"/>
                <w:szCs w:val="20"/>
              </w:rPr>
            </w:pPr>
            <w:r>
              <w:rPr>
                <w:rFonts w:cs="Arial"/>
                <w:b/>
                <w:bCs/>
                <w:sz w:val="20"/>
                <w:szCs w:val="20"/>
              </w:rPr>
              <w:t>CSR.2.17</w:t>
            </w:r>
          </w:p>
        </w:tc>
        <w:tc>
          <w:tcPr>
            <w:tcW w:w="13342" w:type="dxa"/>
            <w:gridSpan w:val="4"/>
            <w:tcBorders>
              <w:top w:val="single" w:sz="4" w:space="0" w:color="auto"/>
              <w:left w:val="single" w:sz="4" w:space="0" w:color="auto"/>
              <w:bottom w:val="single" w:sz="4" w:space="0" w:color="auto"/>
              <w:right w:val="single" w:sz="4" w:space="0" w:color="auto"/>
            </w:tcBorders>
            <w:vAlign w:val="center"/>
          </w:tcPr>
          <w:p w14:paraId="5651551A" w14:textId="009EBD75" w:rsidR="00EC7EB4" w:rsidRPr="009011FA" w:rsidRDefault="00EC7EB4" w:rsidP="00EC7EB4">
            <w:pPr>
              <w:pStyle w:val="BodyText"/>
              <w:spacing w:before="60" w:after="60"/>
              <w:jc w:val="left"/>
              <w:rPr>
                <w:rFonts w:cs="Arial"/>
                <w:b/>
                <w:sz w:val="20"/>
                <w:szCs w:val="20"/>
              </w:rPr>
            </w:pPr>
            <w:r w:rsidRPr="009011FA">
              <w:rPr>
                <w:rFonts w:cs="Arial"/>
                <w:sz w:val="20"/>
                <w:szCs w:val="20"/>
              </w:rPr>
              <w:t>Describe each enhancement/amenity above and any additional amenities included at the site in one to two sentences for each.</w:t>
            </w:r>
          </w:p>
        </w:tc>
      </w:tr>
      <w:tr w:rsidR="000F2029" w:rsidRPr="009011FA" w14:paraId="61C57469" w14:textId="77777777" w:rsidTr="00803797">
        <w:trPr>
          <w:cantSplit/>
          <w:trHeight w:val="287"/>
        </w:trPr>
        <w:tc>
          <w:tcPr>
            <w:tcW w:w="14490" w:type="dxa"/>
            <w:gridSpan w:val="5"/>
          </w:tcPr>
          <w:p w14:paraId="431D9AB9" w14:textId="4340A242"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4C080B91" w14:textId="77777777" w:rsidTr="00803797">
        <w:trPr>
          <w:cantSplit/>
          <w:trHeight w:val="422"/>
        </w:trPr>
        <w:tc>
          <w:tcPr>
            <w:tcW w:w="14490" w:type="dxa"/>
            <w:gridSpan w:val="5"/>
            <w:shd w:val="clear" w:color="auto" w:fill="595959"/>
          </w:tcPr>
          <w:p w14:paraId="6F0FCBBD" w14:textId="3CD326F3" w:rsidR="000F2029" w:rsidRPr="009011FA" w:rsidRDefault="000F2029" w:rsidP="000F2029">
            <w:pPr>
              <w:pStyle w:val="BodyText"/>
              <w:tabs>
                <w:tab w:val="left" w:pos="1069"/>
              </w:tabs>
              <w:spacing w:before="60" w:after="60"/>
              <w:jc w:val="left"/>
              <w:rPr>
                <w:rFonts w:cs="Arial"/>
                <w:b/>
                <w:bCs/>
                <w:color w:val="FFFFFF"/>
                <w:sz w:val="20"/>
                <w:szCs w:val="20"/>
              </w:rPr>
            </w:pPr>
            <w:r>
              <w:rPr>
                <w:rFonts w:cs="Arial"/>
                <w:b/>
                <w:bCs/>
                <w:color w:val="FFFFFF"/>
                <w:sz w:val="20"/>
                <w:szCs w:val="20"/>
              </w:rPr>
              <w:t>CSR</w:t>
            </w:r>
            <w:r w:rsidRPr="009011FA">
              <w:rPr>
                <w:rFonts w:cs="Arial"/>
                <w:b/>
                <w:bCs/>
                <w:color w:val="FFFFFF"/>
                <w:sz w:val="20"/>
                <w:szCs w:val="20"/>
              </w:rPr>
              <w:t>.3</w:t>
            </w:r>
            <w:r>
              <w:rPr>
                <w:rFonts w:cs="Arial"/>
                <w:b/>
                <w:bCs/>
                <w:color w:val="FFFFFF"/>
                <w:sz w:val="20"/>
                <w:szCs w:val="20"/>
              </w:rPr>
              <w:tab/>
              <w:t>Candidate Site Readiness</w:t>
            </w:r>
            <w:r w:rsidRPr="009011FA">
              <w:rPr>
                <w:rFonts w:cs="Arial"/>
                <w:b/>
                <w:bCs/>
                <w:color w:val="FFFFFF"/>
                <w:sz w:val="20"/>
                <w:szCs w:val="20"/>
              </w:rPr>
              <w:t xml:space="preserve"> </w:t>
            </w:r>
          </w:p>
        </w:tc>
      </w:tr>
      <w:tr w:rsidR="000F2029" w:rsidRPr="009011FA" w14:paraId="7325DD72" w14:textId="77777777" w:rsidTr="00803797">
        <w:trPr>
          <w:cantSplit/>
          <w:trHeight w:val="467"/>
        </w:trPr>
        <w:tc>
          <w:tcPr>
            <w:tcW w:w="14490" w:type="dxa"/>
            <w:gridSpan w:val="5"/>
            <w:tcBorders>
              <w:bottom w:val="single" w:sz="4" w:space="0" w:color="auto"/>
            </w:tcBorders>
            <w:shd w:val="clear" w:color="auto" w:fill="D9D9D9"/>
            <w:vAlign w:val="center"/>
          </w:tcPr>
          <w:p w14:paraId="6BB0A7E5" w14:textId="77777777" w:rsidR="000F2029" w:rsidRPr="009011FA" w:rsidRDefault="000F2029" w:rsidP="000F2029">
            <w:pPr>
              <w:pStyle w:val="BodyText"/>
              <w:spacing w:before="60" w:after="60"/>
              <w:jc w:val="left"/>
              <w:rPr>
                <w:rFonts w:cs="Arial"/>
                <w:b/>
                <w:bCs/>
                <w:sz w:val="20"/>
                <w:szCs w:val="20"/>
              </w:rPr>
            </w:pPr>
            <w:r>
              <w:rPr>
                <w:rFonts w:cs="Arial"/>
                <w:b/>
                <w:bCs/>
                <w:sz w:val="20"/>
                <w:szCs w:val="20"/>
              </w:rPr>
              <w:t xml:space="preserve">Utility and Networking </w:t>
            </w:r>
            <w:r w:rsidRPr="00C23FB3">
              <w:rPr>
                <w:rFonts w:cs="Arial"/>
                <w:b/>
                <w:color w:val="000000"/>
                <w:sz w:val="20"/>
                <w:szCs w:val="20"/>
              </w:rPr>
              <w:t>Coordination</w:t>
            </w:r>
          </w:p>
        </w:tc>
      </w:tr>
      <w:tr w:rsidR="000F2029" w:rsidRPr="009011FA" w14:paraId="10CB617C" w14:textId="77777777" w:rsidTr="00803797">
        <w:trPr>
          <w:cantSplit/>
          <w:trHeight w:val="422"/>
        </w:trPr>
        <w:tc>
          <w:tcPr>
            <w:tcW w:w="1148" w:type="dxa"/>
            <w:shd w:val="clear" w:color="auto" w:fill="D9E2F3"/>
            <w:vAlign w:val="center"/>
          </w:tcPr>
          <w:p w14:paraId="0EAD55EE"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.3.1</w:t>
            </w:r>
          </w:p>
        </w:tc>
        <w:tc>
          <w:tcPr>
            <w:tcW w:w="13342" w:type="dxa"/>
            <w:gridSpan w:val="4"/>
            <w:vAlign w:val="center"/>
          </w:tcPr>
          <w:p w14:paraId="2AC63426" w14:textId="5BA0CAA3" w:rsidR="000F2029" w:rsidRPr="00F84050" w:rsidRDefault="000F2029" w:rsidP="000F2029">
            <w:pPr>
              <w:pStyle w:val="BodyText"/>
              <w:spacing w:before="60" w:after="60"/>
              <w:rPr>
                <w:rFonts w:cs="Arial"/>
                <w:b/>
                <w:sz w:val="20"/>
                <w:szCs w:val="20"/>
              </w:rPr>
            </w:pPr>
            <w:r w:rsidRPr="00F84050">
              <w:rPr>
                <w:sz w:val="20"/>
                <w:szCs w:val="20"/>
              </w:rPr>
              <w:t xml:space="preserve">Describe the coordination efforts </w:t>
            </w:r>
            <w:r>
              <w:rPr>
                <w:sz w:val="20"/>
                <w:szCs w:val="20"/>
              </w:rPr>
              <w:t>that have been completed</w:t>
            </w:r>
            <w:r w:rsidRPr="00F84050">
              <w:rPr>
                <w:sz w:val="20"/>
                <w:szCs w:val="20"/>
              </w:rPr>
              <w:t xml:space="preserve"> between the </w:t>
            </w:r>
            <w:r>
              <w:rPr>
                <w:sz w:val="20"/>
                <w:szCs w:val="20"/>
              </w:rPr>
              <w:t>Bidder</w:t>
            </w:r>
            <w:r w:rsidRPr="00F84050">
              <w:rPr>
                <w:sz w:val="20"/>
                <w:szCs w:val="20"/>
              </w:rPr>
              <w:t xml:space="preserve"> or </w:t>
            </w:r>
            <w:r>
              <w:rPr>
                <w:sz w:val="20"/>
                <w:szCs w:val="20"/>
              </w:rPr>
              <w:t>S</w:t>
            </w:r>
            <w:r w:rsidRPr="00F84050">
              <w:rPr>
                <w:sz w:val="20"/>
                <w:szCs w:val="20"/>
              </w:rPr>
              <w:t xml:space="preserve">ite </w:t>
            </w:r>
            <w:r>
              <w:rPr>
                <w:sz w:val="20"/>
                <w:szCs w:val="20"/>
              </w:rPr>
              <w:t>H</w:t>
            </w:r>
            <w:r w:rsidRPr="00F84050">
              <w:rPr>
                <w:sz w:val="20"/>
                <w:szCs w:val="20"/>
              </w:rPr>
              <w:t xml:space="preserve">ost and the utility provider for </w:t>
            </w:r>
            <w:r>
              <w:rPr>
                <w:sz w:val="20"/>
                <w:szCs w:val="20"/>
              </w:rPr>
              <w:t xml:space="preserve">the </w:t>
            </w:r>
            <w:r w:rsidRPr="00F84050">
              <w:rPr>
                <w:sz w:val="20"/>
                <w:szCs w:val="20"/>
              </w:rPr>
              <w:t>specifi</w:t>
            </w:r>
            <w:r>
              <w:rPr>
                <w:sz w:val="20"/>
                <w:szCs w:val="20"/>
              </w:rPr>
              <w:t>ed</w:t>
            </w:r>
            <w:r w:rsidRPr="00F84050">
              <w:rPr>
                <w:sz w:val="20"/>
                <w:szCs w:val="20"/>
              </w:rPr>
              <w:t xml:space="preserve"> site including </w:t>
            </w:r>
            <w:r w:rsidRPr="29124D50">
              <w:rPr>
                <w:sz w:val="20"/>
                <w:szCs w:val="20"/>
              </w:rPr>
              <w:t xml:space="preserve">whether the utility has committed to provide necessary power to the site, </w:t>
            </w:r>
            <w:r>
              <w:rPr>
                <w:sz w:val="20"/>
                <w:szCs w:val="20"/>
              </w:rPr>
              <w:t xml:space="preserve">total capacity of proposed utility connection (kW), </w:t>
            </w:r>
            <w:r w:rsidRPr="00F84050">
              <w:rPr>
                <w:sz w:val="20"/>
                <w:szCs w:val="20"/>
              </w:rPr>
              <w:t>how power will be transmitted to the site, any upgrades that are required</w:t>
            </w:r>
            <w:r w:rsidRPr="29124D50">
              <w:rPr>
                <w:sz w:val="20"/>
                <w:szCs w:val="20"/>
              </w:rPr>
              <w:t>, date when power will be available, and whether the utility has provided a cost estimate for required upgrades</w:t>
            </w:r>
            <w:r>
              <w:rPr>
                <w:sz w:val="20"/>
                <w:szCs w:val="20"/>
              </w:rPr>
              <w:t>.</w:t>
            </w:r>
          </w:p>
        </w:tc>
      </w:tr>
      <w:tr w:rsidR="000F2029" w:rsidRPr="009011FA" w14:paraId="38D3E1E9" w14:textId="77777777" w:rsidTr="00803797">
        <w:trPr>
          <w:cantSplit/>
          <w:trHeight w:val="305"/>
        </w:trPr>
        <w:tc>
          <w:tcPr>
            <w:tcW w:w="14490" w:type="dxa"/>
            <w:gridSpan w:val="5"/>
          </w:tcPr>
          <w:p w14:paraId="23561798" w14:textId="0951C0FC"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04908922" w14:textId="77777777" w:rsidTr="00803797">
        <w:trPr>
          <w:cantSplit/>
          <w:trHeight w:val="422"/>
        </w:trPr>
        <w:tc>
          <w:tcPr>
            <w:tcW w:w="1148" w:type="dxa"/>
            <w:shd w:val="clear" w:color="auto" w:fill="D9E2F3"/>
            <w:vAlign w:val="center"/>
          </w:tcPr>
          <w:p w14:paraId="338E6A42"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.3.</w:t>
            </w:r>
            <w:r>
              <w:rPr>
                <w:rFonts w:cs="Arial"/>
                <w:b/>
                <w:bCs/>
                <w:sz w:val="20"/>
                <w:szCs w:val="20"/>
              </w:rPr>
              <w:t>2</w:t>
            </w:r>
          </w:p>
        </w:tc>
        <w:tc>
          <w:tcPr>
            <w:tcW w:w="13342" w:type="dxa"/>
            <w:gridSpan w:val="4"/>
            <w:vAlign w:val="center"/>
          </w:tcPr>
          <w:p w14:paraId="798F2BCE" w14:textId="1A2669F6" w:rsidR="000F2029" w:rsidRPr="00F84050" w:rsidRDefault="000F2029" w:rsidP="000F2029">
            <w:pPr>
              <w:pStyle w:val="BodyText"/>
              <w:spacing w:before="60" w:after="60"/>
              <w:jc w:val="left"/>
              <w:rPr>
                <w:rFonts w:cs="Arial"/>
                <w:b/>
                <w:sz w:val="20"/>
                <w:szCs w:val="20"/>
              </w:rPr>
            </w:pPr>
            <w:r w:rsidRPr="00F84050">
              <w:rPr>
                <w:sz w:val="20"/>
                <w:szCs w:val="20"/>
              </w:rPr>
              <w:t xml:space="preserve">Describe the communications networking capabilities at </w:t>
            </w:r>
            <w:r>
              <w:rPr>
                <w:sz w:val="20"/>
                <w:szCs w:val="20"/>
              </w:rPr>
              <w:t>the</w:t>
            </w:r>
            <w:r w:rsidRPr="00F84050">
              <w:rPr>
                <w:sz w:val="20"/>
                <w:szCs w:val="20"/>
              </w:rPr>
              <w:t xml:space="preserve"> site.</w:t>
            </w:r>
          </w:p>
        </w:tc>
      </w:tr>
      <w:tr w:rsidR="000F2029" w:rsidRPr="009011FA" w14:paraId="67EEDF5D" w14:textId="77777777" w:rsidTr="00803797">
        <w:trPr>
          <w:cantSplit/>
          <w:trHeight w:val="305"/>
        </w:trPr>
        <w:tc>
          <w:tcPr>
            <w:tcW w:w="14490" w:type="dxa"/>
            <w:gridSpan w:val="5"/>
          </w:tcPr>
          <w:p w14:paraId="4A3B81C9" w14:textId="17CFE714"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46868989" w14:textId="77777777" w:rsidTr="00803797">
        <w:trPr>
          <w:cantSplit/>
          <w:trHeight w:val="422"/>
        </w:trPr>
        <w:tc>
          <w:tcPr>
            <w:tcW w:w="14490" w:type="dxa"/>
            <w:gridSpan w:val="5"/>
            <w:shd w:val="clear" w:color="auto" w:fill="D9D9D9"/>
            <w:vAlign w:val="center"/>
          </w:tcPr>
          <w:p w14:paraId="51FBDE28" w14:textId="77777777" w:rsidR="000F2029" w:rsidRPr="00C23FB3" w:rsidRDefault="000F2029" w:rsidP="000F2029">
            <w:pPr>
              <w:pStyle w:val="BodyText"/>
              <w:spacing w:before="60" w:after="60"/>
              <w:jc w:val="left"/>
              <w:rPr>
                <w:rFonts w:cs="Arial"/>
                <w:b/>
                <w:bCs/>
                <w:sz w:val="20"/>
                <w:szCs w:val="20"/>
              </w:rPr>
            </w:pPr>
            <w:r>
              <w:rPr>
                <w:rFonts w:cs="Arial"/>
                <w:b/>
                <w:bCs/>
                <w:sz w:val="20"/>
                <w:szCs w:val="20"/>
              </w:rPr>
              <w:t>Site Development</w:t>
            </w:r>
          </w:p>
        </w:tc>
      </w:tr>
      <w:tr w:rsidR="000F2029" w:rsidRPr="009011FA" w14:paraId="513F99AB" w14:textId="77777777" w:rsidTr="00803797">
        <w:trPr>
          <w:cantSplit/>
          <w:trHeight w:val="422"/>
        </w:trPr>
        <w:tc>
          <w:tcPr>
            <w:tcW w:w="1148" w:type="dxa"/>
            <w:shd w:val="clear" w:color="auto" w:fill="D9E2F3"/>
            <w:vAlign w:val="center"/>
          </w:tcPr>
          <w:p w14:paraId="325720EA"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3</w:t>
            </w:r>
            <w:r w:rsidRPr="009011FA">
              <w:rPr>
                <w:rFonts w:cs="Arial"/>
                <w:b/>
                <w:bCs/>
                <w:sz w:val="20"/>
                <w:szCs w:val="20"/>
              </w:rPr>
              <w:t>.</w:t>
            </w:r>
            <w:r>
              <w:rPr>
                <w:rFonts w:cs="Arial"/>
                <w:b/>
                <w:bCs/>
                <w:sz w:val="20"/>
                <w:szCs w:val="20"/>
              </w:rPr>
              <w:t>3</w:t>
            </w:r>
          </w:p>
        </w:tc>
        <w:tc>
          <w:tcPr>
            <w:tcW w:w="13342" w:type="dxa"/>
            <w:gridSpan w:val="4"/>
          </w:tcPr>
          <w:p w14:paraId="53968A2C" w14:textId="77777777" w:rsidR="000F2029" w:rsidRPr="00F84050" w:rsidRDefault="000F2029" w:rsidP="000F2029">
            <w:pPr>
              <w:pStyle w:val="BodyText"/>
              <w:spacing w:before="60" w:after="60"/>
              <w:rPr>
                <w:rFonts w:cs="Arial"/>
                <w:b/>
                <w:sz w:val="20"/>
                <w:szCs w:val="20"/>
              </w:rPr>
            </w:pPr>
            <w:r w:rsidRPr="00F84050">
              <w:rPr>
                <w:sz w:val="20"/>
                <w:szCs w:val="20"/>
              </w:rPr>
              <w:t>Describe the current state of the site and development required to prepare for EVSE installation. Include any applicable site development needs including plans for site acquisition, site construction, or other site preparation other than power-related preparation.</w:t>
            </w:r>
          </w:p>
        </w:tc>
      </w:tr>
      <w:tr w:rsidR="000F2029" w:rsidRPr="009011FA" w14:paraId="341573E6" w14:textId="77777777" w:rsidTr="00803797">
        <w:trPr>
          <w:cantSplit/>
          <w:trHeight w:val="64"/>
        </w:trPr>
        <w:tc>
          <w:tcPr>
            <w:tcW w:w="14490" w:type="dxa"/>
            <w:gridSpan w:val="5"/>
          </w:tcPr>
          <w:p w14:paraId="6159260C" w14:textId="112D33BA"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3A3817C9" w14:textId="77777777" w:rsidTr="00803797">
        <w:trPr>
          <w:cantSplit/>
          <w:trHeight w:val="422"/>
        </w:trPr>
        <w:tc>
          <w:tcPr>
            <w:tcW w:w="1148" w:type="dxa"/>
            <w:shd w:val="clear" w:color="auto" w:fill="D9E2F3"/>
            <w:vAlign w:val="center"/>
          </w:tcPr>
          <w:p w14:paraId="360C1AB8"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3</w:t>
            </w:r>
            <w:r w:rsidRPr="009011FA">
              <w:rPr>
                <w:rFonts w:cs="Arial"/>
                <w:b/>
                <w:bCs/>
                <w:sz w:val="20"/>
                <w:szCs w:val="20"/>
              </w:rPr>
              <w:t>.</w:t>
            </w:r>
            <w:r>
              <w:rPr>
                <w:rFonts w:cs="Arial"/>
                <w:b/>
                <w:bCs/>
                <w:sz w:val="20"/>
                <w:szCs w:val="20"/>
              </w:rPr>
              <w:t>4</w:t>
            </w:r>
          </w:p>
        </w:tc>
        <w:tc>
          <w:tcPr>
            <w:tcW w:w="13342" w:type="dxa"/>
            <w:gridSpan w:val="4"/>
          </w:tcPr>
          <w:p w14:paraId="0969C85C" w14:textId="041FA9E6" w:rsidR="000F2029" w:rsidRPr="00F84050" w:rsidRDefault="000F2029" w:rsidP="000F2029">
            <w:pPr>
              <w:pStyle w:val="BodyText"/>
              <w:spacing w:before="60" w:after="60"/>
              <w:rPr>
                <w:rFonts w:cs="Arial"/>
                <w:b/>
                <w:sz w:val="20"/>
                <w:szCs w:val="20"/>
              </w:rPr>
            </w:pPr>
            <w:r w:rsidRPr="00F84050">
              <w:rPr>
                <w:sz w:val="20"/>
                <w:szCs w:val="20"/>
              </w:rPr>
              <w:t>Are there any permits or other approvals that are required to complete this project? If so, provide the status of each permit and anticipated timeline to obtain approval. Example permit types could include the air/land user, electrical, structural, zoning, local agency, environmental, etc.</w:t>
            </w:r>
            <w:r>
              <w:rPr>
                <w:sz w:val="20"/>
                <w:szCs w:val="20"/>
              </w:rPr>
              <w:t xml:space="preserve"> Describe the approach to determining which permits will be required for the proposed site.</w:t>
            </w:r>
          </w:p>
        </w:tc>
      </w:tr>
      <w:tr w:rsidR="000F2029" w:rsidRPr="009011FA" w14:paraId="499827AD" w14:textId="77777777" w:rsidTr="00803797">
        <w:trPr>
          <w:cantSplit/>
          <w:trHeight w:val="64"/>
        </w:trPr>
        <w:tc>
          <w:tcPr>
            <w:tcW w:w="14490" w:type="dxa"/>
            <w:gridSpan w:val="5"/>
          </w:tcPr>
          <w:p w14:paraId="7ADB494E" w14:textId="3EB33F1F"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431EF5B7" w14:textId="77777777" w:rsidTr="00803797">
        <w:trPr>
          <w:cantSplit/>
          <w:trHeight w:val="422"/>
        </w:trPr>
        <w:tc>
          <w:tcPr>
            <w:tcW w:w="1148" w:type="dxa"/>
            <w:shd w:val="clear" w:color="auto" w:fill="D9E2F3"/>
            <w:vAlign w:val="center"/>
          </w:tcPr>
          <w:p w14:paraId="6D36F8E1"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3</w:t>
            </w:r>
            <w:r w:rsidRPr="009011FA">
              <w:rPr>
                <w:rFonts w:cs="Arial"/>
                <w:b/>
                <w:bCs/>
                <w:sz w:val="20"/>
                <w:szCs w:val="20"/>
              </w:rPr>
              <w:t>.</w:t>
            </w:r>
            <w:r>
              <w:rPr>
                <w:rFonts w:cs="Arial"/>
                <w:b/>
                <w:bCs/>
                <w:sz w:val="20"/>
                <w:szCs w:val="20"/>
              </w:rPr>
              <w:t>5</w:t>
            </w:r>
          </w:p>
        </w:tc>
        <w:tc>
          <w:tcPr>
            <w:tcW w:w="13342" w:type="dxa"/>
            <w:gridSpan w:val="4"/>
          </w:tcPr>
          <w:p w14:paraId="70F6B231" w14:textId="77777777" w:rsidR="000F2029" w:rsidRPr="00F84050" w:rsidRDefault="000F2029" w:rsidP="000F2029">
            <w:pPr>
              <w:pStyle w:val="BodyText"/>
              <w:spacing w:before="60" w:after="60"/>
              <w:jc w:val="left"/>
              <w:rPr>
                <w:rFonts w:cs="Arial"/>
                <w:b/>
                <w:sz w:val="20"/>
                <w:szCs w:val="20"/>
              </w:rPr>
            </w:pPr>
            <w:r w:rsidRPr="00F84050">
              <w:rPr>
                <w:sz w:val="20"/>
                <w:szCs w:val="20"/>
              </w:rPr>
              <w:t>Identify potential risks, issues, challenges, and needs related to the candidate site and plans for mitigating these risks.</w:t>
            </w:r>
          </w:p>
        </w:tc>
      </w:tr>
      <w:tr w:rsidR="000F2029" w:rsidRPr="009011FA" w14:paraId="311B33EC" w14:textId="77777777" w:rsidTr="00803797">
        <w:trPr>
          <w:cantSplit/>
          <w:trHeight w:val="64"/>
        </w:trPr>
        <w:tc>
          <w:tcPr>
            <w:tcW w:w="14490" w:type="dxa"/>
            <w:gridSpan w:val="5"/>
          </w:tcPr>
          <w:p w14:paraId="095586A6" w14:textId="7D54E53C"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EC7EB4" w:rsidRPr="009011FA" w14:paraId="4F215522" w14:textId="77777777" w:rsidTr="00EC7EB4">
        <w:trPr>
          <w:cantSplit/>
          <w:trHeight w:val="422"/>
        </w:trPr>
        <w:tc>
          <w:tcPr>
            <w:tcW w:w="13207" w:type="dxa"/>
            <w:gridSpan w:val="3"/>
            <w:tcBorders>
              <w:right w:val="nil"/>
            </w:tcBorders>
            <w:shd w:val="clear" w:color="auto" w:fill="D9D9D9"/>
            <w:vAlign w:val="center"/>
          </w:tcPr>
          <w:p w14:paraId="1FAA2416" w14:textId="77777777" w:rsidR="00EC7EB4" w:rsidRPr="00017DD8" w:rsidRDefault="00EC7EB4" w:rsidP="000F2029">
            <w:pPr>
              <w:pStyle w:val="BodyText"/>
              <w:spacing w:before="60" w:after="60"/>
              <w:jc w:val="left"/>
              <w:rPr>
                <w:b/>
                <w:bCs/>
                <w:sz w:val="20"/>
                <w:szCs w:val="20"/>
              </w:rPr>
            </w:pPr>
            <w:r>
              <w:rPr>
                <w:b/>
                <w:bCs/>
                <w:sz w:val="20"/>
                <w:szCs w:val="20"/>
              </w:rPr>
              <w:lastRenderedPageBreak/>
              <w:t>Site Access</w:t>
            </w:r>
          </w:p>
        </w:tc>
        <w:tc>
          <w:tcPr>
            <w:tcW w:w="1283" w:type="dxa"/>
            <w:gridSpan w:val="2"/>
            <w:tcBorders>
              <w:left w:val="nil"/>
            </w:tcBorders>
            <w:shd w:val="clear" w:color="auto" w:fill="D9D9D9"/>
            <w:vAlign w:val="center"/>
          </w:tcPr>
          <w:p w14:paraId="7BA39F40" w14:textId="4809ED8F" w:rsidR="00EC7EB4" w:rsidRPr="00017DD8" w:rsidRDefault="00EC7EB4" w:rsidP="00EC7EB4">
            <w:pPr>
              <w:pStyle w:val="BodyText"/>
              <w:spacing w:before="60" w:after="60"/>
              <w:jc w:val="center"/>
              <w:rPr>
                <w:b/>
                <w:bCs/>
                <w:sz w:val="20"/>
                <w:szCs w:val="20"/>
              </w:rPr>
            </w:pPr>
            <w:r>
              <w:rPr>
                <w:b/>
                <w:bCs/>
                <w:sz w:val="20"/>
                <w:szCs w:val="20"/>
              </w:rPr>
              <w:t>Y or N</w:t>
            </w:r>
          </w:p>
        </w:tc>
      </w:tr>
      <w:tr w:rsidR="000F2029" w:rsidRPr="009011FA" w14:paraId="37D81834" w14:textId="77777777" w:rsidTr="00803797">
        <w:trPr>
          <w:cantSplit/>
          <w:trHeight w:val="422"/>
        </w:trPr>
        <w:tc>
          <w:tcPr>
            <w:tcW w:w="1148" w:type="dxa"/>
            <w:shd w:val="clear" w:color="auto" w:fill="D9E2F3"/>
            <w:vAlign w:val="center"/>
          </w:tcPr>
          <w:p w14:paraId="4CCBCEFF" w14:textId="77777777" w:rsidR="000F2029" w:rsidRPr="00017DD8" w:rsidRDefault="000F2029" w:rsidP="000F2029">
            <w:pPr>
              <w:pStyle w:val="BodyText"/>
              <w:spacing w:before="60" w:after="60"/>
              <w:jc w:val="left"/>
              <w:rPr>
                <w:b/>
                <w:bCs/>
                <w:sz w:val="20"/>
                <w:szCs w:val="20"/>
              </w:rPr>
            </w:pPr>
            <w:r>
              <w:rPr>
                <w:rFonts w:cs="Arial"/>
                <w:b/>
                <w:bCs/>
                <w:sz w:val="20"/>
                <w:szCs w:val="20"/>
              </w:rPr>
              <w:t>CSR</w:t>
            </w:r>
            <w:r w:rsidRPr="009011FA">
              <w:rPr>
                <w:rFonts w:cs="Arial"/>
                <w:b/>
                <w:bCs/>
                <w:sz w:val="20"/>
                <w:szCs w:val="20"/>
              </w:rPr>
              <w:t>.</w:t>
            </w:r>
            <w:r>
              <w:rPr>
                <w:rFonts w:cs="Arial"/>
                <w:b/>
                <w:bCs/>
                <w:sz w:val="20"/>
                <w:szCs w:val="20"/>
              </w:rPr>
              <w:t>3</w:t>
            </w:r>
            <w:r w:rsidRPr="009011FA">
              <w:rPr>
                <w:rFonts w:cs="Arial"/>
                <w:b/>
                <w:bCs/>
                <w:sz w:val="20"/>
                <w:szCs w:val="20"/>
              </w:rPr>
              <w:t>.</w:t>
            </w:r>
            <w:r>
              <w:rPr>
                <w:rFonts w:cs="Arial"/>
                <w:b/>
                <w:bCs/>
                <w:sz w:val="20"/>
                <w:szCs w:val="20"/>
              </w:rPr>
              <w:t>6</w:t>
            </w:r>
          </w:p>
        </w:tc>
        <w:tc>
          <w:tcPr>
            <w:tcW w:w="12082" w:type="dxa"/>
            <w:gridSpan w:val="3"/>
            <w:shd w:val="clear" w:color="auto" w:fill="FFFFFF"/>
          </w:tcPr>
          <w:p w14:paraId="41D0D7B7" w14:textId="1A431F0B" w:rsidR="000F2029" w:rsidRPr="00017DD8" w:rsidRDefault="000F2029" w:rsidP="000F2029">
            <w:pPr>
              <w:pStyle w:val="BodyText"/>
              <w:spacing w:before="60" w:after="60"/>
              <w:jc w:val="left"/>
              <w:rPr>
                <w:b/>
                <w:bCs/>
                <w:sz w:val="20"/>
                <w:szCs w:val="20"/>
              </w:rPr>
            </w:pPr>
            <w:r w:rsidRPr="00D90C24">
              <w:rPr>
                <w:sz w:val="20"/>
                <w:szCs w:val="20"/>
              </w:rPr>
              <w:t>Are there any barriers (e.g., medians) that prevent turning movements from the site access points to the roadway</w:t>
            </w:r>
            <w:r>
              <w:rPr>
                <w:sz w:val="20"/>
                <w:szCs w:val="20"/>
              </w:rPr>
              <w:t>?</w:t>
            </w:r>
          </w:p>
        </w:tc>
        <w:tc>
          <w:tcPr>
            <w:tcW w:w="1260" w:type="dxa"/>
            <w:shd w:val="clear" w:color="auto" w:fill="FFFFFF"/>
            <w:vAlign w:val="center"/>
          </w:tcPr>
          <w:p w14:paraId="03F06179" w14:textId="3CEB28B5" w:rsidR="000F2029" w:rsidRPr="00017DD8" w:rsidRDefault="000F2029" w:rsidP="000F2029">
            <w:pPr>
              <w:pStyle w:val="BodyText"/>
              <w:spacing w:before="60" w:after="60"/>
              <w:jc w:val="center"/>
              <w:rPr>
                <w:b/>
                <w:bCs/>
                <w:sz w:val="20"/>
                <w:szCs w:val="20"/>
              </w:rPr>
            </w:pPr>
          </w:p>
        </w:tc>
      </w:tr>
      <w:tr w:rsidR="000F2029" w:rsidRPr="009011FA" w14:paraId="4B15D29B" w14:textId="77777777" w:rsidTr="000A0898">
        <w:trPr>
          <w:cantSplit/>
          <w:trHeight w:val="384"/>
        </w:trPr>
        <w:tc>
          <w:tcPr>
            <w:tcW w:w="14490" w:type="dxa"/>
            <w:gridSpan w:val="5"/>
            <w:shd w:val="clear" w:color="auto" w:fill="FFFFFF"/>
          </w:tcPr>
          <w:p w14:paraId="78255409" w14:textId="2E1794EE" w:rsidR="000F2029" w:rsidRPr="00017DD8" w:rsidRDefault="000F2029" w:rsidP="000F2029">
            <w:pPr>
              <w:pStyle w:val="BodyText"/>
              <w:spacing w:before="60" w:after="60"/>
              <w:jc w:val="left"/>
              <w:rPr>
                <w:b/>
                <w:bCs/>
                <w:sz w:val="20"/>
                <w:szCs w:val="20"/>
              </w:rPr>
            </w:pPr>
            <w:r>
              <w:rPr>
                <w:b/>
                <w:bCs/>
                <w:sz w:val="20"/>
                <w:szCs w:val="20"/>
              </w:rPr>
              <w:t>Response:</w:t>
            </w:r>
            <w:r w:rsidR="000A0898">
              <w:rPr>
                <w:b/>
                <w:bCs/>
                <w:sz w:val="20"/>
                <w:szCs w:val="20"/>
              </w:rPr>
              <w:t xml:space="preserve">  </w:t>
            </w:r>
          </w:p>
        </w:tc>
      </w:tr>
      <w:tr w:rsidR="000F2029" w:rsidRPr="009011FA" w14:paraId="42687162" w14:textId="77777777" w:rsidTr="00803797">
        <w:trPr>
          <w:cantSplit/>
          <w:trHeight w:val="422"/>
        </w:trPr>
        <w:tc>
          <w:tcPr>
            <w:tcW w:w="1148" w:type="dxa"/>
            <w:shd w:val="clear" w:color="auto" w:fill="D9E2F3"/>
            <w:vAlign w:val="center"/>
          </w:tcPr>
          <w:p w14:paraId="1F3D6F89" w14:textId="77777777" w:rsidR="000F2029" w:rsidRPr="00017DD8" w:rsidRDefault="000F2029" w:rsidP="000F2029">
            <w:pPr>
              <w:pStyle w:val="BodyText"/>
              <w:spacing w:before="60" w:after="60"/>
              <w:jc w:val="left"/>
              <w:rPr>
                <w:b/>
                <w:bCs/>
                <w:sz w:val="20"/>
                <w:szCs w:val="20"/>
              </w:rPr>
            </w:pPr>
            <w:r>
              <w:rPr>
                <w:rFonts w:cs="Arial"/>
                <w:b/>
                <w:bCs/>
                <w:sz w:val="20"/>
                <w:szCs w:val="20"/>
              </w:rPr>
              <w:t>CSR</w:t>
            </w:r>
            <w:r w:rsidRPr="009011FA">
              <w:rPr>
                <w:rFonts w:cs="Arial"/>
                <w:b/>
                <w:bCs/>
                <w:sz w:val="20"/>
                <w:szCs w:val="20"/>
              </w:rPr>
              <w:t>.</w:t>
            </w:r>
            <w:r>
              <w:rPr>
                <w:rFonts w:cs="Arial"/>
                <w:b/>
                <w:bCs/>
                <w:sz w:val="20"/>
                <w:szCs w:val="20"/>
              </w:rPr>
              <w:t>3</w:t>
            </w:r>
            <w:r w:rsidRPr="009011FA">
              <w:rPr>
                <w:rFonts w:cs="Arial"/>
                <w:b/>
                <w:bCs/>
                <w:sz w:val="20"/>
                <w:szCs w:val="20"/>
              </w:rPr>
              <w:t>.</w:t>
            </w:r>
            <w:r>
              <w:rPr>
                <w:rFonts w:cs="Arial"/>
                <w:b/>
                <w:bCs/>
                <w:sz w:val="20"/>
                <w:szCs w:val="20"/>
              </w:rPr>
              <w:t>7</w:t>
            </w:r>
          </w:p>
        </w:tc>
        <w:tc>
          <w:tcPr>
            <w:tcW w:w="12082" w:type="dxa"/>
            <w:gridSpan w:val="3"/>
            <w:shd w:val="clear" w:color="auto" w:fill="FFFFFF"/>
            <w:vAlign w:val="center"/>
          </w:tcPr>
          <w:p w14:paraId="12EC8B7A" w14:textId="1C0A9907" w:rsidR="000F2029" w:rsidRPr="00017DD8" w:rsidRDefault="000F2029" w:rsidP="000F2029">
            <w:pPr>
              <w:pStyle w:val="BodyText"/>
              <w:spacing w:before="60" w:after="60"/>
              <w:jc w:val="left"/>
              <w:rPr>
                <w:b/>
                <w:bCs/>
                <w:sz w:val="20"/>
                <w:szCs w:val="20"/>
              </w:rPr>
            </w:pPr>
            <w:r w:rsidRPr="00D90C24">
              <w:rPr>
                <w:sz w:val="20"/>
                <w:szCs w:val="20"/>
              </w:rPr>
              <w:t>Is there a signalized intersection at the site access point?</w:t>
            </w:r>
          </w:p>
        </w:tc>
        <w:tc>
          <w:tcPr>
            <w:tcW w:w="1260" w:type="dxa"/>
            <w:shd w:val="clear" w:color="auto" w:fill="FFFFFF"/>
            <w:vAlign w:val="center"/>
          </w:tcPr>
          <w:p w14:paraId="17AF7D59" w14:textId="59B93F75" w:rsidR="000F2029" w:rsidRPr="00017DD8" w:rsidRDefault="000F2029" w:rsidP="000F2029">
            <w:pPr>
              <w:pStyle w:val="BodyText"/>
              <w:spacing w:before="60" w:after="60"/>
              <w:jc w:val="center"/>
              <w:rPr>
                <w:b/>
                <w:bCs/>
                <w:sz w:val="20"/>
                <w:szCs w:val="20"/>
              </w:rPr>
            </w:pPr>
          </w:p>
        </w:tc>
      </w:tr>
      <w:tr w:rsidR="000F2029" w:rsidRPr="009011FA" w14:paraId="1AD0A87B" w14:textId="77777777" w:rsidTr="000A0898">
        <w:trPr>
          <w:cantSplit/>
          <w:trHeight w:val="429"/>
        </w:trPr>
        <w:tc>
          <w:tcPr>
            <w:tcW w:w="14490" w:type="dxa"/>
            <w:gridSpan w:val="5"/>
            <w:shd w:val="clear" w:color="auto" w:fill="FFFFFF"/>
          </w:tcPr>
          <w:p w14:paraId="3BD2A354" w14:textId="30AD5B3C" w:rsidR="000F2029" w:rsidRPr="00017DD8" w:rsidRDefault="000F2029" w:rsidP="000F2029">
            <w:pPr>
              <w:pStyle w:val="BodyText"/>
              <w:spacing w:before="60" w:after="60"/>
              <w:jc w:val="left"/>
              <w:rPr>
                <w:b/>
                <w:bCs/>
                <w:sz w:val="20"/>
                <w:szCs w:val="20"/>
              </w:rPr>
            </w:pPr>
            <w:r>
              <w:rPr>
                <w:b/>
                <w:bCs/>
                <w:sz w:val="20"/>
                <w:szCs w:val="20"/>
              </w:rPr>
              <w:t>Response:</w:t>
            </w:r>
            <w:r w:rsidR="000A0898">
              <w:rPr>
                <w:b/>
                <w:bCs/>
                <w:sz w:val="20"/>
                <w:szCs w:val="20"/>
              </w:rPr>
              <w:t xml:space="preserve">  </w:t>
            </w:r>
          </w:p>
        </w:tc>
      </w:tr>
      <w:tr w:rsidR="000F2029" w:rsidRPr="009011FA" w14:paraId="7C4F2B86" w14:textId="77777777" w:rsidTr="00803797">
        <w:trPr>
          <w:cantSplit/>
          <w:trHeight w:val="422"/>
        </w:trPr>
        <w:tc>
          <w:tcPr>
            <w:tcW w:w="1148" w:type="dxa"/>
            <w:shd w:val="clear" w:color="auto" w:fill="D9E2F3"/>
            <w:vAlign w:val="center"/>
          </w:tcPr>
          <w:p w14:paraId="51DC3DCA" w14:textId="77777777" w:rsidR="000F2029" w:rsidRPr="00017DD8" w:rsidRDefault="000F2029" w:rsidP="000F2029">
            <w:pPr>
              <w:pStyle w:val="BodyText"/>
              <w:spacing w:before="60" w:after="60"/>
              <w:jc w:val="left"/>
              <w:rPr>
                <w:b/>
                <w:bCs/>
                <w:sz w:val="20"/>
                <w:szCs w:val="20"/>
              </w:rPr>
            </w:pPr>
            <w:r>
              <w:rPr>
                <w:rFonts w:cs="Arial"/>
                <w:b/>
                <w:bCs/>
                <w:sz w:val="20"/>
                <w:szCs w:val="20"/>
              </w:rPr>
              <w:t>CSR</w:t>
            </w:r>
            <w:r w:rsidRPr="009011FA">
              <w:rPr>
                <w:rFonts w:cs="Arial"/>
                <w:b/>
                <w:bCs/>
                <w:sz w:val="20"/>
                <w:szCs w:val="20"/>
              </w:rPr>
              <w:t>.</w:t>
            </w:r>
            <w:r>
              <w:rPr>
                <w:rFonts w:cs="Arial"/>
                <w:b/>
                <w:bCs/>
                <w:sz w:val="20"/>
                <w:szCs w:val="20"/>
              </w:rPr>
              <w:t>3</w:t>
            </w:r>
            <w:r w:rsidRPr="009011FA">
              <w:rPr>
                <w:rFonts w:cs="Arial"/>
                <w:b/>
                <w:bCs/>
                <w:sz w:val="20"/>
                <w:szCs w:val="20"/>
              </w:rPr>
              <w:t>.</w:t>
            </w:r>
            <w:r>
              <w:rPr>
                <w:rFonts w:cs="Arial"/>
                <w:b/>
                <w:bCs/>
                <w:sz w:val="20"/>
                <w:szCs w:val="20"/>
              </w:rPr>
              <w:t>8</w:t>
            </w:r>
          </w:p>
        </w:tc>
        <w:tc>
          <w:tcPr>
            <w:tcW w:w="12082" w:type="dxa"/>
            <w:gridSpan w:val="3"/>
            <w:shd w:val="clear" w:color="auto" w:fill="FFFFFF"/>
            <w:vAlign w:val="center"/>
          </w:tcPr>
          <w:p w14:paraId="093B56B0" w14:textId="5D9D6594" w:rsidR="000F2029" w:rsidRPr="00017DD8" w:rsidRDefault="000F2029" w:rsidP="000F2029">
            <w:pPr>
              <w:pStyle w:val="BodyText"/>
              <w:spacing w:before="60" w:after="60"/>
              <w:jc w:val="left"/>
              <w:rPr>
                <w:b/>
                <w:bCs/>
                <w:sz w:val="20"/>
                <w:szCs w:val="20"/>
              </w:rPr>
            </w:pPr>
            <w:r w:rsidRPr="00D90C24">
              <w:rPr>
                <w:sz w:val="20"/>
                <w:szCs w:val="20"/>
              </w:rPr>
              <w:t>Will the EVSE be clearly marked at the site? Describe how they will be identifiable.</w:t>
            </w:r>
          </w:p>
        </w:tc>
        <w:tc>
          <w:tcPr>
            <w:tcW w:w="1260" w:type="dxa"/>
            <w:shd w:val="clear" w:color="auto" w:fill="FFFFFF"/>
            <w:vAlign w:val="center"/>
          </w:tcPr>
          <w:p w14:paraId="44794B6B" w14:textId="4BB5EB5F" w:rsidR="000F2029" w:rsidRPr="00017DD8" w:rsidRDefault="000F2029" w:rsidP="000F2029">
            <w:pPr>
              <w:pStyle w:val="BodyText"/>
              <w:spacing w:before="60" w:after="60"/>
              <w:jc w:val="center"/>
              <w:rPr>
                <w:b/>
                <w:bCs/>
                <w:sz w:val="20"/>
                <w:szCs w:val="20"/>
              </w:rPr>
            </w:pPr>
          </w:p>
        </w:tc>
      </w:tr>
      <w:tr w:rsidR="000F2029" w:rsidRPr="009011FA" w14:paraId="7EAB9285" w14:textId="77777777" w:rsidTr="000A0898">
        <w:trPr>
          <w:cantSplit/>
          <w:trHeight w:val="339"/>
        </w:trPr>
        <w:tc>
          <w:tcPr>
            <w:tcW w:w="14490" w:type="dxa"/>
            <w:gridSpan w:val="5"/>
            <w:shd w:val="clear" w:color="auto" w:fill="FFFFFF"/>
          </w:tcPr>
          <w:p w14:paraId="0445A3DA" w14:textId="0CD7C2E6" w:rsidR="000F2029" w:rsidRPr="00017DD8" w:rsidRDefault="000F2029" w:rsidP="000F2029">
            <w:pPr>
              <w:pStyle w:val="BodyText"/>
              <w:spacing w:before="60" w:after="60"/>
              <w:jc w:val="left"/>
              <w:rPr>
                <w:b/>
                <w:bCs/>
                <w:sz w:val="20"/>
                <w:szCs w:val="20"/>
              </w:rPr>
            </w:pPr>
            <w:r>
              <w:rPr>
                <w:b/>
                <w:bCs/>
                <w:sz w:val="20"/>
                <w:szCs w:val="20"/>
              </w:rPr>
              <w:t>Response:</w:t>
            </w:r>
            <w:r w:rsidR="000A0898">
              <w:rPr>
                <w:b/>
                <w:bCs/>
                <w:sz w:val="20"/>
                <w:szCs w:val="20"/>
              </w:rPr>
              <w:t xml:space="preserve">  </w:t>
            </w:r>
          </w:p>
        </w:tc>
      </w:tr>
      <w:tr w:rsidR="000F2029" w:rsidRPr="009011FA" w14:paraId="67D3AD83" w14:textId="77777777" w:rsidTr="00803797">
        <w:trPr>
          <w:cantSplit/>
          <w:trHeight w:val="422"/>
        </w:trPr>
        <w:tc>
          <w:tcPr>
            <w:tcW w:w="14490" w:type="dxa"/>
            <w:gridSpan w:val="5"/>
            <w:shd w:val="clear" w:color="auto" w:fill="D9D9D9"/>
            <w:vAlign w:val="center"/>
          </w:tcPr>
          <w:p w14:paraId="1720FE97" w14:textId="77777777" w:rsidR="000F2029" w:rsidRPr="00C23FB3" w:rsidRDefault="000F2029" w:rsidP="000F2029">
            <w:pPr>
              <w:pStyle w:val="BodyText"/>
              <w:spacing w:before="60" w:after="60"/>
              <w:jc w:val="left"/>
              <w:rPr>
                <w:b/>
                <w:bCs/>
                <w:sz w:val="20"/>
                <w:szCs w:val="20"/>
              </w:rPr>
            </w:pPr>
            <w:r w:rsidRPr="00C23FB3">
              <w:rPr>
                <w:b/>
                <w:bCs/>
                <w:sz w:val="20"/>
                <w:szCs w:val="20"/>
              </w:rPr>
              <w:t xml:space="preserve">Future </w:t>
            </w:r>
            <w:r>
              <w:rPr>
                <w:b/>
                <w:bCs/>
                <w:sz w:val="20"/>
                <w:szCs w:val="20"/>
              </w:rPr>
              <w:t>P</w:t>
            </w:r>
            <w:r w:rsidRPr="00C23FB3">
              <w:rPr>
                <w:b/>
                <w:bCs/>
                <w:sz w:val="20"/>
                <w:szCs w:val="20"/>
              </w:rPr>
              <w:t>roofing</w:t>
            </w:r>
          </w:p>
        </w:tc>
      </w:tr>
      <w:tr w:rsidR="000F2029" w:rsidRPr="009011FA" w14:paraId="2A40DB2C" w14:textId="77777777" w:rsidTr="00803797">
        <w:trPr>
          <w:cantSplit/>
          <w:trHeight w:val="422"/>
        </w:trPr>
        <w:tc>
          <w:tcPr>
            <w:tcW w:w="1148" w:type="dxa"/>
            <w:shd w:val="clear" w:color="auto" w:fill="D9E2F3"/>
            <w:vAlign w:val="center"/>
          </w:tcPr>
          <w:p w14:paraId="3EB45F72"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3</w:t>
            </w:r>
            <w:r w:rsidRPr="009011FA">
              <w:rPr>
                <w:rFonts w:cs="Arial"/>
                <w:b/>
                <w:bCs/>
                <w:sz w:val="20"/>
                <w:szCs w:val="20"/>
              </w:rPr>
              <w:t>.</w:t>
            </w:r>
            <w:r>
              <w:rPr>
                <w:rFonts w:cs="Arial"/>
                <w:b/>
                <w:bCs/>
                <w:sz w:val="20"/>
                <w:szCs w:val="20"/>
              </w:rPr>
              <w:t>9</w:t>
            </w:r>
          </w:p>
        </w:tc>
        <w:tc>
          <w:tcPr>
            <w:tcW w:w="13342" w:type="dxa"/>
            <w:gridSpan w:val="4"/>
          </w:tcPr>
          <w:p w14:paraId="28BE5EA0" w14:textId="77777777" w:rsidR="000F2029" w:rsidRPr="00F84050" w:rsidRDefault="000F2029" w:rsidP="000F2029">
            <w:pPr>
              <w:pStyle w:val="BodyText"/>
              <w:spacing w:before="60" w:after="60"/>
              <w:rPr>
                <w:rFonts w:cs="Arial"/>
                <w:b/>
                <w:sz w:val="20"/>
                <w:szCs w:val="20"/>
              </w:rPr>
            </w:pPr>
            <w:r w:rsidRPr="00F84050">
              <w:rPr>
                <w:sz w:val="20"/>
                <w:szCs w:val="20"/>
              </w:rPr>
              <w:t>Describe the potential for additional charging ports, stalls, and power to be provided in the future</w:t>
            </w:r>
            <w:r w:rsidRPr="29124D50">
              <w:rPr>
                <w:sz w:val="20"/>
                <w:szCs w:val="20"/>
              </w:rPr>
              <w:t>, including any “make ready” investments that will be included in the project to make future upgrade/expansion easier</w:t>
            </w:r>
          </w:p>
        </w:tc>
      </w:tr>
      <w:tr w:rsidR="000F2029" w:rsidRPr="009011FA" w14:paraId="2E46A1E3" w14:textId="77777777" w:rsidTr="00803797">
        <w:trPr>
          <w:cantSplit/>
          <w:trHeight w:val="64"/>
        </w:trPr>
        <w:tc>
          <w:tcPr>
            <w:tcW w:w="14490" w:type="dxa"/>
            <w:gridSpan w:val="5"/>
          </w:tcPr>
          <w:p w14:paraId="13C95821" w14:textId="38092CED"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46AFBF52" w14:textId="77777777" w:rsidTr="00F966C0">
        <w:trPr>
          <w:cantSplit/>
          <w:trHeight w:val="422"/>
        </w:trPr>
        <w:tc>
          <w:tcPr>
            <w:tcW w:w="1148" w:type="dxa"/>
            <w:shd w:val="clear" w:color="auto" w:fill="D9E2F3"/>
            <w:vAlign w:val="center"/>
          </w:tcPr>
          <w:p w14:paraId="66BD5F46"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3</w:t>
            </w:r>
            <w:r w:rsidRPr="009011FA">
              <w:rPr>
                <w:rFonts w:cs="Arial"/>
                <w:b/>
                <w:bCs/>
                <w:sz w:val="20"/>
                <w:szCs w:val="20"/>
              </w:rPr>
              <w:t>.</w:t>
            </w:r>
            <w:r>
              <w:rPr>
                <w:rFonts w:cs="Arial"/>
                <w:b/>
                <w:bCs/>
                <w:sz w:val="20"/>
                <w:szCs w:val="20"/>
              </w:rPr>
              <w:t>10</w:t>
            </w:r>
          </w:p>
        </w:tc>
        <w:tc>
          <w:tcPr>
            <w:tcW w:w="13342" w:type="dxa"/>
            <w:gridSpan w:val="4"/>
            <w:vAlign w:val="center"/>
          </w:tcPr>
          <w:p w14:paraId="09FCEA28" w14:textId="77777777" w:rsidR="000F2029" w:rsidRPr="00F84050" w:rsidRDefault="000F2029" w:rsidP="000F2029">
            <w:pPr>
              <w:pStyle w:val="BodyText"/>
              <w:spacing w:before="60" w:after="60"/>
              <w:jc w:val="left"/>
              <w:rPr>
                <w:rFonts w:cs="Arial"/>
                <w:b/>
                <w:sz w:val="20"/>
                <w:szCs w:val="20"/>
              </w:rPr>
            </w:pPr>
            <w:r w:rsidRPr="00F84050">
              <w:rPr>
                <w:sz w:val="20"/>
                <w:szCs w:val="20"/>
              </w:rPr>
              <w:t>Describe the current and future ability of the site to allow for parking and charging of medium- and/or heavy-duty vehicles, if any.</w:t>
            </w:r>
          </w:p>
        </w:tc>
      </w:tr>
      <w:tr w:rsidR="000F2029" w:rsidRPr="009011FA" w14:paraId="79CAFDA7" w14:textId="77777777" w:rsidTr="00803797">
        <w:trPr>
          <w:cantSplit/>
          <w:trHeight w:val="64"/>
        </w:trPr>
        <w:tc>
          <w:tcPr>
            <w:tcW w:w="14490" w:type="dxa"/>
            <w:gridSpan w:val="5"/>
            <w:tcBorders>
              <w:bottom w:val="single" w:sz="4" w:space="0" w:color="auto"/>
            </w:tcBorders>
          </w:tcPr>
          <w:p w14:paraId="65E76999" w14:textId="0783C108"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5F74B7" w14:paraId="5A8B0C86" w14:textId="77777777" w:rsidTr="00803797">
        <w:trPr>
          <w:cantSplit/>
          <w:trHeight w:val="476"/>
        </w:trPr>
        <w:tc>
          <w:tcPr>
            <w:tcW w:w="14490" w:type="dxa"/>
            <w:gridSpan w:val="5"/>
            <w:tcBorders>
              <w:top w:val="single" w:sz="4" w:space="0" w:color="auto"/>
              <w:left w:val="single" w:sz="4" w:space="0" w:color="auto"/>
              <w:bottom w:val="single" w:sz="4" w:space="0" w:color="auto"/>
              <w:right w:val="single" w:sz="4" w:space="0" w:color="auto"/>
            </w:tcBorders>
            <w:shd w:val="clear" w:color="auto" w:fill="404040"/>
            <w:vAlign w:val="center"/>
          </w:tcPr>
          <w:p w14:paraId="7B71DF28" w14:textId="0115D9DD" w:rsidR="000F2029" w:rsidRPr="005F74B7" w:rsidRDefault="000F2029" w:rsidP="000F2029">
            <w:pPr>
              <w:pStyle w:val="BodyText"/>
              <w:tabs>
                <w:tab w:val="left" w:pos="1069"/>
              </w:tabs>
              <w:spacing w:before="60" w:after="60"/>
              <w:rPr>
                <w:rFonts w:cs="Arial"/>
                <w:b/>
                <w:color w:val="FFFFFF"/>
                <w:sz w:val="20"/>
                <w:szCs w:val="20"/>
              </w:rPr>
            </w:pPr>
            <w:r w:rsidRPr="005F74B7">
              <w:rPr>
                <w:rFonts w:cs="Arial"/>
                <w:b/>
                <w:color w:val="FFFFFF"/>
                <w:sz w:val="20"/>
                <w:szCs w:val="20"/>
              </w:rPr>
              <w:t>CSR.</w:t>
            </w:r>
            <w:r>
              <w:rPr>
                <w:rFonts w:cs="Arial"/>
                <w:b/>
                <w:color w:val="FFFFFF"/>
                <w:sz w:val="20"/>
                <w:szCs w:val="20"/>
              </w:rPr>
              <w:t>4</w:t>
            </w:r>
            <w:r w:rsidRPr="005F74B7">
              <w:rPr>
                <w:rFonts w:cs="Arial"/>
                <w:b/>
                <w:color w:val="FFFFFF"/>
                <w:sz w:val="20"/>
                <w:szCs w:val="20"/>
              </w:rPr>
              <w:t xml:space="preserve"> </w:t>
            </w:r>
            <w:r w:rsidRPr="005F74B7">
              <w:rPr>
                <w:rFonts w:cs="Arial"/>
                <w:b/>
                <w:color w:val="FFFFFF"/>
                <w:sz w:val="20"/>
                <w:szCs w:val="20"/>
              </w:rPr>
              <w:tab/>
              <w:t xml:space="preserve">Candidate Site </w:t>
            </w:r>
            <w:r>
              <w:rPr>
                <w:rFonts w:cs="Arial"/>
                <w:b/>
                <w:color w:val="FFFFFF"/>
                <w:sz w:val="20"/>
                <w:szCs w:val="20"/>
              </w:rPr>
              <w:t>– Other Issues</w:t>
            </w:r>
          </w:p>
        </w:tc>
      </w:tr>
      <w:tr w:rsidR="000F2029" w:rsidRPr="009011FA" w14:paraId="0C23259D" w14:textId="77777777" w:rsidTr="00803797">
        <w:trPr>
          <w:cantSplit/>
          <w:trHeight w:val="440"/>
        </w:trPr>
        <w:tc>
          <w:tcPr>
            <w:tcW w:w="14490" w:type="dxa"/>
            <w:gridSpan w:val="5"/>
            <w:shd w:val="clear" w:color="auto" w:fill="D9D9D9"/>
            <w:vAlign w:val="center"/>
          </w:tcPr>
          <w:p w14:paraId="236C486C" w14:textId="77777777" w:rsidR="000F2029" w:rsidRPr="009011FA" w:rsidRDefault="000F2029" w:rsidP="000F2029">
            <w:pPr>
              <w:pStyle w:val="BodyText"/>
              <w:spacing w:before="60" w:after="60"/>
              <w:jc w:val="left"/>
              <w:rPr>
                <w:rFonts w:cs="Arial"/>
                <w:b/>
                <w:sz w:val="20"/>
                <w:szCs w:val="20"/>
              </w:rPr>
            </w:pPr>
            <w:r>
              <w:rPr>
                <w:rFonts w:cs="Arial"/>
                <w:b/>
                <w:sz w:val="20"/>
                <w:szCs w:val="20"/>
              </w:rPr>
              <w:t>Sustainability, Equity, Resilience and Economic Development</w:t>
            </w:r>
          </w:p>
        </w:tc>
      </w:tr>
      <w:tr w:rsidR="000F2029" w:rsidRPr="009011FA" w14:paraId="6F4119F2" w14:textId="77777777" w:rsidTr="00F966C0">
        <w:trPr>
          <w:cantSplit/>
          <w:trHeight w:val="422"/>
        </w:trPr>
        <w:tc>
          <w:tcPr>
            <w:tcW w:w="1148" w:type="dxa"/>
            <w:shd w:val="clear" w:color="auto" w:fill="D9E2F3"/>
            <w:vAlign w:val="center"/>
          </w:tcPr>
          <w:p w14:paraId="3B66AB5D"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4</w:t>
            </w:r>
            <w:r w:rsidRPr="009011FA">
              <w:rPr>
                <w:rFonts w:cs="Arial"/>
                <w:b/>
                <w:bCs/>
                <w:sz w:val="20"/>
                <w:szCs w:val="20"/>
              </w:rPr>
              <w:t>.</w:t>
            </w:r>
            <w:r>
              <w:rPr>
                <w:rFonts w:cs="Arial"/>
                <w:b/>
                <w:bCs/>
                <w:sz w:val="20"/>
                <w:szCs w:val="20"/>
              </w:rPr>
              <w:t>1</w:t>
            </w:r>
          </w:p>
        </w:tc>
        <w:tc>
          <w:tcPr>
            <w:tcW w:w="13342" w:type="dxa"/>
            <w:gridSpan w:val="4"/>
            <w:vAlign w:val="center"/>
          </w:tcPr>
          <w:p w14:paraId="6CC8D285" w14:textId="3CAC09A9" w:rsidR="000F2029" w:rsidRPr="00F84050" w:rsidRDefault="000F2029" w:rsidP="000F2029">
            <w:pPr>
              <w:pStyle w:val="BodyText"/>
              <w:spacing w:before="60" w:after="60"/>
              <w:jc w:val="left"/>
              <w:rPr>
                <w:rFonts w:cs="Arial"/>
                <w:b/>
                <w:sz w:val="20"/>
                <w:szCs w:val="20"/>
              </w:rPr>
            </w:pPr>
            <w:r w:rsidRPr="00F84050">
              <w:rPr>
                <w:sz w:val="20"/>
                <w:szCs w:val="20"/>
              </w:rPr>
              <w:t>Describe any usage of renewable energy sources in the electric vehicle charging process for th</w:t>
            </w:r>
            <w:r>
              <w:rPr>
                <w:sz w:val="20"/>
                <w:szCs w:val="20"/>
              </w:rPr>
              <w:t>e</w:t>
            </w:r>
            <w:r w:rsidRPr="00F84050">
              <w:rPr>
                <w:sz w:val="20"/>
                <w:szCs w:val="20"/>
              </w:rPr>
              <w:t xml:space="preserve"> site.</w:t>
            </w:r>
          </w:p>
        </w:tc>
      </w:tr>
      <w:tr w:rsidR="000F2029" w:rsidRPr="009011FA" w14:paraId="062E585E" w14:textId="77777777" w:rsidTr="00803797">
        <w:trPr>
          <w:cantSplit/>
          <w:trHeight w:val="377"/>
        </w:trPr>
        <w:tc>
          <w:tcPr>
            <w:tcW w:w="14490" w:type="dxa"/>
            <w:gridSpan w:val="5"/>
          </w:tcPr>
          <w:p w14:paraId="189779F5" w14:textId="3A409FF0"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6CBC6DBD" w14:textId="77777777" w:rsidTr="00803797">
        <w:trPr>
          <w:cantSplit/>
          <w:trHeight w:val="422"/>
        </w:trPr>
        <w:tc>
          <w:tcPr>
            <w:tcW w:w="1148" w:type="dxa"/>
            <w:shd w:val="clear" w:color="auto" w:fill="D9E2F3"/>
            <w:vAlign w:val="center"/>
          </w:tcPr>
          <w:p w14:paraId="3B00AFA4"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4</w:t>
            </w:r>
            <w:r w:rsidRPr="009011FA">
              <w:rPr>
                <w:rFonts w:cs="Arial"/>
                <w:b/>
                <w:bCs/>
                <w:sz w:val="20"/>
                <w:szCs w:val="20"/>
              </w:rPr>
              <w:t>.</w:t>
            </w:r>
            <w:r>
              <w:rPr>
                <w:rFonts w:cs="Arial"/>
                <w:b/>
                <w:bCs/>
                <w:sz w:val="20"/>
                <w:szCs w:val="20"/>
              </w:rPr>
              <w:t>2</w:t>
            </w:r>
          </w:p>
        </w:tc>
        <w:tc>
          <w:tcPr>
            <w:tcW w:w="13342" w:type="dxa"/>
            <w:gridSpan w:val="4"/>
          </w:tcPr>
          <w:p w14:paraId="245F07D6" w14:textId="77777777" w:rsidR="000F2029" w:rsidRPr="00F84050" w:rsidRDefault="000F2029" w:rsidP="000F2029">
            <w:pPr>
              <w:pStyle w:val="BodyText"/>
              <w:spacing w:before="60" w:after="60"/>
              <w:rPr>
                <w:rFonts w:cs="Arial"/>
                <w:b/>
                <w:sz w:val="20"/>
                <w:szCs w:val="20"/>
              </w:rPr>
            </w:pPr>
            <w:r w:rsidRPr="00F84050">
              <w:rPr>
                <w:sz w:val="20"/>
                <w:szCs w:val="20"/>
              </w:rPr>
              <w:t>Describe any innovative technologies used and/or innovative approaches, such as on-site battery storage, to site design or operation being employed on the project.</w:t>
            </w:r>
          </w:p>
        </w:tc>
      </w:tr>
      <w:tr w:rsidR="000F2029" w:rsidRPr="009011FA" w14:paraId="066C1A93" w14:textId="77777777" w:rsidTr="00803797">
        <w:trPr>
          <w:cantSplit/>
          <w:trHeight w:val="377"/>
        </w:trPr>
        <w:tc>
          <w:tcPr>
            <w:tcW w:w="14490" w:type="dxa"/>
            <w:gridSpan w:val="5"/>
          </w:tcPr>
          <w:p w14:paraId="7E0E51FC" w14:textId="3AF9D257"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48A9DD5F" w14:textId="77777777" w:rsidTr="00803797">
        <w:trPr>
          <w:cantSplit/>
          <w:trHeight w:val="422"/>
        </w:trPr>
        <w:tc>
          <w:tcPr>
            <w:tcW w:w="1148" w:type="dxa"/>
            <w:shd w:val="clear" w:color="auto" w:fill="D9E2F3"/>
            <w:vAlign w:val="center"/>
          </w:tcPr>
          <w:p w14:paraId="7C442DC6"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4</w:t>
            </w:r>
            <w:r w:rsidRPr="009011FA">
              <w:rPr>
                <w:rFonts w:cs="Arial"/>
                <w:b/>
                <w:bCs/>
                <w:sz w:val="20"/>
                <w:szCs w:val="20"/>
              </w:rPr>
              <w:t>.</w:t>
            </w:r>
            <w:r>
              <w:rPr>
                <w:rFonts w:cs="Arial"/>
                <w:b/>
                <w:bCs/>
                <w:sz w:val="20"/>
                <w:szCs w:val="20"/>
              </w:rPr>
              <w:t>3</w:t>
            </w:r>
          </w:p>
        </w:tc>
        <w:tc>
          <w:tcPr>
            <w:tcW w:w="13342" w:type="dxa"/>
            <w:gridSpan w:val="4"/>
          </w:tcPr>
          <w:p w14:paraId="5E9D03DB" w14:textId="3E5EA88F" w:rsidR="000F2029" w:rsidRPr="00F84050" w:rsidRDefault="000F2029" w:rsidP="000F2029">
            <w:pPr>
              <w:pStyle w:val="BodyText"/>
              <w:spacing w:before="60" w:after="60"/>
              <w:rPr>
                <w:rFonts w:cs="Arial"/>
                <w:b/>
                <w:sz w:val="20"/>
                <w:szCs w:val="20"/>
              </w:rPr>
            </w:pPr>
            <w:r w:rsidRPr="00F84050">
              <w:rPr>
                <w:sz w:val="20"/>
                <w:szCs w:val="20"/>
              </w:rPr>
              <w:t xml:space="preserve">Describe </w:t>
            </w:r>
            <w:r>
              <w:rPr>
                <w:sz w:val="20"/>
                <w:szCs w:val="20"/>
              </w:rPr>
              <w:t>the</w:t>
            </w:r>
            <w:r w:rsidRPr="00F84050">
              <w:rPr>
                <w:sz w:val="20"/>
                <w:szCs w:val="20"/>
              </w:rPr>
              <w:t xml:space="preserve"> plan for use of small, women-owned, minority-owned, veteran-owned, and/or other diverse businesses and/or workforce as part of the project team and/or in Planning, Design, Construction and Inspection, and Operations &amp; Maintenance.</w:t>
            </w:r>
          </w:p>
        </w:tc>
      </w:tr>
      <w:tr w:rsidR="000F2029" w:rsidRPr="009011FA" w14:paraId="0E861BD0" w14:textId="77777777" w:rsidTr="00803797">
        <w:trPr>
          <w:cantSplit/>
          <w:trHeight w:val="377"/>
        </w:trPr>
        <w:tc>
          <w:tcPr>
            <w:tcW w:w="14490" w:type="dxa"/>
            <w:gridSpan w:val="5"/>
          </w:tcPr>
          <w:p w14:paraId="2469EBC1" w14:textId="4598748F"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3E685BA1" w14:textId="77777777" w:rsidTr="00F966C0">
        <w:trPr>
          <w:cantSplit/>
          <w:trHeight w:val="422"/>
        </w:trPr>
        <w:tc>
          <w:tcPr>
            <w:tcW w:w="1148" w:type="dxa"/>
            <w:shd w:val="clear" w:color="auto" w:fill="D9E2F3"/>
            <w:vAlign w:val="center"/>
          </w:tcPr>
          <w:p w14:paraId="49E5C617"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4</w:t>
            </w:r>
            <w:r w:rsidRPr="009011FA">
              <w:rPr>
                <w:rFonts w:cs="Arial"/>
                <w:b/>
                <w:bCs/>
                <w:sz w:val="20"/>
                <w:szCs w:val="20"/>
              </w:rPr>
              <w:t>.</w:t>
            </w:r>
            <w:r>
              <w:rPr>
                <w:rFonts w:cs="Arial"/>
                <w:b/>
                <w:bCs/>
                <w:sz w:val="20"/>
                <w:szCs w:val="20"/>
              </w:rPr>
              <w:t>4</w:t>
            </w:r>
          </w:p>
        </w:tc>
        <w:tc>
          <w:tcPr>
            <w:tcW w:w="13342" w:type="dxa"/>
            <w:gridSpan w:val="4"/>
            <w:vAlign w:val="center"/>
          </w:tcPr>
          <w:p w14:paraId="0EED3DCB" w14:textId="56B16AC9" w:rsidR="000F2029" w:rsidRPr="00F84050" w:rsidRDefault="000F2029" w:rsidP="000F2029">
            <w:pPr>
              <w:pStyle w:val="BodyText"/>
              <w:spacing w:before="60" w:after="60"/>
              <w:jc w:val="left"/>
              <w:rPr>
                <w:rFonts w:cs="Arial"/>
                <w:b/>
                <w:sz w:val="20"/>
                <w:szCs w:val="20"/>
              </w:rPr>
            </w:pPr>
            <w:r w:rsidRPr="00F84050">
              <w:rPr>
                <w:sz w:val="20"/>
                <w:szCs w:val="20"/>
              </w:rPr>
              <w:t xml:space="preserve">Describe </w:t>
            </w:r>
            <w:r>
              <w:rPr>
                <w:sz w:val="20"/>
                <w:szCs w:val="20"/>
              </w:rPr>
              <w:t>the</w:t>
            </w:r>
            <w:r w:rsidRPr="00F84050">
              <w:rPr>
                <w:sz w:val="20"/>
                <w:szCs w:val="20"/>
              </w:rPr>
              <w:t xml:space="preserve"> plan for use of local businesses and/or workforce in Planning, Design, Construction and Inspection, and Operations &amp; Maintenance.</w:t>
            </w:r>
          </w:p>
        </w:tc>
      </w:tr>
      <w:tr w:rsidR="000F2029" w:rsidRPr="009011FA" w14:paraId="764BCDD0" w14:textId="77777777" w:rsidTr="00803797">
        <w:trPr>
          <w:cantSplit/>
          <w:trHeight w:val="377"/>
        </w:trPr>
        <w:tc>
          <w:tcPr>
            <w:tcW w:w="14490" w:type="dxa"/>
            <w:gridSpan w:val="5"/>
          </w:tcPr>
          <w:p w14:paraId="08245E8C" w14:textId="0F6716C8"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4F812F82" w14:textId="77777777" w:rsidTr="00F966C0">
        <w:trPr>
          <w:cantSplit/>
          <w:trHeight w:val="422"/>
        </w:trPr>
        <w:tc>
          <w:tcPr>
            <w:tcW w:w="1148" w:type="dxa"/>
            <w:shd w:val="clear" w:color="auto" w:fill="D9E2F3"/>
            <w:vAlign w:val="center"/>
          </w:tcPr>
          <w:p w14:paraId="5523A42A" w14:textId="77777777"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4</w:t>
            </w:r>
            <w:r w:rsidRPr="009011FA">
              <w:rPr>
                <w:rFonts w:cs="Arial"/>
                <w:b/>
                <w:bCs/>
                <w:sz w:val="20"/>
                <w:szCs w:val="20"/>
              </w:rPr>
              <w:t>.</w:t>
            </w:r>
            <w:r>
              <w:rPr>
                <w:rFonts w:cs="Arial"/>
                <w:b/>
                <w:bCs/>
                <w:sz w:val="20"/>
                <w:szCs w:val="20"/>
              </w:rPr>
              <w:t>5</w:t>
            </w:r>
          </w:p>
        </w:tc>
        <w:tc>
          <w:tcPr>
            <w:tcW w:w="13342" w:type="dxa"/>
            <w:gridSpan w:val="4"/>
            <w:vAlign w:val="center"/>
          </w:tcPr>
          <w:p w14:paraId="535DC5FC" w14:textId="77777777" w:rsidR="000F2029" w:rsidRPr="004011A6" w:rsidRDefault="000F2029" w:rsidP="000F2029">
            <w:pPr>
              <w:pStyle w:val="BodyText"/>
              <w:spacing w:before="60" w:after="60"/>
              <w:jc w:val="left"/>
              <w:rPr>
                <w:rFonts w:cs="Arial"/>
                <w:b/>
                <w:sz w:val="20"/>
                <w:szCs w:val="20"/>
              </w:rPr>
            </w:pPr>
            <w:r w:rsidRPr="004011A6">
              <w:rPr>
                <w:sz w:val="20"/>
                <w:szCs w:val="20"/>
              </w:rPr>
              <w:t>Describe</w:t>
            </w:r>
            <w:r w:rsidRPr="004011A6">
              <w:rPr>
                <w:spacing w:val="-1"/>
                <w:sz w:val="20"/>
                <w:szCs w:val="20"/>
              </w:rPr>
              <w:t xml:space="preserve"> </w:t>
            </w:r>
            <w:r w:rsidRPr="004011A6">
              <w:rPr>
                <w:sz w:val="20"/>
                <w:szCs w:val="20"/>
              </w:rPr>
              <w:t>the</w:t>
            </w:r>
            <w:r w:rsidRPr="004011A6">
              <w:rPr>
                <w:spacing w:val="-4"/>
                <w:sz w:val="20"/>
                <w:szCs w:val="20"/>
              </w:rPr>
              <w:t xml:space="preserve"> </w:t>
            </w:r>
            <w:r w:rsidRPr="004011A6">
              <w:rPr>
                <w:sz w:val="20"/>
                <w:szCs w:val="20"/>
              </w:rPr>
              <w:t>plan</w:t>
            </w:r>
            <w:r w:rsidRPr="004011A6">
              <w:rPr>
                <w:spacing w:val="-2"/>
                <w:sz w:val="20"/>
                <w:szCs w:val="20"/>
              </w:rPr>
              <w:t xml:space="preserve"> </w:t>
            </w:r>
            <w:r w:rsidRPr="004011A6">
              <w:rPr>
                <w:sz w:val="20"/>
                <w:szCs w:val="20"/>
              </w:rPr>
              <w:t>for</w:t>
            </w:r>
            <w:r w:rsidRPr="004011A6">
              <w:rPr>
                <w:spacing w:val="-4"/>
                <w:sz w:val="20"/>
                <w:szCs w:val="20"/>
              </w:rPr>
              <w:t xml:space="preserve"> </w:t>
            </w:r>
            <w:r w:rsidRPr="004011A6">
              <w:rPr>
                <w:sz w:val="20"/>
                <w:szCs w:val="20"/>
              </w:rPr>
              <w:t>the</w:t>
            </w:r>
            <w:r w:rsidRPr="004011A6">
              <w:rPr>
                <w:spacing w:val="-4"/>
                <w:sz w:val="20"/>
                <w:szCs w:val="20"/>
              </w:rPr>
              <w:t xml:space="preserve"> </w:t>
            </w:r>
            <w:r w:rsidRPr="004011A6">
              <w:rPr>
                <w:sz w:val="20"/>
                <w:szCs w:val="20"/>
              </w:rPr>
              <w:t>site</w:t>
            </w:r>
            <w:r w:rsidRPr="004011A6">
              <w:rPr>
                <w:spacing w:val="-3"/>
                <w:sz w:val="20"/>
                <w:szCs w:val="20"/>
              </w:rPr>
              <w:t xml:space="preserve"> </w:t>
            </w:r>
            <w:r w:rsidRPr="004011A6">
              <w:rPr>
                <w:sz w:val="20"/>
                <w:szCs w:val="20"/>
              </w:rPr>
              <w:t>to</w:t>
            </w:r>
            <w:r w:rsidRPr="004011A6">
              <w:rPr>
                <w:spacing w:val="-3"/>
                <w:sz w:val="20"/>
                <w:szCs w:val="20"/>
              </w:rPr>
              <w:t xml:space="preserve"> </w:t>
            </w:r>
            <w:r w:rsidRPr="004011A6">
              <w:rPr>
                <w:sz w:val="20"/>
                <w:szCs w:val="20"/>
              </w:rPr>
              <w:t>serve</w:t>
            </w:r>
            <w:r w:rsidRPr="004011A6">
              <w:rPr>
                <w:spacing w:val="-1"/>
                <w:sz w:val="20"/>
                <w:szCs w:val="20"/>
              </w:rPr>
              <w:t xml:space="preserve"> </w:t>
            </w:r>
            <w:r w:rsidRPr="004011A6">
              <w:rPr>
                <w:sz w:val="20"/>
                <w:szCs w:val="20"/>
              </w:rPr>
              <w:t>users</w:t>
            </w:r>
            <w:r w:rsidRPr="004011A6">
              <w:rPr>
                <w:spacing w:val="-3"/>
                <w:sz w:val="20"/>
                <w:szCs w:val="20"/>
              </w:rPr>
              <w:t xml:space="preserve"> </w:t>
            </w:r>
            <w:r w:rsidRPr="004011A6">
              <w:rPr>
                <w:sz w:val="20"/>
                <w:szCs w:val="20"/>
              </w:rPr>
              <w:t>with</w:t>
            </w:r>
            <w:r w:rsidRPr="004011A6">
              <w:rPr>
                <w:spacing w:val="-3"/>
                <w:sz w:val="20"/>
                <w:szCs w:val="20"/>
              </w:rPr>
              <w:t xml:space="preserve"> </w:t>
            </w:r>
            <w:r w:rsidRPr="004011A6">
              <w:rPr>
                <w:sz w:val="20"/>
                <w:szCs w:val="20"/>
              </w:rPr>
              <w:t>disabilities</w:t>
            </w:r>
            <w:r w:rsidRPr="004011A6">
              <w:rPr>
                <w:spacing w:val="-2"/>
                <w:sz w:val="20"/>
                <w:szCs w:val="20"/>
              </w:rPr>
              <w:t xml:space="preserve"> </w:t>
            </w:r>
            <w:r w:rsidRPr="004011A6">
              <w:rPr>
                <w:sz w:val="20"/>
                <w:szCs w:val="20"/>
              </w:rPr>
              <w:t>including</w:t>
            </w:r>
            <w:r w:rsidRPr="004011A6">
              <w:rPr>
                <w:spacing w:val="-2"/>
                <w:sz w:val="20"/>
                <w:szCs w:val="20"/>
              </w:rPr>
              <w:t xml:space="preserve"> </w:t>
            </w:r>
            <w:r w:rsidRPr="004011A6">
              <w:rPr>
                <w:sz w:val="20"/>
                <w:szCs w:val="20"/>
              </w:rPr>
              <w:t>access</w:t>
            </w:r>
            <w:r w:rsidRPr="004011A6">
              <w:rPr>
                <w:spacing w:val="-2"/>
                <w:sz w:val="20"/>
                <w:szCs w:val="20"/>
              </w:rPr>
              <w:t xml:space="preserve"> </w:t>
            </w:r>
            <w:r w:rsidRPr="004011A6">
              <w:rPr>
                <w:sz w:val="20"/>
                <w:szCs w:val="20"/>
              </w:rPr>
              <w:t>to</w:t>
            </w:r>
            <w:r w:rsidRPr="004011A6">
              <w:rPr>
                <w:spacing w:val="-2"/>
                <w:sz w:val="20"/>
                <w:szCs w:val="20"/>
              </w:rPr>
              <w:t xml:space="preserve"> </w:t>
            </w:r>
            <w:r w:rsidRPr="004011A6">
              <w:rPr>
                <w:sz w:val="20"/>
                <w:szCs w:val="20"/>
              </w:rPr>
              <w:t>amenities</w:t>
            </w:r>
            <w:r w:rsidRPr="004011A6">
              <w:rPr>
                <w:spacing w:val="-2"/>
                <w:sz w:val="20"/>
                <w:szCs w:val="20"/>
              </w:rPr>
              <w:t xml:space="preserve"> </w:t>
            </w:r>
            <w:r w:rsidRPr="004011A6">
              <w:rPr>
                <w:sz w:val="20"/>
                <w:szCs w:val="20"/>
              </w:rPr>
              <w:t>at</w:t>
            </w:r>
            <w:r w:rsidRPr="004011A6">
              <w:rPr>
                <w:spacing w:val="-1"/>
                <w:sz w:val="20"/>
                <w:szCs w:val="20"/>
              </w:rPr>
              <w:t xml:space="preserve"> </w:t>
            </w:r>
            <w:r w:rsidRPr="004011A6">
              <w:rPr>
                <w:sz w:val="20"/>
                <w:szCs w:val="20"/>
              </w:rPr>
              <w:t>the site.</w:t>
            </w:r>
          </w:p>
        </w:tc>
      </w:tr>
      <w:tr w:rsidR="000F2029" w:rsidRPr="009011FA" w14:paraId="18C7423C" w14:textId="77777777" w:rsidTr="00803797">
        <w:trPr>
          <w:cantSplit/>
          <w:trHeight w:val="251"/>
        </w:trPr>
        <w:tc>
          <w:tcPr>
            <w:tcW w:w="14490" w:type="dxa"/>
            <w:gridSpan w:val="5"/>
          </w:tcPr>
          <w:p w14:paraId="3E4C8641" w14:textId="0339D686"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45474CDE" w14:textId="77777777" w:rsidTr="00EC7EB4">
        <w:trPr>
          <w:cantSplit/>
          <w:trHeight w:val="422"/>
        </w:trPr>
        <w:tc>
          <w:tcPr>
            <w:tcW w:w="13207" w:type="dxa"/>
            <w:gridSpan w:val="3"/>
            <w:shd w:val="clear" w:color="auto" w:fill="595959"/>
          </w:tcPr>
          <w:p w14:paraId="1823972F" w14:textId="6F1937AE" w:rsidR="000F2029" w:rsidRPr="009011FA" w:rsidRDefault="000F2029" w:rsidP="000F2029">
            <w:pPr>
              <w:pStyle w:val="BodyText"/>
              <w:tabs>
                <w:tab w:val="left" w:pos="1065"/>
              </w:tabs>
              <w:spacing w:before="60" w:after="60"/>
              <w:rPr>
                <w:rFonts w:cs="Arial"/>
                <w:b/>
                <w:bCs/>
                <w:color w:val="FFFFFF"/>
                <w:sz w:val="20"/>
                <w:szCs w:val="20"/>
              </w:rPr>
            </w:pPr>
            <w:r>
              <w:rPr>
                <w:rFonts w:cs="Arial"/>
                <w:b/>
                <w:color w:val="FFFFFF"/>
                <w:sz w:val="20"/>
                <w:szCs w:val="20"/>
              </w:rPr>
              <w:t>CSR.5</w:t>
            </w:r>
            <w:r>
              <w:rPr>
                <w:rFonts w:cs="Arial"/>
                <w:b/>
                <w:color w:val="FFFFFF"/>
                <w:sz w:val="20"/>
                <w:szCs w:val="20"/>
              </w:rPr>
              <w:tab/>
              <w:t>Equity, Diversity, and Inclusion Enhancements</w:t>
            </w:r>
          </w:p>
        </w:tc>
        <w:tc>
          <w:tcPr>
            <w:tcW w:w="1283" w:type="dxa"/>
            <w:gridSpan w:val="2"/>
            <w:shd w:val="clear" w:color="auto" w:fill="595959"/>
          </w:tcPr>
          <w:p w14:paraId="286BA936" w14:textId="3E06116B" w:rsidR="000F2029" w:rsidRPr="009011FA" w:rsidRDefault="000A0898" w:rsidP="000F2029">
            <w:pPr>
              <w:pStyle w:val="BodyText"/>
              <w:spacing w:before="60" w:after="60"/>
              <w:jc w:val="center"/>
              <w:rPr>
                <w:rFonts w:cs="Arial"/>
                <w:b/>
                <w:bCs/>
                <w:color w:val="FFFFFF"/>
                <w:sz w:val="20"/>
                <w:szCs w:val="20"/>
              </w:rPr>
            </w:pPr>
            <w:r>
              <w:rPr>
                <w:rFonts w:cs="Arial"/>
                <w:b/>
                <w:color w:val="FFFFFF"/>
                <w:sz w:val="20"/>
                <w:szCs w:val="20"/>
              </w:rPr>
              <w:t>Y or N</w:t>
            </w:r>
          </w:p>
        </w:tc>
      </w:tr>
      <w:tr w:rsidR="000F2029" w:rsidRPr="00DB5E63" w14:paraId="0CC1DDBC" w14:textId="77777777" w:rsidTr="00803797">
        <w:trPr>
          <w:cantSplit/>
          <w:trHeight w:val="170"/>
        </w:trPr>
        <w:tc>
          <w:tcPr>
            <w:tcW w:w="1449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B5CA8BA" w14:textId="77777777" w:rsidR="000F2029" w:rsidRPr="00DB5E63" w:rsidRDefault="000F2029" w:rsidP="000F2029">
            <w:pPr>
              <w:pStyle w:val="BodyText"/>
              <w:spacing w:before="60" w:after="60"/>
              <w:rPr>
                <w:rFonts w:cs="Arial"/>
                <w:bCs/>
                <w:sz w:val="20"/>
                <w:szCs w:val="20"/>
              </w:rPr>
            </w:pPr>
            <w:r w:rsidRPr="00DB5E63">
              <w:rPr>
                <w:rStyle w:val="normaltextrun"/>
                <w:rFonts w:cs="Arial"/>
                <w:sz w:val="20"/>
                <w:szCs w:val="20"/>
              </w:rPr>
              <w:lastRenderedPageBreak/>
              <w:t>A goal of the IIJA and the NEVI program is to make EVSE more accessible for all users while also addressing equity in access to EV charging stations and the EV industry</w:t>
            </w:r>
            <w:r w:rsidRPr="00DB5E63">
              <w:rPr>
                <w:rFonts w:cs="Arial"/>
                <w:bCs/>
                <w:sz w:val="20"/>
                <w:szCs w:val="20"/>
              </w:rPr>
              <w:t>.</w:t>
            </w:r>
          </w:p>
        </w:tc>
      </w:tr>
      <w:tr w:rsidR="000F2029" w:rsidRPr="009011FA" w14:paraId="7848EFA6" w14:textId="77777777" w:rsidTr="00803797">
        <w:trPr>
          <w:cantSplit/>
          <w:trHeight w:val="485"/>
        </w:trPr>
        <w:tc>
          <w:tcPr>
            <w:tcW w:w="1449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F44AA60" w14:textId="77777777" w:rsidR="000F2029" w:rsidRPr="009011FA" w:rsidRDefault="000F2029" w:rsidP="000F2029">
            <w:pPr>
              <w:pStyle w:val="BodyText"/>
              <w:spacing w:after="0"/>
              <w:rPr>
                <w:rFonts w:cs="Arial"/>
                <w:b/>
                <w:sz w:val="20"/>
                <w:szCs w:val="20"/>
              </w:rPr>
            </w:pPr>
            <w:r>
              <w:rPr>
                <w:rFonts w:cs="Arial"/>
                <w:b/>
                <w:sz w:val="20"/>
                <w:szCs w:val="20"/>
              </w:rPr>
              <w:t>Safety and Training</w:t>
            </w:r>
          </w:p>
        </w:tc>
      </w:tr>
      <w:tr w:rsidR="000F2029" w:rsidRPr="009011FA" w14:paraId="2486144A" w14:textId="77777777" w:rsidTr="00F966C0">
        <w:trPr>
          <w:cantSplit/>
          <w:trHeight w:val="422"/>
        </w:trPr>
        <w:tc>
          <w:tcPr>
            <w:tcW w:w="1148" w:type="dxa"/>
            <w:shd w:val="clear" w:color="auto" w:fill="D9E2F3"/>
            <w:vAlign w:val="center"/>
          </w:tcPr>
          <w:p w14:paraId="211EBE26" w14:textId="78FF4BA0"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5.</w:t>
            </w:r>
            <w:r w:rsidR="00344A83">
              <w:rPr>
                <w:rFonts w:cs="Arial"/>
                <w:b/>
                <w:bCs/>
                <w:sz w:val="20"/>
                <w:szCs w:val="20"/>
              </w:rPr>
              <w:t>1</w:t>
            </w:r>
          </w:p>
        </w:tc>
        <w:tc>
          <w:tcPr>
            <w:tcW w:w="13342" w:type="dxa"/>
            <w:gridSpan w:val="4"/>
            <w:vAlign w:val="center"/>
          </w:tcPr>
          <w:p w14:paraId="3371819C" w14:textId="77777777" w:rsidR="000F2029" w:rsidRPr="00790382" w:rsidRDefault="000F2029" w:rsidP="000F2029">
            <w:pPr>
              <w:pStyle w:val="BodyText"/>
              <w:spacing w:before="60" w:after="60"/>
              <w:rPr>
                <w:rFonts w:cs="Arial"/>
                <w:b/>
                <w:sz w:val="20"/>
                <w:szCs w:val="20"/>
              </w:rPr>
            </w:pPr>
            <w:r w:rsidRPr="00790382">
              <w:rPr>
                <w:sz w:val="20"/>
                <w:szCs w:val="20"/>
              </w:rPr>
              <w:t>Describe all safety considerations at the site, including safety for users and safety equipment (e.g., site lighting, fire extinguisher, Automated External Defibrillator (AED), automatic safety shutoff, etc.).</w:t>
            </w:r>
          </w:p>
        </w:tc>
      </w:tr>
      <w:tr w:rsidR="000F2029" w:rsidRPr="009011FA" w14:paraId="1E987D66" w14:textId="77777777" w:rsidTr="00803797">
        <w:trPr>
          <w:cantSplit/>
          <w:trHeight w:val="170"/>
        </w:trPr>
        <w:tc>
          <w:tcPr>
            <w:tcW w:w="14490" w:type="dxa"/>
            <w:gridSpan w:val="5"/>
          </w:tcPr>
          <w:p w14:paraId="3BA0B04E" w14:textId="4488E64D"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6B833F32" w14:textId="77777777" w:rsidTr="00F966C0">
        <w:trPr>
          <w:cantSplit/>
          <w:trHeight w:val="422"/>
        </w:trPr>
        <w:tc>
          <w:tcPr>
            <w:tcW w:w="1148" w:type="dxa"/>
            <w:shd w:val="clear" w:color="auto" w:fill="D9E2F3"/>
            <w:vAlign w:val="center"/>
          </w:tcPr>
          <w:p w14:paraId="5B0F7C75" w14:textId="60DA66D9"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5.</w:t>
            </w:r>
            <w:r w:rsidR="00344A83">
              <w:rPr>
                <w:rFonts w:cs="Arial"/>
                <w:b/>
                <w:bCs/>
                <w:sz w:val="20"/>
                <w:szCs w:val="20"/>
              </w:rPr>
              <w:t>2</w:t>
            </w:r>
          </w:p>
        </w:tc>
        <w:tc>
          <w:tcPr>
            <w:tcW w:w="13342" w:type="dxa"/>
            <w:gridSpan w:val="4"/>
            <w:vAlign w:val="center"/>
          </w:tcPr>
          <w:p w14:paraId="7C267C80" w14:textId="77777777" w:rsidR="000F2029" w:rsidRPr="00790382" w:rsidRDefault="000F2029" w:rsidP="000F2029">
            <w:pPr>
              <w:pStyle w:val="BodyText"/>
              <w:spacing w:before="60" w:after="60"/>
              <w:rPr>
                <w:rFonts w:cs="Arial"/>
                <w:b/>
                <w:sz w:val="20"/>
                <w:szCs w:val="20"/>
              </w:rPr>
            </w:pPr>
            <w:r w:rsidRPr="00790382">
              <w:rPr>
                <w:sz w:val="20"/>
                <w:szCs w:val="20"/>
              </w:rPr>
              <w:t>Describe the plan for potential EVSE incidents and explain the management approach and strategies to facilitate site safety as well as safety during construction.</w:t>
            </w:r>
          </w:p>
        </w:tc>
      </w:tr>
      <w:tr w:rsidR="000F2029" w:rsidRPr="009011FA" w14:paraId="62C1073C" w14:textId="77777777" w:rsidTr="00803797">
        <w:trPr>
          <w:cantSplit/>
          <w:trHeight w:val="170"/>
        </w:trPr>
        <w:tc>
          <w:tcPr>
            <w:tcW w:w="14490" w:type="dxa"/>
            <w:gridSpan w:val="5"/>
          </w:tcPr>
          <w:p w14:paraId="613253AD" w14:textId="7B180FD5"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0A5A352F" w14:textId="77777777" w:rsidTr="00F966C0">
        <w:trPr>
          <w:cantSplit/>
          <w:trHeight w:val="422"/>
        </w:trPr>
        <w:tc>
          <w:tcPr>
            <w:tcW w:w="1148" w:type="dxa"/>
            <w:shd w:val="clear" w:color="auto" w:fill="D9E2F3"/>
            <w:vAlign w:val="center"/>
          </w:tcPr>
          <w:p w14:paraId="223F7E83" w14:textId="1E2C1CCF"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5.</w:t>
            </w:r>
            <w:r w:rsidR="00344A83">
              <w:rPr>
                <w:rFonts w:cs="Arial"/>
                <w:b/>
                <w:bCs/>
                <w:sz w:val="20"/>
                <w:szCs w:val="20"/>
              </w:rPr>
              <w:t>3</w:t>
            </w:r>
          </w:p>
        </w:tc>
        <w:tc>
          <w:tcPr>
            <w:tcW w:w="13342" w:type="dxa"/>
            <w:gridSpan w:val="4"/>
            <w:vAlign w:val="center"/>
          </w:tcPr>
          <w:p w14:paraId="78E528C6" w14:textId="6E3AB0E8" w:rsidR="000F2029" w:rsidRPr="00790382" w:rsidRDefault="000F2029" w:rsidP="000F2029">
            <w:pPr>
              <w:pStyle w:val="BodyText"/>
              <w:spacing w:before="60" w:after="60"/>
              <w:jc w:val="left"/>
              <w:rPr>
                <w:rFonts w:cs="Arial"/>
                <w:b/>
                <w:sz w:val="20"/>
                <w:szCs w:val="20"/>
              </w:rPr>
            </w:pPr>
            <w:r w:rsidRPr="00790382">
              <w:rPr>
                <w:sz w:val="20"/>
                <w:szCs w:val="20"/>
              </w:rPr>
              <w:t xml:space="preserve">Describe </w:t>
            </w:r>
            <w:r>
              <w:rPr>
                <w:sz w:val="20"/>
                <w:szCs w:val="20"/>
              </w:rPr>
              <w:t>the</w:t>
            </w:r>
            <w:r w:rsidRPr="00790382">
              <w:rPr>
                <w:sz w:val="20"/>
                <w:szCs w:val="20"/>
              </w:rPr>
              <w:t xml:space="preserve"> plan for workforce training.</w:t>
            </w:r>
          </w:p>
        </w:tc>
      </w:tr>
      <w:tr w:rsidR="000F2029" w:rsidRPr="009011FA" w14:paraId="2A3084A3" w14:textId="77777777" w:rsidTr="00803797">
        <w:trPr>
          <w:cantSplit/>
          <w:trHeight w:val="170"/>
        </w:trPr>
        <w:tc>
          <w:tcPr>
            <w:tcW w:w="14490" w:type="dxa"/>
            <w:gridSpan w:val="5"/>
          </w:tcPr>
          <w:p w14:paraId="3E7BB08A" w14:textId="270ADCE5"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42760DBB" w14:textId="77777777" w:rsidTr="00F966C0">
        <w:trPr>
          <w:cantSplit/>
          <w:trHeight w:val="422"/>
        </w:trPr>
        <w:tc>
          <w:tcPr>
            <w:tcW w:w="1148" w:type="dxa"/>
            <w:shd w:val="clear" w:color="auto" w:fill="D9E2F3"/>
            <w:vAlign w:val="center"/>
          </w:tcPr>
          <w:p w14:paraId="225D2746" w14:textId="1CB7D1BF"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5.</w:t>
            </w:r>
            <w:r w:rsidR="00344A83">
              <w:rPr>
                <w:rFonts w:cs="Arial"/>
                <w:b/>
                <w:bCs/>
                <w:sz w:val="20"/>
                <w:szCs w:val="20"/>
              </w:rPr>
              <w:t>4</w:t>
            </w:r>
          </w:p>
        </w:tc>
        <w:tc>
          <w:tcPr>
            <w:tcW w:w="13342" w:type="dxa"/>
            <w:gridSpan w:val="4"/>
            <w:vAlign w:val="center"/>
          </w:tcPr>
          <w:p w14:paraId="6AB87BE6" w14:textId="39060085" w:rsidR="000F2029" w:rsidRPr="00790382" w:rsidRDefault="000F2029" w:rsidP="000F2029">
            <w:pPr>
              <w:pStyle w:val="BodyText"/>
              <w:spacing w:before="60" w:after="60"/>
              <w:jc w:val="left"/>
              <w:rPr>
                <w:rFonts w:cs="Arial"/>
                <w:b/>
                <w:sz w:val="20"/>
                <w:szCs w:val="20"/>
              </w:rPr>
            </w:pPr>
            <w:r w:rsidRPr="00790382">
              <w:rPr>
                <w:sz w:val="20"/>
                <w:szCs w:val="20"/>
              </w:rPr>
              <w:t xml:space="preserve">Describe </w:t>
            </w:r>
            <w:r>
              <w:rPr>
                <w:sz w:val="20"/>
                <w:szCs w:val="20"/>
              </w:rPr>
              <w:t>the</w:t>
            </w:r>
            <w:r w:rsidRPr="00790382">
              <w:rPr>
                <w:sz w:val="20"/>
                <w:szCs w:val="20"/>
              </w:rPr>
              <w:t xml:space="preserve"> plan for public and/or stakeholder engagement.</w:t>
            </w:r>
          </w:p>
        </w:tc>
      </w:tr>
      <w:tr w:rsidR="000F2029" w:rsidRPr="009011FA" w14:paraId="4E91BD9A" w14:textId="77777777" w:rsidTr="00803797">
        <w:trPr>
          <w:cantSplit/>
          <w:trHeight w:val="170"/>
        </w:trPr>
        <w:tc>
          <w:tcPr>
            <w:tcW w:w="14490" w:type="dxa"/>
            <w:gridSpan w:val="5"/>
            <w:tcBorders>
              <w:bottom w:val="single" w:sz="4" w:space="0" w:color="auto"/>
            </w:tcBorders>
          </w:tcPr>
          <w:p w14:paraId="4DA503DB" w14:textId="27E9447E"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EC7EB4" w:rsidRPr="00D90C24" w14:paraId="194B03F6" w14:textId="77777777" w:rsidTr="00EC7EB4">
        <w:trPr>
          <w:cantSplit/>
          <w:trHeight w:val="476"/>
        </w:trPr>
        <w:tc>
          <w:tcPr>
            <w:tcW w:w="13207" w:type="dxa"/>
            <w:gridSpan w:val="3"/>
            <w:tcBorders>
              <w:top w:val="single" w:sz="4" w:space="0" w:color="auto"/>
              <w:left w:val="single" w:sz="4" w:space="0" w:color="auto"/>
              <w:bottom w:val="single" w:sz="4" w:space="0" w:color="auto"/>
              <w:right w:val="single" w:sz="4" w:space="0" w:color="auto"/>
            </w:tcBorders>
            <w:shd w:val="clear" w:color="auto" w:fill="404040"/>
            <w:vAlign w:val="center"/>
          </w:tcPr>
          <w:p w14:paraId="6BE892FA" w14:textId="77777777" w:rsidR="00EC7EB4" w:rsidRPr="00D90C24" w:rsidRDefault="00EC7EB4" w:rsidP="000F2029">
            <w:pPr>
              <w:pStyle w:val="BodyText"/>
              <w:tabs>
                <w:tab w:val="left" w:pos="1069"/>
              </w:tabs>
              <w:spacing w:before="60" w:after="60"/>
              <w:rPr>
                <w:rFonts w:cs="Arial"/>
                <w:b/>
                <w:color w:val="FFFFFF"/>
                <w:sz w:val="20"/>
                <w:szCs w:val="20"/>
              </w:rPr>
            </w:pPr>
            <w:r w:rsidRPr="00D90C24">
              <w:rPr>
                <w:rFonts w:cs="Arial"/>
                <w:b/>
                <w:color w:val="FFFFFF"/>
                <w:sz w:val="20"/>
                <w:szCs w:val="20"/>
              </w:rPr>
              <w:t>CSR.</w:t>
            </w:r>
            <w:r>
              <w:rPr>
                <w:rFonts w:cs="Arial"/>
                <w:b/>
                <w:color w:val="FFFFFF"/>
                <w:sz w:val="20"/>
                <w:szCs w:val="20"/>
              </w:rPr>
              <w:t>6</w:t>
            </w:r>
            <w:r w:rsidRPr="00D90C24">
              <w:rPr>
                <w:rFonts w:cs="Arial"/>
                <w:b/>
                <w:color w:val="FFFFFF"/>
                <w:sz w:val="20"/>
                <w:szCs w:val="20"/>
              </w:rPr>
              <w:tab/>
              <w:t xml:space="preserve">Candidate Site </w:t>
            </w:r>
            <w:r>
              <w:rPr>
                <w:rFonts w:cs="Arial"/>
                <w:b/>
                <w:color w:val="FFFFFF"/>
                <w:sz w:val="20"/>
                <w:szCs w:val="20"/>
              </w:rPr>
              <w:t>EV Charging Rates and Payment Options</w:t>
            </w:r>
          </w:p>
        </w:tc>
        <w:tc>
          <w:tcPr>
            <w:tcW w:w="1283" w:type="dxa"/>
            <w:gridSpan w:val="2"/>
            <w:tcBorders>
              <w:top w:val="single" w:sz="4" w:space="0" w:color="auto"/>
              <w:left w:val="single" w:sz="4" w:space="0" w:color="auto"/>
              <w:bottom w:val="single" w:sz="4" w:space="0" w:color="auto"/>
              <w:right w:val="single" w:sz="4" w:space="0" w:color="auto"/>
            </w:tcBorders>
            <w:shd w:val="clear" w:color="auto" w:fill="404040"/>
            <w:vAlign w:val="center"/>
          </w:tcPr>
          <w:p w14:paraId="48239D01" w14:textId="7BFEE84D" w:rsidR="00EC7EB4" w:rsidRPr="00D90C24" w:rsidRDefault="00EC7EB4" w:rsidP="00EC7EB4">
            <w:pPr>
              <w:pStyle w:val="BodyText"/>
              <w:tabs>
                <w:tab w:val="left" w:pos="1069"/>
              </w:tabs>
              <w:spacing w:before="60" w:after="60"/>
              <w:jc w:val="center"/>
              <w:rPr>
                <w:rFonts w:cs="Arial"/>
                <w:b/>
                <w:color w:val="FFFFFF"/>
                <w:sz w:val="20"/>
                <w:szCs w:val="20"/>
              </w:rPr>
            </w:pPr>
            <w:r>
              <w:rPr>
                <w:rFonts w:cs="Arial"/>
                <w:b/>
                <w:color w:val="FFFFFF"/>
                <w:sz w:val="20"/>
                <w:szCs w:val="20"/>
              </w:rPr>
              <w:t>Y or N</w:t>
            </w:r>
          </w:p>
        </w:tc>
      </w:tr>
      <w:tr w:rsidR="000F2029" w:rsidRPr="009011FA" w14:paraId="5215365B" w14:textId="77777777" w:rsidTr="00803797">
        <w:trPr>
          <w:cantSplit/>
          <w:trHeight w:val="467"/>
        </w:trPr>
        <w:tc>
          <w:tcPr>
            <w:tcW w:w="1449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DE3AA9D" w14:textId="77777777" w:rsidR="000F2029" w:rsidRPr="009011FA" w:rsidRDefault="000F2029" w:rsidP="000F2029">
            <w:pPr>
              <w:pStyle w:val="BodyText"/>
              <w:spacing w:before="60" w:after="60"/>
              <w:rPr>
                <w:rFonts w:cs="Arial"/>
                <w:b/>
                <w:sz w:val="20"/>
                <w:szCs w:val="20"/>
              </w:rPr>
            </w:pPr>
            <w:r>
              <w:rPr>
                <w:rFonts w:cs="Arial"/>
                <w:b/>
                <w:sz w:val="20"/>
                <w:szCs w:val="20"/>
              </w:rPr>
              <w:t>Rate Setting</w:t>
            </w:r>
          </w:p>
        </w:tc>
      </w:tr>
      <w:tr w:rsidR="000F2029" w:rsidRPr="009011FA" w14:paraId="2F44F3B7" w14:textId="77777777" w:rsidTr="00F966C0">
        <w:trPr>
          <w:cantSplit/>
          <w:trHeight w:val="422"/>
        </w:trPr>
        <w:tc>
          <w:tcPr>
            <w:tcW w:w="1148" w:type="dxa"/>
            <w:shd w:val="clear" w:color="auto" w:fill="D9E2F3"/>
            <w:vAlign w:val="center"/>
          </w:tcPr>
          <w:p w14:paraId="12D31B80" w14:textId="60E05945"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6</w:t>
            </w:r>
            <w:r w:rsidRPr="009011FA">
              <w:rPr>
                <w:rFonts w:cs="Arial"/>
                <w:b/>
                <w:bCs/>
                <w:sz w:val="20"/>
                <w:szCs w:val="20"/>
              </w:rPr>
              <w:t>.</w:t>
            </w:r>
            <w:r>
              <w:rPr>
                <w:rFonts w:cs="Arial"/>
                <w:b/>
                <w:bCs/>
                <w:sz w:val="20"/>
                <w:szCs w:val="20"/>
              </w:rPr>
              <w:t>1</w:t>
            </w:r>
          </w:p>
        </w:tc>
        <w:tc>
          <w:tcPr>
            <w:tcW w:w="12082" w:type="dxa"/>
            <w:gridSpan w:val="3"/>
            <w:vAlign w:val="center"/>
          </w:tcPr>
          <w:p w14:paraId="47D2BA31" w14:textId="77777777" w:rsidR="000F2029" w:rsidRPr="00790382" w:rsidRDefault="000F2029" w:rsidP="000F2029">
            <w:pPr>
              <w:pStyle w:val="BodyText"/>
              <w:spacing w:before="60" w:after="60"/>
              <w:rPr>
                <w:rFonts w:cs="Arial"/>
                <w:b/>
                <w:sz w:val="20"/>
                <w:szCs w:val="20"/>
              </w:rPr>
            </w:pPr>
            <w:r w:rsidRPr="00097741">
              <w:rPr>
                <w:rStyle w:val="normaltextrun"/>
                <w:rFonts w:cs="Arial"/>
                <w:sz w:val="20"/>
                <w:szCs w:val="20"/>
                <w:shd w:val="clear" w:color="auto" w:fill="FFFFFF"/>
              </w:rPr>
              <w:t>Provide a general description of the proposer’s approach to 1) the proposed rate structure and methodology for assessing user fees</w:t>
            </w:r>
            <w:r>
              <w:rPr>
                <w:rStyle w:val="normaltextrun"/>
                <w:rFonts w:cs="Arial"/>
                <w:sz w:val="20"/>
                <w:szCs w:val="20"/>
                <w:shd w:val="clear" w:color="auto" w:fill="FFFFFF"/>
              </w:rPr>
              <w:t xml:space="preserve"> for charging</w:t>
            </w:r>
            <w:r w:rsidRPr="00097741">
              <w:rPr>
                <w:rStyle w:val="normaltextrun"/>
                <w:rFonts w:cs="Arial"/>
                <w:sz w:val="20"/>
                <w:szCs w:val="20"/>
                <w:shd w:val="clear" w:color="auto" w:fill="FFFFFF"/>
              </w:rPr>
              <w:t xml:space="preserve"> (e.g., cost +1%, additional cost at peak times, </w:t>
            </w:r>
            <w:r>
              <w:rPr>
                <w:rStyle w:val="normaltextrun"/>
                <w:rFonts w:cs="Arial"/>
                <w:sz w:val="20"/>
                <w:szCs w:val="20"/>
                <w:shd w:val="clear" w:color="auto" w:fill="FFFFFF"/>
              </w:rPr>
              <w:t xml:space="preserve">initiation and/or idle fees in addition to energy charges ($/kWh), </w:t>
            </w:r>
            <w:r w:rsidRPr="00097741">
              <w:rPr>
                <w:rStyle w:val="normaltextrun"/>
                <w:rFonts w:cs="Arial"/>
                <w:sz w:val="20"/>
                <w:szCs w:val="20"/>
                <w:shd w:val="clear" w:color="auto" w:fill="FFFFFF"/>
              </w:rPr>
              <w:t>discount coupons to use EVSE at the candidate site</w:t>
            </w:r>
            <w:r>
              <w:rPr>
                <w:rStyle w:val="normaltextrun"/>
                <w:rFonts w:cs="Arial"/>
                <w:sz w:val="20"/>
                <w:szCs w:val="20"/>
                <w:shd w:val="clear" w:color="auto" w:fill="FFFFFF"/>
              </w:rPr>
              <w:t>, etc.</w:t>
            </w:r>
            <w:r w:rsidRPr="00097741">
              <w:rPr>
                <w:rStyle w:val="normaltextrun"/>
                <w:rFonts w:cs="Arial"/>
                <w:sz w:val="20"/>
                <w:szCs w:val="20"/>
                <w:shd w:val="clear" w:color="auto" w:fill="FFFFFF"/>
              </w:rPr>
              <w:t>), 2) ensure payment options are secure, equitable, and accessible, and 3) billing practices. Provide statement confirming the approach described is consistent with NEVI formula program requirements and FHWA Final Rule.</w:t>
            </w:r>
          </w:p>
        </w:tc>
        <w:tc>
          <w:tcPr>
            <w:tcW w:w="1260" w:type="dxa"/>
          </w:tcPr>
          <w:p w14:paraId="7A3DC895" w14:textId="77777777" w:rsidR="000F2029" w:rsidRPr="00790382" w:rsidRDefault="000F2029" w:rsidP="000F2029">
            <w:pPr>
              <w:pStyle w:val="BodyText"/>
              <w:spacing w:before="60" w:after="60"/>
              <w:jc w:val="center"/>
              <w:rPr>
                <w:rFonts w:cs="Arial"/>
                <w:b/>
                <w:sz w:val="20"/>
                <w:szCs w:val="20"/>
              </w:rPr>
            </w:pPr>
          </w:p>
        </w:tc>
      </w:tr>
      <w:tr w:rsidR="000F2029" w:rsidRPr="009011FA" w14:paraId="1EDC6738" w14:textId="77777777" w:rsidTr="00803797">
        <w:trPr>
          <w:cantSplit/>
          <w:trHeight w:val="170"/>
        </w:trPr>
        <w:tc>
          <w:tcPr>
            <w:tcW w:w="14490" w:type="dxa"/>
            <w:gridSpan w:val="5"/>
          </w:tcPr>
          <w:p w14:paraId="5DD065C0" w14:textId="609050DB"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5791C0F0" w14:textId="77777777" w:rsidTr="00803797">
        <w:trPr>
          <w:cantSplit/>
          <w:trHeight w:val="422"/>
        </w:trPr>
        <w:tc>
          <w:tcPr>
            <w:tcW w:w="14490" w:type="dxa"/>
            <w:gridSpan w:val="5"/>
            <w:shd w:val="clear" w:color="auto" w:fill="D9D9D9"/>
            <w:vAlign w:val="center"/>
          </w:tcPr>
          <w:p w14:paraId="1856DE10" w14:textId="77777777" w:rsidR="000F2029" w:rsidRPr="009011FA" w:rsidRDefault="000F2029" w:rsidP="000F2029">
            <w:pPr>
              <w:pStyle w:val="BodyText"/>
              <w:spacing w:before="60" w:after="60"/>
              <w:jc w:val="left"/>
              <w:rPr>
                <w:rFonts w:cs="Arial"/>
                <w:b/>
                <w:sz w:val="20"/>
                <w:szCs w:val="20"/>
              </w:rPr>
            </w:pPr>
            <w:r>
              <w:rPr>
                <w:rFonts w:cs="Arial"/>
                <w:b/>
                <w:sz w:val="20"/>
                <w:szCs w:val="20"/>
              </w:rPr>
              <w:t>Payment Options</w:t>
            </w:r>
          </w:p>
        </w:tc>
      </w:tr>
      <w:tr w:rsidR="000F2029" w:rsidRPr="009011FA" w14:paraId="525AC23B" w14:textId="77777777" w:rsidTr="00F966C0">
        <w:trPr>
          <w:cantSplit/>
          <w:trHeight w:val="422"/>
        </w:trPr>
        <w:tc>
          <w:tcPr>
            <w:tcW w:w="1148" w:type="dxa"/>
            <w:shd w:val="clear" w:color="auto" w:fill="D9E2F3"/>
            <w:vAlign w:val="center"/>
          </w:tcPr>
          <w:p w14:paraId="0DA388B6" w14:textId="5741E8DF"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6</w:t>
            </w:r>
            <w:r w:rsidRPr="009011FA">
              <w:rPr>
                <w:rFonts w:cs="Arial"/>
                <w:b/>
                <w:bCs/>
                <w:sz w:val="20"/>
                <w:szCs w:val="20"/>
              </w:rPr>
              <w:t>.</w:t>
            </w:r>
            <w:r w:rsidR="00376D27">
              <w:rPr>
                <w:rFonts w:cs="Arial"/>
                <w:b/>
                <w:bCs/>
                <w:sz w:val="20"/>
                <w:szCs w:val="20"/>
              </w:rPr>
              <w:t>2</w:t>
            </w:r>
          </w:p>
        </w:tc>
        <w:tc>
          <w:tcPr>
            <w:tcW w:w="12082" w:type="dxa"/>
            <w:gridSpan w:val="3"/>
            <w:vAlign w:val="center"/>
          </w:tcPr>
          <w:p w14:paraId="55C07992" w14:textId="05D76ADC" w:rsidR="000F2029" w:rsidRPr="009F1794" w:rsidRDefault="000F2029" w:rsidP="000F2029">
            <w:pPr>
              <w:pStyle w:val="BodyText"/>
              <w:spacing w:before="60" w:after="60"/>
              <w:rPr>
                <w:sz w:val="20"/>
                <w:szCs w:val="20"/>
              </w:rPr>
            </w:pPr>
            <w:r w:rsidRPr="00EF476D">
              <w:rPr>
                <w:sz w:val="20"/>
                <w:szCs w:val="20"/>
              </w:rPr>
              <w:t xml:space="preserve">Will </w:t>
            </w:r>
            <w:r>
              <w:rPr>
                <w:sz w:val="20"/>
                <w:szCs w:val="20"/>
              </w:rPr>
              <w:t>Bidder create a membership or loyalty program that will provide users any additional benefits beyond the minimum requirements of NEVI?</w:t>
            </w:r>
            <w:r w:rsidRPr="00EF476D">
              <w:rPr>
                <w:sz w:val="20"/>
                <w:szCs w:val="20"/>
              </w:rPr>
              <w:t xml:space="preserve"> If yes, explain.</w:t>
            </w:r>
          </w:p>
        </w:tc>
        <w:tc>
          <w:tcPr>
            <w:tcW w:w="1260" w:type="dxa"/>
            <w:vAlign w:val="center"/>
          </w:tcPr>
          <w:p w14:paraId="5404AC81" w14:textId="1B7AC597" w:rsidR="000F2029" w:rsidRPr="009F1794" w:rsidRDefault="000F2029" w:rsidP="000F2029">
            <w:pPr>
              <w:pStyle w:val="BodyText"/>
              <w:spacing w:before="60" w:after="60"/>
              <w:jc w:val="center"/>
              <w:rPr>
                <w:sz w:val="20"/>
                <w:szCs w:val="20"/>
              </w:rPr>
            </w:pPr>
          </w:p>
        </w:tc>
      </w:tr>
      <w:tr w:rsidR="000F2029" w:rsidRPr="009011FA" w14:paraId="7BA9B444" w14:textId="77777777" w:rsidTr="00803797">
        <w:trPr>
          <w:cantSplit/>
          <w:trHeight w:val="170"/>
        </w:trPr>
        <w:tc>
          <w:tcPr>
            <w:tcW w:w="14490" w:type="dxa"/>
            <w:gridSpan w:val="5"/>
          </w:tcPr>
          <w:p w14:paraId="26B4A84F" w14:textId="1A164A37"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19D9F339" w14:textId="77777777" w:rsidTr="00F966C0">
        <w:trPr>
          <w:cantSplit/>
          <w:trHeight w:val="422"/>
        </w:trPr>
        <w:tc>
          <w:tcPr>
            <w:tcW w:w="1148" w:type="dxa"/>
            <w:shd w:val="clear" w:color="auto" w:fill="D9E2F3"/>
            <w:vAlign w:val="center"/>
          </w:tcPr>
          <w:p w14:paraId="38757F2D" w14:textId="0FA86449"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6</w:t>
            </w:r>
            <w:r w:rsidRPr="009011FA">
              <w:rPr>
                <w:rFonts w:cs="Arial"/>
                <w:b/>
                <w:bCs/>
                <w:sz w:val="20"/>
                <w:szCs w:val="20"/>
              </w:rPr>
              <w:t>.</w:t>
            </w:r>
            <w:r w:rsidR="00376D27">
              <w:rPr>
                <w:rFonts w:cs="Arial"/>
                <w:b/>
                <w:bCs/>
                <w:sz w:val="20"/>
                <w:szCs w:val="20"/>
              </w:rPr>
              <w:t>3</w:t>
            </w:r>
          </w:p>
        </w:tc>
        <w:tc>
          <w:tcPr>
            <w:tcW w:w="12082" w:type="dxa"/>
            <w:gridSpan w:val="3"/>
            <w:vAlign w:val="center"/>
          </w:tcPr>
          <w:p w14:paraId="0E9CBF89" w14:textId="77777777" w:rsidR="000F2029" w:rsidRPr="009F1794" w:rsidRDefault="000F2029" w:rsidP="000F2029">
            <w:pPr>
              <w:pStyle w:val="BodyText"/>
              <w:spacing w:before="60" w:after="60"/>
              <w:rPr>
                <w:sz w:val="20"/>
                <w:szCs w:val="20"/>
              </w:rPr>
            </w:pPr>
            <w:r w:rsidRPr="00EF476D">
              <w:rPr>
                <w:sz w:val="20"/>
                <w:szCs w:val="20"/>
              </w:rPr>
              <w:t>Will a cash payment option be available? If yes, explain how cash will be accepted</w:t>
            </w:r>
            <w:r>
              <w:rPr>
                <w:sz w:val="20"/>
                <w:szCs w:val="20"/>
              </w:rPr>
              <w:t>.</w:t>
            </w:r>
          </w:p>
        </w:tc>
        <w:tc>
          <w:tcPr>
            <w:tcW w:w="1260" w:type="dxa"/>
            <w:vAlign w:val="center"/>
          </w:tcPr>
          <w:p w14:paraId="2E6CAA9C" w14:textId="6429E450" w:rsidR="000F2029" w:rsidRPr="009F1794" w:rsidRDefault="000F2029" w:rsidP="000F2029">
            <w:pPr>
              <w:pStyle w:val="BodyText"/>
              <w:spacing w:before="60" w:after="60"/>
              <w:jc w:val="center"/>
              <w:rPr>
                <w:sz w:val="20"/>
                <w:szCs w:val="20"/>
              </w:rPr>
            </w:pPr>
          </w:p>
        </w:tc>
      </w:tr>
      <w:tr w:rsidR="000F2029" w:rsidRPr="009011FA" w14:paraId="45490DE3" w14:textId="77777777" w:rsidTr="00803797">
        <w:trPr>
          <w:cantSplit/>
          <w:trHeight w:val="170"/>
        </w:trPr>
        <w:tc>
          <w:tcPr>
            <w:tcW w:w="14490" w:type="dxa"/>
            <w:gridSpan w:val="5"/>
          </w:tcPr>
          <w:p w14:paraId="341C85E2" w14:textId="34BDA16D"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77A518F4" w14:textId="77777777" w:rsidTr="00F966C0">
        <w:trPr>
          <w:cantSplit/>
          <w:trHeight w:val="422"/>
        </w:trPr>
        <w:tc>
          <w:tcPr>
            <w:tcW w:w="1148" w:type="dxa"/>
            <w:shd w:val="clear" w:color="auto" w:fill="D9E2F3"/>
            <w:vAlign w:val="center"/>
          </w:tcPr>
          <w:p w14:paraId="1EA68EB1" w14:textId="40FE6780"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6</w:t>
            </w:r>
            <w:r w:rsidRPr="009011FA">
              <w:rPr>
                <w:rFonts w:cs="Arial"/>
                <w:b/>
                <w:bCs/>
                <w:sz w:val="20"/>
                <w:szCs w:val="20"/>
              </w:rPr>
              <w:t>.</w:t>
            </w:r>
            <w:r w:rsidR="00376D27">
              <w:rPr>
                <w:rFonts w:cs="Arial"/>
                <w:b/>
                <w:bCs/>
                <w:sz w:val="20"/>
                <w:szCs w:val="20"/>
              </w:rPr>
              <w:t>4</w:t>
            </w:r>
          </w:p>
        </w:tc>
        <w:tc>
          <w:tcPr>
            <w:tcW w:w="12082" w:type="dxa"/>
            <w:gridSpan w:val="3"/>
            <w:vAlign w:val="center"/>
          </w:tcPr>
          <w:p w14:paraId="76BCCBE1" w14:textId="77777777" w:rsidR="000F2029" w:rsidRPr="009F1794" w:rsidRDefault="000F2029" w:rsidP="000F2029">
            <w:pPr>
              <w:pStyle w:val="BodyText"/>
              <w:spacing w:before="60" w:after="60"/>
              <w:rPr>
                <w:sz w:val="20"/>
                <w:szCs w:val="20"/>
              </w:rPr>
            </w:pPr>
            <w:r w:rsidRPr="00EF476D">
              <w:rPr>
                <w:sz w:val="20"/>
                <w:szCs w:val="20"/>
              </w:rPr>
              <w:t xml:space="preserve">Will payment by credit card through the EV charger interface be accepted? If </w:t>
            </w:r>
            <w:proofErr w:type="gramStart"/>
            <w:r w:rsidRPr="00EF476D">
              <w:rPr>
                <w:sz w:val="20"/>
                <w:szCs w:val="20"/>
              </w:rPr>
              <w:t>no</w:t>
            </w:r>
            <w:proofErr w:type="gramEnd"/>
            <w:r w:rsidRPr="00EF476D">
              <w:rPr>
                <w:sz w:val="20"/>
                <w:szCs w:val="20"/>
              </w:rPr>
              <w:t>, explain how credit cards will be accepted</w:t>
            </w:r>
            <w:r>
              <w:rPr>
                <w:sz w:val="20"/>
                <w:szCs w:val="20"/>
              </w:rPr>
              <w:t>.</w:t>
            </w:r>
          </w:p>
        </w:tc>
        <w:tc>
          <w:tcPr>
            <w:tcW w:w="1260" w:type="dxa"/>
            <w:vAlign w:val="center"/>
          </w:tcPr>
          <w:p w14:paraId="43E65DB1" w14:textId="69E69CB3" w:rsidR="000F2029" w:rsidRPr="009F1794" w:rsidRDefault="000F2029" w:rsidP="000F2029">
            <w:pPr>
              <w:pStyle w:val="BodyText"/>
              <w:spacing w:before="60" w:after="60"/>
              <w:jc w:val="center"/>
              <w:rPr>
                <w:sz w:val="20"/>
                <w:szCs w:val="20"/>
              </w:rPr>
            </w:pPr>
          </w:p>
        </w:tc>
      </w:tr>
      <w:tr w:rsidR="000F2029" w:rsidRPr="009011FA" w14:paraId="4FD4DA23" w14:textId="77777777" w:rsidTr="00803797">
        <w:trPr>
          <w:cantSplit/>
          <w:trHeight w:val="170"/>
        </w:trPr>
        <w:tc>
          <w:tcPr>
            <w:tcW w:w="14490" w:type="dxa"/>
            <w:gridSpan w:val="5"/>
          </w:tcPr>
          <w:p w14:paraId="7641A7F2" w14:textId="4E9F3EBF"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7F815912" w14:textId="77777777" w:rsidTr="00F966C0">
        <w:trPr>
          <w:cantSplit/>
          <w:trHeight w:val="422"/>
        </w:trPr>
        <w:tc>
          <w:tcPr>
            <w:tcW w:w="1148" w:type="dxa"/>
            <w:shd w:val="clear" w:color="auto" w:fill="D9E2F3"/>
            <w:vAlign w:val="center"/>
          </w:tcPr>
          <w:p w14:paraId="33C147DC" w14:textId="79232D3B" w:rsidR="000F2029" w:rsidRPr="009011FA"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6</w:t>
            </w:r>
            <w:r w:rsidRPr="009011FA">
              <w:rPr>
                <w:rFonts w:cs="Arial"/>
                <w:b/>
                <w:bCs/>
                <w:sz w:val="20"/>
                <w:szCs w:val="20"/>
              </w:rPr>
              <w:t>.</w:t>
            </w:r>
            <w:r w:rsidR="00376D27">
              <w:rPr>
                <w:rFonts w:cs="Arial"/>
                <w:b/>
                <w:bCs/>
                <w:sz w:val="20"/>
                <w:szCs w:val="20"/>
              </w:rPr>
              <w:t>5</w:t>
            </w:r>
          </w:p>
        </w:tc>
        <w:tc>
          <w:tcPr>
            <w:tcW w:w="12082" w:type="dxa"/>
            <w:gridSpan w:val="3"/>
            <w:vAlign w:val="center"/>
          </w:tcPr>
          <w:p w14:paraId="18EE7FEB" w14:textId="77777777" w:rsidR="000F2029" w:rsidRPr="009F1794" w:rsidRDefault="000F2029" w:rsidP="000F2029">
            <w:pPr>
              <w:pStyle w:val="BodyText"/>
              <w:spacing w:before="60" w:after="60"/>
              <w:rPr>
                <w:sz w:val="20"/>
                <w:szCs w:val="20"/>
              </w:rPr>
            </w:pPr>
            <w:r w:rsidRPr="00EF476D">
              <w:rPr>
                <w:sz w:val="20"/>
                <w:szCs w:val="20"/>
              </w:rPr>
              <w:t xml:space="preserve">Will payment by </w:t>
            </w:r>
            <w:r>
              <w:rPr>
                <w:sz w:val="20"/>
                <w:szCs w:val="20"/>
              </w:rPr>
              <w:t xml:space="preserve">phone </w:t>
            </w:r>
            <w:r w:rsidRPr="00EF476D">
              <w:rPr>
                <w:sz w:val="20"/>
                <w:szCs w:val="20"/>
              </w:rPr>
              <w:t>app</w:t>
            </w:r>
            <w:r>
              <w:rPr>
                <w:sz w:val="20"/>
                <w:szCs w:val="20"/>
              </w:rPr>
              <w:t>(s) be available?  If so, will this</w:t>
            </w:r>
            <w:r w:rsidRPr="00EF476D">
              <w:rPr>
                <w:sz w:val="20"/>
                <w:szCs w:val="20"/>
              </w:rPr>
              <w:t xml:space="preserve"> require any </w:t>
            </w:r>
            <w:r>
              <w:rPr>
                <w:sz w:val="20"/>
                <w:szCs w:val="20"/>
              </w:rPr>
              <w:t>fees</w:t>
            </w:r>
            <w:r w:rsidRPr="00EF476D">
              <w:rPr>
                <w:sz w:val="20"/>
                <w:szCs w:val="20"/>
              </w:rPr>
              <w:t>? If yes, explain</w:t>
            </w:r>
            <w:r>
              <w:rPr>
                <w:sz w:val="20"/>
                <w:szCs w:val="20"/>
              </w:rPr>
              <w:t>.</w:t>
            </w:r>
          </w:p>
        </w:tc>
        <w:tc>
          <w:tcPr>
            <w:tcW w:w="1260" w:type="dxa"/>
            <w:vAlign w:val="center"/>
          </w:tcPr>
          <w:p w14:paraId="10AE084E" w14:textId="4E3708BE" w:rsidR="000F2029" w:rsidRPr="009F1794" w:rsidRDefault="000F2029" w:rsidP="000F2029">
            <w:pPr>
              <w:pStyle w:val="BodyText"/>
              <w:spacing w:before="60" w:after="60"/>
              <w:jc w:val="center"/>
              <w:rPr>
                <w:sz w:val="20"/>
                <w:szCs w:val="20"/>
              </w:rPr>
            </w:pPr>
          </w:p>
        </w:tc>
      </w:tr>
      <w:tr w:rsidR="000F2029" w:rsidRPr="009011FA" w14:paraId="70162243" w14:textId="77777777" w:rsidTr="00803797">
        <w:trPr>
          <w:cantSplit/>
          <w:trHeight w:val="170"/>
        </w:trPr>
        <w:tc>
          <w:tcPr>
            <w:tcW w:w="14490" w:type="dxa"/>
            <w:gridSpan w:val="5"/>
          </w:tcPr>
          <w:p w14:paraId="451C7736" w14:textId="5EFE6886" w:rsidR="000F2029" w:rsidRPr="009011FA" w:rsidRDefault="000F2029" w:rsidP="000A0898">
            <w:pPr>
              <w:pStyle w:val="BodyText"/>
              <w:spacing w:before="60" w:after="60"/>
              <w:rPr>
                <w:rFonts w:cs="Arial"/>
                <w:b/>
                <w:sz w:val="20"/>
                <w:szCs w:val="20"/>
              </w:rPr>
            </w:pPr>
            <w:r w:rsidRPr="009011FA">
              <w:rPr>
                <w:rFonts w:cs="Arial"/>
                <w:b/>
                <w:sz w:val="20"/>
                <w:szCs w:val="20"/>
              </w:rPr>
              <w:t>Response:</w:t>
            </w:r>
            <w:r w:rsidR="000A0898">
              <w:rPr>
                <w:rFonts w:cs="Arial"/>
                <w:b/>
                <w:sz w:val="20"/>
                <w:szCs w:val="20"/>
              </w:rPr>
              <w:t xml:space="preserve">  </w:t>
            </w:r>
          </w:p>
        </w:tc>
      </w:tr>
      <w:tr w:rsidR="000F2029" w:rsidRPr="009011FA" w14:paraId="268C16D1" w14:textId="77777777" w:rsidTr="00803797">
        <w:trPr>
          <w:cantSplit/>
          <w:trHeight w:val="170"/>
        </w:trPr>
        <w:tc>
          <w:tcPr>
            <w:tcW w:w="1148" w:type="dxa"/>
            <w:shd w:val="clear" w:color="auto" w:fill="D9E2F3"/>
          </w:tcPr>
          <w:p w14:paraId="1C2D67C4" w14:textId="06D2C9A0" w:rsidR="000F2029" w:rsidRPr="009011FA" w:rsidRDefault="000F2029" w:rsidP="000F2029">
            <w:pPr>
              <w:pStyle w:val="BodyText"/>
              <w:spacing w:before="60" w:after="60"/>
              <w:jc w:val="center"/>
              <w:rPr>
                <w:rFonts w:cs="Arial"/>
                <w:b/>
                <w:sz w:val="20"/>
                <w:szCs w:val="20"/>
              </w:rPr>
            </w:pPr>
            <w:r w:rsidRPr="00215F3A">
              <w:rPr>
                <w:rFonts w:cs="Arial"/>
                <w:b/>
                <w:bCs/>
                <w:sz w:val="20"/>
                <w:szCs w:val="20"/>
              </w:rPr>
              <w:lastRenderedPageBreak/>
              <w:t>CSR.</w:t>
            </w:r>
            <w:r>
              <w:rPr>
                <w:rFonts w:cs="Arial"/>
                <w:b/>
                <w:bCs/>
                <w:sz w:val="20"/>
                <w:szCs w:val="20"/>
              </w:rPr>
              <w:t>6</w:t>
            </w:r>
            <w:r w:rsidRPr="00215F3A">
              <w:rPr>
                <w:rFonts w:cs="Arial"/>
                <w:b/>
                <w:bCs/>
                <w:sz w:val="20"/>
                <w:szCs w:val="20"/>
              </w:rPr>
              <w:t>.</w:t>
            </w:r>
            <w:r w:rsidR="00376D27">
              <w:rPr>
                <w:rFonts w:cs="Arial"/>
                <w:b/>
                <w:bCs/>
                <w:sz w:val="20"/>
                <w:szCs w:val="20"/>
              </w:rPr>
              <w:t>6</w:t>
            </w:r>
          </w:p>
        </w:tc>
        <w:tc>
          <w:tcPr>
            <w:tcW w:w="12082" w:type="dxa"/>
            <w:gridSpan w:val="3"/>
          </w:tcPr>
          <w:p w14:paraId="14F294C2" w14:textId="77777777" w:rsidR="000F2029" w:rsidRPr="00C23FB3" w:rsidRDefault="000F2029" w:rsidP="000F2029">
            <w:pPr>
              <w:pStyle w:val="BodyText"/>
              <w:spacing w:before="60" w:after="60"/>
              <w:rPr>
                <w:rFonts w:cs="Arial"/>
                <w:bCs/>
                <w:sz w:val="20"/>
                <w:szCs w:val="20"/>
              </w:rPr>
            </w:pPr>
            <w:r w:rsidRPr="00C23FB3">
              <w:rPr>
                <w:rFonts w:cs="Arial"/>
                <w:bCs/>
                <w:sz w:val="20"/>
                <w:szCs w:val="20"/>
              </w:rPr>
              <w:t xml:space="preserve">Will payment by RFID card </w:t>
            </w:r>
            <w:r w:rsidRPr="00215F3A">
              <w:rPr>
                <w:bCs/>
                <w:sz w:val="20"/>
                <w:szCs w:val="20"/>
              </w:rPr>
              <w:t>be available?  If so</w:t>
            </w:r>
            <w:r>
              <w:rPr>
                <w:bCs/>
                <w:sz w:val="20"/>
                <w:szCs w:val="20"/>
              </w:rPr>
              <w:t>,</w:t>
            </w:r>
            <w:r w:rsidRPr="00215F3A">
              <w:rPr>
                <w:bCs/>
                <w:sz w:val="20"/>
                <w:szCs w:val="20"/>
              </w:rPr>
              <w:t xml:space="preserve"> will this require any fees? If yes, explain.</w:t>
            </w:r>
          </w:p>
        </w:tc>
        <w:tc>
          <w:tcPr>
            <w:tcW w:w="1260" w:type="dxa"/>
          </w:tcPr>
          <w:p w14:paraId="3941A60D" w14:textId="60FCCC65" w:rsidR="000F2029" w:rsidRPr="009011FA" w:rsidRDefault="000F2029" w:rsidP="000F2029">
            <w:pPr>
              <w:pStyle w:val="BodyText"/>
              <w:spacing w:before="60" w:after="60"/>
              <w:jc w:val="center"/>
              <w:rPr>
                <w:rFonts w:cs="Arial"/>
                <w:b/>
                <w:sz w:val="20"/>
                <w:szCs w:val="20"/>
              </w:rPr>
            </w:pPr>
          </w:p>
        </w:tc>
      </w:tr>
      <w:tr w:rsidR="000F2029" w:rsidRPr="009011FA" w14:paraId="21210968" w14:textId="77777777" w:rsidTr="000A0898">
        <w:trPr>
          <w:cantSplit/>
          <w:trHeight w:val="411"/>
        </w:trPr>
        <w:tc>
          <w:tcPr>
            <w:tcW w:w="14490" w:type="dxa"/>
            <w:gridSpan w:val="5"/>
          </w:tcPr>
          <w:p w14:paraId="67541E73" w14:textId="1D8BD460" w:rsidR="000F2029" w:rsidRPr="009011FA" w:rsidRDefault="000F2029" w:rsidP="000F2029">
            <w:pPr>
              <w:pStyle w:val="BodyText"/>
              <w:spacing w:before="60" w:after="60"/>
              <w:rPr>
                <w:rFonts w:cs="Arial"/>
                <w:b/>
                <w:sz w:val="20"/>
                <w:szCs w:val="20"/>
              </w:rPr>
            </w:pPr>
            <w:r>
              <w:rPr>
                <w:rFonts w:cs="Arial"/>
                <w:b/>
                <w:sz w:val="20"/>
                <w:szCs w:val="20"/>
              </w:rPr>
              <w:t>Response:</w:t>
            </w:r>
            <w:r w:rsidR="000A0898">
              <w:rPr>
                <w:rFonts w:cs="Arial"/>
                <w:b/>
                <w:sz w:val="20"/>
                <w:szCs w:val="20"/>
              </w:rPr>
              <w:t xml:space="preserve">  </w:t>
            </w:r>
          </w:p>
        </w:tc>
      </w:tr>
      <w:tr w:rsidR="000F2029" w:rsidRPr="009011FA" w14:paraId="47D91896" w14:textId="77777777" w:rsidTr="00803797">
        <w:trPr>
          <w:cantSplit/>
          <w:trHeight w:val="368"/>
        </w:trPr>
        <w:tc>
          <w:tcPr>
            <w:tcW w:w="1148" w:type="dxa"/>
            <w:shd w:val="clear" w:color="auto" w:fill="D9E2F3"/>
          </w:tcPr>
          <w:p w14:paraId="0B729647" w14:textId="45BCB806" w:rsidR="000F2029" w:rsidRPr="00D9533E" w:rsidRDefault="000F2029" w:rsidP="000F2029">
            <w:pPr>
              <w:pStyle w:val="BodyText"/>
              <w:spacing w:before="60" w:after="60"/>
              <w:jc w:val="center"/>
              <w:rPr>
                <w:rFonts w:cs="Arial"/>
                <w:b/>
                <w:bCs/>
                <w:sz w:val="20"/>
                <w:szCs w:val="20"/>
              </w:rPr>
            </w:pPr>
            <w:r>
              <w:rPr>
                <w:rFonts w:cs="Arial"/>
                <w:b/>
                <w:bCs/>
                <w:sz w:val="20"/>
                <w:szCs w:val="20"/>
              </w:rPr>
              <w:t>CSR</w:t>
            </w:r>
            <w:r w:rsidRPr="009011FA">
              <w:rPr>
                <w:rFonts w:cs="Arial"/>
                <w:b/>
                <w:bCs/>
                <w:sz w:val="20"/>
                <w:szCs w:val="20"/>
              </w:rPr>
              <w:t>.</w:t>
            </w:r>
            <w:r>
              <w:rPr>
                <w:rFonts w:cs="Arial"/>
                <w:b/>
                <w:bCs/>
                <w:sz w:val="20"/>
                <w:szCs w:val="20"/>
              </w:rPr>
              <w:t>6</w:t>
            </w:r>
            <w:r w:rsidRPr="009011FA">
              <w:rPr>
                <w:rFonts w:cs="Arial"/>
                <w:b/>
                <w:bCs/>
                <w:sz w:val="20"/>
                <w:szCs w:val="20"/>
              </w:rPr>
              <w:t>.</w:t>
            </w:r>
            <w:r w:rsidR="00376D27">
              <w:rPr>
                <w:rFonts w:cs="Arial"/>
                <w:b/>
                <w:bCs/>
                <w:sz w:val="20"/>
                <w:szCs w:val="20"/>
              </w:rPr>
              <w:t>7</w:t>
            </w:r>
          </w:p>
        </w:tc>
        <w:tc>
          <w:tcPr>
            <w:tcW w:w="12082" w:type="dxa"/>
            <w:gridSpan w:val="3"/>
          </w:tcPr>
          <w:p w14:paraId="45FBDDCF" w14:textId="34438AA4" w:rsidR="000F2029" w:rsidRDefault="000F2029" w:rsidP="000F2029">
            <w:pPr>
              <w:pStyle w:val="BodyText"/>
              <w:spacing w:before="60" w:after="60"/>
              <w:rPr>
                <w:rFonts w:cs="Arial"/>
                <w:b/>
                <w:sz w:val="20"/>
                <w:szCs w:val="20"/>
              </w:rPr>
            </w:pPr>
            <w:r w:rsidRPr="004011A6">
              <w:rPr>
                <w:sz w:val="20"/>
                <w:szCs w:val="20"/>
              </w:rPr>
              <w:t xml:space="preserve">Describe </w:t>
            </w:r>
            <w:r>
              <w:rPr>
                <w:sz w:val="20"/>
                <w:szCs w:val="20"/>
              </w:rPr>
              <w:t>the</w:t>
            </w:r>
            <w:r w:rsidRPr="004011A6">
              <w:rPr>
                <w:sz w:val="20"/>
                <w:szCs w:val="20"/>
              </w:rPr>
              <w:t xml:space="preserve"> plan to allow unbanked individuals</w:t>
            </w:r>
            <w:r>
              <w:rPr>
                <w:sz w:val="20"/>
                <w:szCs w:val="20"/>
              </w:rPr>
              <w:t xml:space="preserve"> to pay for charging</w:t>
            </w:r>
            <w:r w:rsidRPr="004011A6">
              <w:rPr>
                <w:sz w:val="20"/>
                <w:szCs w:val="20"/>
              </w:rPr>
              <w:t>.</w:t>
            </w:r>
          </w:p>
        </w:tc>
        <w:tc>
          <w:tcPr>
            <w:tcW w:w="1260" w:type="dxa"/>
          </w:tcPr>
          <w:p w14:paraId="6A793AFE" w14:textId="645F4459" w:rsidR="000F2029" w:rsidRDefault="000F2029" w:rsidP="000F2029">
            <w:pPr>
              <w:pStyle w:val="BodyText"/>
              <w:spacing w:before="60" w:after="60"/>
              <w:jc w:val="center"/>
              <w:rPr>
                <w:rFonts w:cs="Arial"/>
                <w:b/>
                <w:sz w:val="20"/>
                <w:szCs w:val="20"/>
              </w:rPr>
            </w:pPr>
          </w:p>
        </w:tc>
      </w:tr>
      <w:tr w:rsidR="000F2029" w:rsidRPr="009011FA" w14:paraId="4C7C1718" w14:textId="77777777" w:rsidTr="000A0898">
        <w:trPr>
          <w:cantSplit/>
          <w:trHeight w:val="393"/>
        </w:trPr>
        <w:tc>
          <w:tcPr>
            <w:tcW w:w="14490" w:type="dxa"/>
            <w:gridSpan w:val="5"/>
          </w:tcPr>
          <w:p w14:paraId="6E910510" w14:textId="78DDBE73" w:rsidR="000F2029" w:rsidRDefault="000F2029" w:rsidP="000F2029">
            <w:pPr>
              <w:pStyle w:val="BodyText"/>
              <w:spacing w:before="60" w:after="60"/>
              <w:rPr>
                <w:rFonts w:cs="Arial"/>
                <w:b/>
                <w:sz w:val="20"/>
                <w:szCs w:val="20"/>
              </w:rPr>
            </w:pPr>
            <w:r>
              <w:rPr>
                <w:rFonts w:cs="Arial"/>
                <w:b/>
                <w:sz w:val="20"/>
                <w:szCs w:val="20"/>
              </w:rPr>
              <w:t>Response</w:t>
            </w:r>
            <w:r w:rsidR="000A0898">
              <w:rPr>
                <w:rFonts w:cs="Arial"/>
                <w:b/>
                <w:sz w:val="20"/>
                <w:szCs w:val="20"/>
              </w:rPr>
              <w:t xml:space="preserve">:  </w:t>
            </w:r>
          </w:p>
        </w:tc>
      </w:tr>
    </w:tbl>
    <w:p w14:paraId="4F8EDD4B" w14:textId="73EC8EBA" w:rsidR="00EF72D1" w:rsidRDefault="00EF72D1" w:rsidP="00EF72D1"/>
    <w:p w14:paraId="461DC44B" w14:textId="77777777" w:rsidR="004A01AD" w:rsidRDefault="004A01AD"/>
    <w:p w14:paraId="584892BC" w14:textId="77777777" w:rsidR="004A01AD" w:rsidRDefault="004A01AD"/>
    <w:p w14:paraId="57CA679D" w14:textId="77777777" w:rsidR="004A01AD" w:rsidRDefault="004A01AD"/>
    <w:p w14:paraId="584CB52A" w14:textId="6A6BC445" w:rsidR="00585127" w:rsidRPr="002C3E2D" w:rsidRDefault="004A01AD" w:rsidP="00585127">
      <w:pPr>
        <w:jc w:val="center"/>
        <w:rPr>
          <w:b/>
          <w:bCs/>
          <w:sz w:val="28"/>
        </w:rPr>
      </w:pPr>
      <w:r>
        <w:rPr>
          <w:b/>
          <w:bCs/>
          <w:sz w:val="28"/>
        </w:rPr>
        <w:br w:type="page"/>
      </w:r>
      <w:proofErr w:type="gramStart"/>
      <w:r w:rsidR="00585127" w:rsidRPr="002C3E2D">
        <w:rPr>
          <w:b/>
          <w:bCs/>
          <w:sz w:val="28"/>
        </w:rPr>
        <w:lastRenderedPageBreak/>
        <w:t>Form</w:t>
      </w:r>
      <w:proofErr w:type="gramEnd"/>
      <w:r w:rsidR="00585127" w:rsidRPr="002C3E2D">
        <w:rPr>
          <w:b/>
          <w:bCs/>
          <w:sz w:val="28"/>
        </w:rPr>
        <w:t xml:space="preserve"> A.</w:t>
      </w:r>
      <w:r w:rsidR="004107F9">
        <w:rPr>
          <w:b/>
          <w:bCs/>
          <w:sz w:val="28"/>
        </w:rPr>
        <w:t>6</w:t>
      </w:r>
    </w:p>
    <w:p w14:paraId="11CEF71C" w14:textId="77777777" w:rsidR="00585127" w:rsidRPr="002C3E2D" w:rsidRDefault="00585127" w:rsidP="00585127">
      <w:pPr>
        <w:jc w:val="center"/>
        <w:rPr>
          <w:b/>
          <w:bCs/>
          <w:sz w:val="28"/>
        </w:rPr>
      </w:pPr>
      <w:r>
        <w:rPr>
          <w:b/>
          <w:bCs/>
          <w:sz w:val="28"/>
        </w:rPr>
        <w:t>Site Installation Schedule</w:t>
      </w:r>
    </w:p>
    <w:p w14:paraId="4BEAA166" w14:textId="77777777" w:rsidR="00585127" w:rsidRPr="001B2B2E" w:rsidRDefault="00585127" w:rsidP="00585127">
      <w:pPr>
        <w:jc w:val="center"/>
        <w:rPr>
          <w:b/>
          <w:bCs/>
          <w:sz w:val="18"/>
        </w:rPr>
      </w:pPr>
    </w:p>
    <w:p w14:paraId="033E90B0" w14:textId="05F31D9A" w:rsidR="00585127" w:rsidRPr="002C3E2D" w:rsidRDefault="00585127" w:rsidP="00585127">
      <w:pPr>
        <w:jc w:val="center"/>
        <w:rPr>
          <w:b/>
          <w:bCs/>
          <w:sz w:val="28"/>
        </w:rPr>
      </w:pPr>
      <w:r w:rsidRPr="009148D5">
        <w:rPr>
          <w:b/>
          <w:bCs/>
          <w:sz w:val="28"/>
        </w:rPr>
        <w:t xml:space="preserve">Request for Proposal Number </w:t>
      </w:r>
      <w:r w:rsidR="00344A83" w:rsidRPr="009148D5">
        <w:rPr>
          <w:b/>
          <w:bCs/>
          <w:sz w:val="28"/>
        </w:rPr>
        <w:t>123703</w:t>
      </w:r>
      <w:r w:rsidR="00213198" w:rsidRPr="009148D5">
        <w:rPr>
          <w:b/>
          <w:bCs/>
          <w:sz w:val="28"/>
        </w:rPr>
        <w:t xml:space="preserve"> Z6</w:t>
      </w:r>
    </w:p>
    <w:p w14:paraId="1241601F" w14:textId="77777777" w:rsidR="00585127" w:rsidRPr="005E2F75" w:rsidRDefault="00585127" w:rsidP="00585127">
      <w:pPr>
        <w:jc w:val="center"/>
        <w:rPr>
          <w:highlight w:val="yellow"/>
        </w:rPr>
      </w:pPr>
    </w:p>
    <w:p w14:paraId="711130DF" w14:textId="0FC4D408" w:rsidR="00585127" w:rsidRDefault="00585127" w:rsidP="00585127">
      <w:pPr>
        <w:pStyle w:val="Level1Body"/>
      </w:pPr>
      <w:r w:rsidRPr="00803797">
        <w:t xml:space="preserve">To complete the </w:t>
      </w:r>
      <w:r w:rsidR="00DE4B2A" w:rsidRPr="00803797">
        <w:t>site installation schedule</w:t>
      </w:r>
      <w:r w:rsidRPr="00803797">
        <w:t xml:space="preserve">, please indicate </w:t>
      </w:r>
      <w:r w:rsidR="006B36C0" w:rsidRPr="00803797">
        <w:t xml:space="preserve">proposed completion dates for each milestone listed below. </w:t>
      </w:r>
      <w:r w:rsidRPr="00803797">
        <w:t xml:space="preserve">Additionally, please </w:t>
      </w:r>
      <w:r w:rsidR="006B36C0" w:rsidRPr="00803797">
        <w:t>provide any relevant notes or considerations for each milestone</w:t>
      </w:r>
      <w:r w:rsidRPr="00803797">
        <w:t>.</w:t>
      </w:r>
      <w:r w:rsidR="005D6DF8" w:rsidRPr="00803797">
        <w:t xml:space="preserve"> </w:t>
      </w:r>
      <w:r w:rsidRPr="00803797">
        <w:t xml:space="preserve">The </w:t>
      </w:r>
      <w:r w:rsidR="0004183B" w:rsidRPr="00803797">
        <w:t>proposed site installation schedule</w:t>
      </w:r>
      <w:r w:rsidRPr="00803797">
        <w:t xml:space="preserve"> entered in</w:t>
      </w:r>
      <w:r w:rsidR="00077DC8" w:rsidRPr="00803797">
        <w:t xml:space="preserve"> the</w:t>
      </w:r>
      <w:r w:rsidRPr="00803797">
        <w:t xml:space="preserve"> table</w:t>
      </w:r>
      <w:r w:rsidR="0004183B" w:rsidRPr="00803797">
        <w:t xml:space="preserve"> below</w:t>
      </w:r>
      <w:r w:rsidRPr="00803797">
        <w:t xml:space="preserve"> </w:t>
      </w:r>
      <w:proofErr w:type="gramStart"/>
      <w:r w:rsidRPr="00803797">
        <w:t>are</w:t>
      </w:r>
      <w:proofErr w:type="gramEnd"/>
      <w:r w:rsidRPr="00803797">
        <w:t xml:space="preserve"> to be based on </w:t>
      </w:r>
      <w:r w:rsidR="00DE1E0A" w:rsidRPr="00803797">
        <w:t xml:space="preserve">a </w:t>
      </w:r>
      <w:r w:rsidRPr="00803797">
        <w:t xml:space="preserve">detailed </w:t>
      </w:r>
      <w:r w:rsidR="00100782" w:rsidRPr="00803797">
        <w:t>project schedule</w:t>
      </w:r>
      <w:r w:rsidR="00217870" w:rsidRPr="00803797">
        <w:t xml:space="preserve"> and should include </w:t>
      </w:r>
      <w:r w:rsidR="00CF2E7F" w:rsidRPr="00803797">
        <w:t>the critical path to completion</w:t>
      </w:r>
      <w:r w:rsidR="00100782" w:rsidRPr="00803797">
        <w:t>.</w:t>
      </w:r>
      <w:r w:rsidR="00217870" w:rsidRPr="00803797" w:rsidDel="00217870">
        <w:t xml:space="preserve"> </w:t>
      </w:r>
    </w:p>
    <w:p w14:paraId="21D1AC0C" w14:textId="77777777" w:rsidR="00CA204B" w:rsidRDefault="00CA204B" w:rsidP="00585127">
      <w:pPr>
        <w:pStyle w:val="Level1Body"/>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5656"/>
        <w:gridCol w:w="3322"/>
        <w:gridCol w:w="3414"/>
      </w:tblGrid>
      <w:tr w:rsidR="00DC6A7C" w:rsidRPr="00F12D97" w14:paraId="47E38481" w14:textId="77777777" w:rsidTr="00C51958">
        <w:trPr>
          <w:trHeight w:val="424"/>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0000"/>
            <w:vAlign w:val="center"/>
          </w:tcPr>
          <w:p w14:paraId="03C21670" w14:textId="31DB06D1" w:rsidR="00DC6A7C" w:rsidRDefault="00DC6A7C" w:rsidP="00CA204B">
            <w:pPr>
              <w:ind w:left="105"/>
              <w:jc w:val="center"/>
              <w:textAlignment w:val="baseline"/>
              <w:rPr>
                <w:rFonts w:cs="Arial"/>
                <w:color w:val="FFFFFF"/>
              </w:rPr>
            </w:pPr>
            <w:r>
              <w:rPr>
                <w:rFonts w:cs="Arial"/>
                <w:b/>
                <w:color w:val="FFFFFF"/>
                <w:highlight w:val="black"/>
              </w:rPr>
              <w:t>Provide the Applicant site installation schedule.</w:t>
            </w:r>
          </w:p>
        </w:tc>
      </w:tr>
      <w:tr w:rsidR="009E7A0F" w:rsidRPr="00CA204B" w14:paraId="3428E9C8" w14:textId="77777777" w:rsidTr="00C51958">
        <w:trPr>
          <w:trHeight w:val="388"/>
          <w:jc w:val="center"/>
        </w:trPr>
        <w:tc>
          <w:tcPr>
            <w:tcW w:w="216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3254BEFB" w14:textId="0F0C5D10" w:rsidR="00275578" w:rsidRPr="00CA204B" w:rsidRDefault="00275578" w:rsidP="002A0FC6">
            <w:pPr>
              <w:ind w:left="105"/>
              <w:jc w:val="center"/>
              <w:textAlignment w:val="baseline"/>
              <w:rPr>
                <w:rFonts w:cs="Arial"/>
                <w:b/>
                <w:bCs/>
                <w:sz w:val="20"/>
                <w:szCs w:val="20"/>
                <w:u w:val="single"/>
              </w:rPr>
            </w:pPr>
            <w:r w:rsidRPr="00CA204B">
              <w:rPr>
                <w:rFonts w:cs="Arial"/>
                <w:b/>
                <w:bCs/>
                <w:sz w:val="20"/>
                <w:szCs w:val="20"/>
                <w:u w:val="single"/>
              </w:rPr>
              <w:t>Milestone</w:t>
            </w:r>
          </w:p>
        </w:tc>
        <w:tc>
          <w:tcPr>
            <w:tcW w:w="56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14:paraId="7E5F1D14" w14:textId="5EB373C1" w:rsidR="00275578" w:rsidRPr="002A0FC6" w:rsidRDefault="00275578" w:rsidP="002A0FC6">
            <w:pPr>
              <w:ind w:left="105"/>
              <w:jc w:val="center"/>
              <w:textAlignment w:val="baseline"/>
              <w:rPr>
                <w:rFonts w:cs="Arial"/>
                <w:sz w:val="20"/>
                <w:szCs w:val="20"/>
              </w:rPr>
            </w:pPr>
            <w:r w:rsidRPr="002A0FC6">
              <w:rPr>
                <w:rFonts w:cs="Arial"/>
                <w:b/>
                <w:bCs/>
                <w:sz w:val="20"/>
                <w:szCs w:val="20"/>
                <w:u w:val="single"/>
              </w:rPr>
              <w:t>Subcategory</w:t>
            </w:r>
          </w:p>
        </w:tc>
        <w:tc>
          <w:tcPr>
            <w:tcW w:w="333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14:paraId="21EB8EC4" w14:textId="685AD732" w:rsidR="00275578" w:rsidRPr="002A0FC6" w:rsidRDefault="00275578" w:rsidP="002A0FC6">
            <w:pPr>
              <w:ind w:left="105"/>
              <w:jc w:val="center"/>
              <w:textAlignment w:val="baseline"/>
              <w:rPr>
                <w:rFonts w:cs="Arial"/>
                <w:sz w:val="20"/>
                <w:szCs w:val="20"/>
              </w:rPr>
            </w:pPr>
            <w:r w:rsidRPr="00CA204B">
              <w:rPr>
                <w:rFonts w:cs="Arial"/>
                <w:b/>
                <w:bCs/>
                <w:sz w:val="20"/>
                <w:szCs w:val="20"/>
                <w:u w:val="single"/>
              </w:rPr>
              <w:t>Proposed Completion Date</w:t>
            </w:r>
          </w:p>
        </w:tc>
        <w:tc>
          <w:tcPr>
            <w:tcW w:w="342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14:paraId="64D0AA7A" w14:textId="7FFE95B1" w:rsidR="00275578" w:rsidRPr="002A0FC6" w:rsidRDefault="00275578" w:rsidP="002A0FC6">
            <w:pPr>
              <w:ind w:left="105"/>
              <w:jc w:val="center"/>
              <w:textAlignment w:val="baseline"/>
              <w:rPr>
                <w:rFonts w:cs="Arial"/>
                <w:sz w:val="20"/>
                <w:szCs w:val="20"/>
              </w:rPr>
            </w:pPr>
            <w:r w:rsidRPr="00CA204B">
              <w:rPr>
                <w:rFonts w:cs="Arial"/>
                <w:b/>
                <w:bCs/>
                <w:sz w:val="20"/>
                <w:szCs w:val="20"/>
                <w:u w:val="single"/>
              </w:rPr>
              <w:t>Notes</w:t>
            </w:r>
          </w:p>
        </w:tc>
      </w:tr>
      <w:tr w:rsidR="00B3331E" w:rsidRPr="00CA204B" w14:paraId="0C422BD9" w14:textId="77777777" w:rsidTr="00C51958">
        <w:trPr>
          <w:trHeight w:val="514"/>
          <w:jc w:val="center"/>
        </w:trPr>
        <w:tc>
          <w:tcPr>
            <w:tcW w:w="2168" w:type="dxa"/>
            <w:vMerge w:val="restart"/>
            <w:tcBorders>
              <w:top w:val="single" w:sz="6" w:space="0" w:color="000000"/>
              <w:left w:val="single" w:sz="6" w:space="0" w:color="000000"/>
              <w:bottom w:val="outset" w:sz="6" w:space="0" w:color="auto"/>
              <w:right w:val="single" w:sz="6" w:space="0" w:color="000000"/>
            </w:tcBorders>
            <w:shd w:val="clear" w:color="auto" w:fill="DAE9F7" w:themeFill="text2" w:themeFillTint="1A"/>
            <w:vAlign w:val="center"/>
          </w:tcPr>
          <w:p w14:paraId="5EDAD508" w14:textId="0B712FB0" w:rsidR="000E7308" w:rsidRPr="00EE5C6E" w:rsidRDefault="000E7308" w:rsidP="00EE5C6E">
            <w:pPr>
              <w:numPr>
                <w:ilvl w:val="0"/>
                <w:numId w:val="27"/>
              </w:numPr>
              <w:ind w:left="642" w:right="266"/>
              <w:textAlignment w:val="baseline"/>
              <w:rPr>
                <w:rFonts w:cs="Arial"/>
                <w:b/>
                <w:sz w:val="20"/>
                <w:szCs w:val="20"/>
              </w:rPr>
            </w:pPr>
            <w:r w:rsidRPr="00EE5C6E">
              <w:rPr>
                <w:rFonts w:cs="Arial"/>
                <w:b/>
                <w:sz w:val="20"/>
                <w:szCs w:val="20"/>
              </w:rPr>
              <w:t>EVSE Procurement &amp; Installation Completed</w:t>
            </w: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209D60DF" w14:textId="4F3928B0" w:rsidR="000E7308" w:rsidRPr="002A0FC6" w:rsidRDefault="000E7308" w:rsidP="00585127">
            <w:pPr>
              <w:ind w:left="105"/>
              <w:jc w:val="left"/>
              <w:textAlignment w:val="baseline"/>
              <w:rPr>
                <w:rFonts w:cs="Arial"/>
                <w:sz w:val="20"/>
                <w:szCs w:val="20"/>
              </w:rPr>
            </w:pPr>
            <w:r w:rsidRPr="00CA204B">
              <w:rPr>
                <w:rFonts w:cs="Arial"/>
                <w:sz w:val="20"/>
                <w:szCs w:val="20"/>
              </w:rPr>
              <w:t>Notice to Proceed from NDOT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5099FBDD" w14:textId="39CE734D" w:rsidR="000E7308" w:rsidRPr="002A0FC6" w:rsidRDefault="000E7308" w:rsidP="00585127">
            <w:pPr>
              <w:ind w:left="105"/>
              <w:jc w:val="left"/>
              <w:textAlignment w:val="baseline"/>
              <w:rPr>
                <w:rFonts w:cs="Arial"/>
                <w:sz w:val="20"/>
                <w:szCs w:val="20"/>
              </w:rPr>
            </w:pPr>
            <w:r w:rsidRPr="00D43089">
              <w:rPr>
                <w:rFonts w:cs="Arial"/>
                <w:sz w:val="20"/>
                <w:szCs w:val="20"/>
                <w:u w:val="single"/>
              </w:rPr>
              <w:t xml:space="preserve">No earlier than </w:t>
            </w:r>
            <w:r w:rsidR="002C2CAA" w:rsidRPr="00D43089">
              <w:rPr>
                <w:rFonts w:cs="Arial"/>
                <w:sz w:val="20"/>
                <w:szCs w:val="20"/>
                <w:u w:val="single"/>
              </w:rPr>
              <w:t>December 1</w:t>
            </w:r>
            <w:r w:rsidRPr="00D43089">
              <w:rPr>
                <w:rFonts w:cs="Arial"/>
                <w:sz w:val="20"/>
                <w:szCs w:val="20"/>
                <w:u w:val="single"/>
              </w:rPr>
              <w:t xml:space="preserve">, </w:t>
            </w:r>
            <w:proofErr w:type="gramStart"/>
            <w:r w:rsidRPr="00D43089">
              <w:rPr>
                <w:rFonts w:cs="Arial"/>
                <w:sz w:val="20"/>
                <w:szCs w:val="20"/>
                <w:u w:val="single"/>
              </w:rPr>
              <w:t>202</w:t>
            </w:r>
            <w:r w:rsidR="009148D5" w:rsidRPr="00D43089">
              <w:rPr>
                <w:rFonts w:cs="Arial"/>
                <w:sz w:val="20"/>
                <w:szCs w:val="20"/>
                <w:u w:val="single"/>
              </w:rPr>
              <w:t>5</w:t>
            </w:r>
            <w:proofErr w:type="gramEnd"/>
            <w:r w:rsidRPr="00CA204B">
              <w:rPr>
                <w:rFonts w:cs="Arial"/>
                <w:sz w:val="20"/>
                <w:szCs w:val="20"/>
              </w:rPr>
              <w:t> </w:t>
            </w:r>
          </w:p>
        </w:tc>
        <w:tc>
          <w:tcPr>
            <w:tcW w:w="3424" w:type="dxa"/>
            <w:tcBorders>
              <w:top w:val="single" w:sz="6" w:space="0" w:color="000000"/>
              <w:left w:val="single" w:sz="6" w:space="0" w:color="000000"/>
              <w:bottom w:val="single" w:sz="6" w:space="0" w:color="000000"/>
              <w:right w:val="single" w:sz="6" w:space="0" w:color="000000"/>
            </w:tcBorders>
            <w:vAlign w:val="center"/>
          </w:tcPr>
          <w:p w14:paraId="3E60379C" w14:textId="77777777" w:rsidR="000E7308" w:rsidRPr="002A0FC6" w:rsidRDefault="000E7308" w:rsidP="00585127">
            <w:pPr>
              <w:ind w:left="105"/>
              <w:jc w:val="left"/>
              <w:textAlignment w:val="baseline"/>
              <w:rPr>
                <w:rFonts w:cs="Arial"/>
                <w:sz w:val="20"/>
                <w:szCs w:val="20"/>
              </w:rPr>
            </w:pPr>
          </w:p>
        </w:tc>
      </w:tr>
      <w:tr w:rsidR="000E7308" w:rsidRPr="00CA204B" w14:paraId="28BD2D0C" w14:textId="77777777" w:rsidTr="00C51958">
        <w:trPr>
          <w:trHeight w:val="532"/>
          <w:jc w:val="center"/>
        </w:trPr>
        <w:tc>
          <w:tcPr>
            <w:tcW w:w="2168" w:type="dxa"/>
            <w:vMerge/>
            <w:tcBorders>
              <w:top w:val="outset" w:sz="6" w:space="0" w:color="auto"/>
              <w:bottom w:val="outset" w:sz="6" w:space="0" w:color="auto"/>
            </w:tcBorders>
            <w:shd w:val="clear" w:color="auto" w:fill="DAE9F7" w:themeFill="text2" w:themeFillTint="1A"/>
            <w:vAlign w:val="center"/>
          </w:tcPr>
          <w:p w14:paraId="00BBC913" w14:textId="77777777" w:rsidR="000E7308" w:rsidRPr="00CA204B" w:rsidRDefault="000E7308">
            <w:pPr>
              <w:ind w:left="105"/>
              <w:jc w:val="center"/>
              <w:textAlignment w:val="baseline"/>
              <w:rPr>
                <w:rFonts w:cs="Arial"/>
                <w:sz w:val="20"/>
                <w:szCs w:val="20"/>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4131700F" w14:textId="77777777" w:rsidR="000E7308" w:rsidRDefault="000E7308" w:rsidP="00585127">
            <w:pPr>
              <w:ind w:left="105"/>
              <w:jc w:val="left"/>
              <w:textAlignment w:val="baseline"/>
              <w:rPr>
                <w:rFonts w:cs="Arial"/>
                <w:sz w:val="20"/>
                <w:szCs w:val="20"/>
              </w:rPr>
            </w:pPr>
            <w:r w:rsidRPr="00CA204B">
              <w:rPr>
                <w:rFonts w:cs="Arial"/>
                <w:sz w:val="20"/>
                <w:szCs w:val="20"/>
              </w:rPr>
              <w:t>Design completion </w:t>
            </w:r>
          </w:p>
          <w:p w14:paraId="59D2A6E7" w14:textId="77777777" w:rsidR="009E7A0F" w:rsidRPr="002A0FC6" w:rsidRDefault="009E7A0F" w:rsidP="002A0FC6">
            <w:pPr>
              <w:pStyle w:val="ListParagraph"/>
              <w:widowControl w:val="0"/>
              <w:numPr>
                <w:ilvl w:val="0"/>
                <w:numId w:val="15"/>
              </w:numPr>
              <w:autoSpaceDE w:val="0"/>
              <w:autoSpaceDN w:val="0"/>
              <w:spacing w:after="60"/>
              <w:jc w:val="left"/>
              <w:rPr>
                <w:rFonts w:cs="Arial"/>
                <w:sz w:val="20"/>
                <w:szCs w:val="20"/>
              </w:rPr>
            </w:pPr>
            <w:r w:rsidRPr="002A0FC6">
              <w:rPr>
                <w:rFonts w:cs="Arial"/>
                <w:sz w:val="20"/>
                <w:szCs w:val="20"/>
              </w:rPr>
              <w:t>Provide all approved utility requests</w:t>
            </w:r>
          </w:p>
          <w:p w14:paraId="3313EABA" w14:textId="77777777" w:rsidR="009E7A0F" w:rsidRPr="002A0FC6" w:rsidRDefault="009E7A0F" w:rsidP="002A0FC6">
            <w:pPr>
              <w:pStyle w:val="ListParagraph"/>
              <w:widowControl w:val="0"/>
              <w:numPr>
                <w:ilvl w:val="0"/>
                <w:numId w:val="15"/>
              </w:numPr>
              <w:autoSpaceDE w:val="0"/>
              <w:autoSpaceDN w:val="0"/>
              <w:spacing w:after="60"/>
              <w:jc w:val="left"/>
              <w:rPr>
                <w:rFonts w:cs="Arial"/>
                <w:sz w:val="20"/>
                <w:szCs w:val="20"/>
              </w:rPr>
            </w:pPr>
            <w:r w:rsidRPr="002A0FC6">
              <w:rPr>
                <w:rFonts w:cs="Arial"/>
                <w:sz w:val="20"/>
                <w:szCs w:val="20"/>
              </w:rPr>
              <w:t>Provide detailed schedule and work plan</w:t>
            </w:r>
          </w:p>
          <w:p w14:paraId="6198E4F1" w14:textId="56A08872" w:rsidR="009E7A0F" w:rsidRPr="002A0FC6" w:rsidRDefault="009E7A0F" w:rsidP="00EE5C6E">
            <w:pPr>
              <w:pStyle w:val="ListParagraph"/>
              <w:widowControl w:val="0"/>
              <w:numPr>
                <w:ilvl w:val="0"/>
                <w:numId w:val="15"/>
              </w:numPr>
              <w:autoSpaceDE w:val="0"/>
              <w:autoSpaceDN w:val="0"/>
              <w:rPr>
                <w:rFonts w:cs="Arial"/>
                <w:sz w:val="20"/>
                <w:szCs w:val="20"/>
              </w:rPr>
            </w:pPr>
            <w:r w:rsidRPr="002A0FC6">
              <w:rPr>
                <w:rFonts w:cs="Arial"/>
                <w:sz w:val="20"/>
                <w:szCs w:val="20"/>
              </w:rPr>
              <w:t xml:space="preserve">Provide all required deliverables as indicated in </w:t>
            </w:r>
            <w:r w:rsidR="00063FC3">
              <w:rPr>
                <w:rFonts w:cs="Arial"/>
                <w:sz w:val="20"/>
                <w:szCs w:val="20"/>
              </w:rPr>
              <w:t>the RFP</w:t>
            </w:r>
          </w:p>
        </w:tc>
        <w:tc>
          <w:tcPr>
            <w:tcW w:w="3330" w:type="dxa"/>
            <w:tcBorders>
              <w:top w:val="single" w:sz="6" w:space="0" w:color="000000"/>
              <w:left w:val="single" w:sz="6" w:space="0" w:color="000000"/>
              <w:bottom w:val="single" w:sz="6" w:space="0" w:color="000000"/>
              <w:right w:val="single" w:sz="6" w:space="0" w:color="000000"/>
            </w:tcBorders>
            <w:vAlign w:val="center"/>
          </w:tcPr>
          <w:p w14:paraId="4193EBD5" w14:textId="77777777" w:rsidR="000E7308" w:rsidRPr="002A0FC6" w:rsidRDefault="000E7308" w:rsidP="00585127">
            <w:pPr>
              <w:ind w:left="405"/>
              <w:jc w:val="left"/>
              <w:textAlignment w:val="baseline"/>
              <w:rPr>
                <w:rFonts w:cs="Arial"/>
                <w:sz w:val="20"/>
                <w:szCs w:val="20"/>
              </w:rPr>
            </w:pPr>
          </w:p>
        </w:tc>
        <w:tc>
          <w:tcPr>
            <w:tcW w:w="3424" w:type="dxa"/>
            <w:tcBorders>
              <w:top w:val="single" w:sz="6" w:space="0" w:color="000000"/>
              <w:left w:val="single" w:sz="6" w:space="0" w:color="000000"/>
              <w:bottom w:val="single" w:sz="6" w:space="0" w:color="000000"/>
              <w:right w:val="single" w:sz="6" w:space="0" w:color="000000"/>
            </w:tcBorders>
            <w:vAlign w:val="center"/>
          </w:tcPr>
          <w:p w14:paraId="62CB3500" w14:textId="77777777" w:rsidR="000E7308" w:rsidRPr="002A0FC6" w:rsidRDefault="000E7308" w:rsidP="00585127">
            <w:pPr>
              <w:ind w:left="105"/>
              <w:jc w:val="left"/>
              <w:textAlignment w:val="baseline"/>
              <w:rPr>
                <w:rFonts w:cs="Arial"/>
                <w:sz w:val="20"/>
                <w:szCs w:val="20"/>
              </w:rPr>
            </w:pPr>
          </w:p>
        </w:tc>
      </w:tr>
      <w:tr w:rsidR="000E7308" w:rsidRPr="00CA204B" w14:paraId="319027E4" w14:textId="77777777" w:rsidTr="00C51958">
        <w:trPr>
          <w:trHeight w:val="523"/>
          <w:jc w:val="center"/>
        </w:trPr>
        <w:tc>
          <w:tcPr>
            <w:tcW w:w="2168" w:type="dxa"/>
            <w:vMerge/>
            <w:tcBorders>
              <w:top w:val="outset" w:sz="6" w:space="0" w:color="auto"/>
              <w:bottom w:val="outset" w:sz="6" w:space="0" w:color="auto"/>
            </w:tcBorders>
            <w:shd w:val="clear" w:color="auto" w:fill="DAE9F7" w:themeFill="text2" w:themeFillTint="1A"/>
            <w:vAlign w:val="center"/>
          </w:tcPr>
          <w:p w14:paraId="21353068" w14:textId="77777777" w:rsidR="000E7308" w:rsidRPr="00CA204B" w:rsidRDefault="000E7308">
            <w:pPr>
              <w:ind w:left="105"/>
              <w:jc w:val="center"/>
              <w:textAlignment w:val="baseline"/>
              <w:rPr>
                <w:rFonts w:cs="Arial"/>
                <w:sz w:val="20"/>
                <w:szCs w:val="20"/>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5760EB82" w14:textId="77777777" w:rsidR="000E7308" w:rsidRDefault="000E7308" w:rsidP="00585127">
            <w:pPr>
              <w:ind w:left="105"/>
              <w:jc w:val="left"/>
              <w:textAlignment w:val="baseline"/>
              <w:rPr>
                <w:rFonts w:cs="Arial"/>
                <w:sz w:val="20"/>
                <w:szCs w:val="20"/>
              </w:rPr>
            </w:pPr>
            <w:r w:rsidRPr="00CA204B">
              <w:rPr>
                <w:rFonts w:cs="Arial"/>
                <w:sz w:val="20"/>
                <w:szCs w:val="20"/>
              </w:rPr>
              <w:t>Permitting completion </w:t>
            </w:r>
          </w:p>
          <w:p w14:paraId="7C75FC59" w14:textId="03A1BD9B" w:rsidR="009E7A0F" w:rsidRPr="002A0FC6" w:rsidRDefault="009E7A0F" w:rsidP="002A0FC6">
            <w:pPr>
              <w:pStyle w:val="ListParagraph"/>
              <w:widowControl w:val="0"/>
              <w:numPr>
                <w:ilvl w:val="0"/>
                <w:numId w:val="15"/>
              </w:numPr>
              <w:autoSpaceDE w:val="0"/>
              <w:autoSpaceDN w:val="0"/>
              <w:jc w:val="left"/>
              <w:rPr>
                <w:rFonts w:cs="Arial"/>
                <w:sz w:val="20"/>
                <w:szCs w:val="20"/>
              </w:rPr>
            </w:pPr>
            <w:r w:rsidRPr="002A0FC6">
              <w:rPr>
                <w:rFonts w:cs="Arial"/>
                <w:sz w:val="20"/>
                <w:szCs w:val="20"/>
              </w:rPr>
              <w:t>Provide all required permits</w:t>
            </w:r>
          </w:p>
        </w:tc>
        <w:tc>
          <w:tcPr>
            <w:tcW w:w="3330" w:type="dxa"/>
            <w:tcBorders>
              <w:top w:val="single" w:sz="6" w:space="0" w:color="000000"/>
              <w:left w:val="single" w:sz="6" w:space="0" w:color="000000"/>
              <w:bottom w:val="single" w:sz="6" w:space="0" w:color="000000"/>
              <w:right w:val="single" w:sz="6" w:space="0" w:color="000000"/>
            </w:tcBorders>
            <w:vAlign w:val="center"/>
          </w:tcPr>
          <w:p w14:paraId="555EDE1D" w14:textId="77777777" w:rsidR="000E7308" w:rsidRPr="002A0FC6" w:rsidRDefault="000E7308" w:rsidP="00585127">
            <w:pPr>
              <w:ind w:left="405"/>
              <w:jc w:val="left"/>
              <w:textAlignment w:val="baseline"/>
              <w:rPr>
                <w:rFonts w:cs="Arial"/>
                <w:sz w:val="20"/>
                <w:szCs w:val="20"/>
              </w:rPr>
            </w:pPr>
          </w:p>
        </w:tc>
        <w:tc>
          <w:tcPr>
            <w:tcW w:w="3424" w:type="dxa"/>
            <w:tcBorders>
              <w:top w:val="single" w:sz="6" w:space="0" w:color="000000"/>
              <w:left w:val="single" w:sz="6" w:space="0" w:color="000000"/>
              <w:bottom w:val="single" w:sz="6" w:space="0" w:color="000000"/>
              <w:right w:val="single" w:sz="6" w:space="0" w:color="000000"/>
            </w:tcBorders>
            <w:vAlign w:val="center"/>
          </w:tcPr>
          <w:p w14:paraId="337BDB13" w14:textId="77777777" w:rsidR="000E7308" w:rsidRPr="002A0FC6" w:rsidRDefault="000E7308" w:rsidP="00585127">
            <w:pPr>
              <w:ind w:left="105"/>
              <w:jc w:val="left"/>
              <w:textAlignment w:val="baseline"/>
              <w:rPr>
                <w:rFonts w:cs="Arial"/>
                <w:sz w:val="20"/>
                <w:szCs w:val="20"/>
              </w:rPr>
            </w:pPr>
          </w:p>
        </w:tc>
      </w:tr>
      <w:tr w:rsidR="000E7308" w:rsidRPr="00CA204B" w14:paraId="198B4584" w14:textId="77777777" w:rsidTr="00C51958">
        <w:trPr>
          <w:trHeight w:val="532"/>
          <w:jc w:val="center"/>
        </w:trPr>
        <w:tc>
          <w:tcPr>
            <w:tcW w:w="2168" w:type="dxa"/>
            <w:vMerge/>
            <w:tcBorders>
              <w:top w:val="outset" w:sz="6" w:space="0" w:color="auto"/>
              <w:bottom w:val="outset" w:sz="6" w:space="0" w:color="auto"/>
            </w:tcBorders>
            <w:shd w:val="clear" w:color="auto" w:fill="DAE9F7" w:themeFill="text2" w:themeFillTint="1A"/>
            <w:vAlign w:val="center"/>
          </w:tcPr>
          <w:p w14:paraId="651BB881" w14:textId="77777777" w:rsidR="000E7308" w:rsidRPr="00CA204B" w:rsidRDefault="000E7308">
            <w:pPr>
              <w:ind w:left="105"/>
              <w:jc w:val="center"/>
              <w:textAlignment w:val="baseline"/>
              <w:rPr>
                <w:rFonts w:cs="Arial"/>
                <w:sz w:val="20"/>
                <w:szCs w:val="20"/>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02573451" w14:textId="256C90B3" w:rsidR="000E7308" w:rsidRPr="002A0FC6" w:rsidRDefault="000E7308" w:rsidP="00585127">
            <w:pPr>
              <w:ind w:left="105"/>
              <w:jc w:val="left"/>
              <w:textAlignment w:val="baseline"/>
              <w:rPr>
                <w:rFonts w:cs="Arial"/>
                <w:sz w:val="20"/>
                <w:szCs w:val="20"/>
              </w:rPr>
            </w:pPr>
            <w:r w:rsidRPr="00CA204B">
              <w:rPr>
                <w:rFonts w:cs="Arial"/>
                <w:sz w:val="20"/>
                <w:szCs w:val="20"/>
              </w:rPr>
              <w:t>EV</w:t>
            </w:r>
            <w:r w:rsidR="00D9273F">
              <w:rPr>
                <w:rFonts w:cs="Arial"/>
                <w:sz w:val="20"/>
                <w:szCs w:val="20"/>
              </w:rPr>
              <w:t xml:space="preserve">SE and </w:t>
            </w:r>
            <w:r w:rsidR="008919C1">
              <w:rPr>
                <w:rFonts w:cs="Arial"/>
                <w:sz w:val="20"/>
                <w:szCs w:val="20"/>
              </w:rPr>
              <w:t>other</w:t>
            </w:r>
            <w:r w:rsidR="00D9273F">
              <w:rPr>
                <w:rFonts w:cs="Arial"/>
                <w:sz w:val="20"/>
                <w:szCs w:val="20"/>
              </w:rPr>
              <w:t xml:space="preserve"> major </w:t>
            </w:r>
            <w:r w:rsidRPr="00CA204B">
              <w:rPr>
                <w:rFonts w:cs="Arial"/>
                <w:sz w:val="20"/>
                <w:szCs w:val="20"/>
              </w:rPr>
              <w:t>equipment procured and on-site </w:t>
            </w:r>
          </w:p>
        </w:tc>
        <w:tc>
          <w:tcPr>
            <w:tcW w:w="3330" w:type="dxa"/>
            <w:tcBorders>
              <w:top w:val="single" w:sz="6" w:space="0" w:color="000000"/>
              <w:left w:val="single" w:sz="6" w:space="0" w:color="000000"/>
              <w:bottom w:val="single" w:sz="6" w:space="0" w:color="000000"/>
              <w:right w:val="single" w:sz="6" w:space="0" w:color="000000"/>
            </w:tcBorders>
            <w:vAlign w:val="center"/>
          </w:tcPr>
          <w:p w14:paraId="667EBCC6" w14:textId="77777777" w:rsidR="000E7308" w:rsidRPr="002A0FC6" w:rsidRDefault="000E7308" w:rsidP="00585127">
            <w:pPr>
              <w:ind w:left="405"/>
              <w:jc w:val="left"/>
              <w:textAlignment w:val="baseline"/>
              <w:rPr>
                <w:rFonts w:cs="Arial"/>
                <w:sz w:val="20"/>
                <w:szCs w:val="20"/>
              </w:rPr>
            </w:pPr>
          </w:p>
        </w:tc>
        <w:tc>
          <w:tcPr>
            <w:tcW w:w="3424" w:type="dxa"/>
            <w:tcBorders>
              <w:top w:val="single" w:sz="6" w:space="0" w:color="000000"/>
              <w:left w:val="single" w:sz="6" w:space="0" w:color="000000"/>
              <w:bottom w:val="single" w:sz="6" w:space="0" w:color="000000"/>
              <w:right w:val="single" w:sz="6" w:space="0" w:color="000000"/>
            </w:tcBorders>
            <w:vAlign w:val="center"/>
          </w:tcPr>
          <w:p w14:paraId="271CDE5C" w14:textId="77777777" w:rsidR="000E7308" w:rsidRPr="002A0FC6" w:rsidRDefault="000E7308" w:rsidP="00585127">
            <w:pPr>
              <w:ind w:left="105"/>
              <w:jc w:val="left"/>
              <w:textAlignment w:val="baseline"/>
              <w:rPr>
                <w:rFonts w:cs="Arial"/>
                <w:sz w:val="20"/>
                <w:szCs w:val="20"/>
              </w:rPr>
            </w:pPr>
          </w:p>
        </w:tc>
      </w:tr>
      <w:tr w:rsidR="000E7308" w:rsidRPr="00CA204B" w14:paraId="4BFB02F2" w14:textId="77777777" w:rsidTr="00C51958">
        <w:trPr>
          <w:trHeight w:val="784"/>
          <w:jc w:val="center"/>
        </w:trPr>
        <w:tc>
          <w:tcPr>
            <w:tcW w:w="2168" w:type="dxa"/>
            <w:vMerge/>
            <w:tcBorders>
              <w:top w:val="outset" w:sz="6" w:space="0" w:color="auto"/>
              <w:bottom w:val="outset" w:sz="6" w:space="0" w:color="auto"/>
            </w:tcBorders>
            <w:shd w:val="clear" w:color="auto" w:fill="DAE9F7" w:themeFill="text2" w:themeFillTint="1A"/>
            <w:vAlign w:val="center"/>
          </w:tcPr>
          <w:p w14:paraId="3A129D14" w14:textId="77777777" w:rsidR="000E7308" w:rsidRPr="00CA204B" w:rsidRDefault="000E7308">
            <w:pPr>
              <w:ind w:left="105"/>
              <w:jc w:val="center"/>
              <w:textAlignment w:val="baseline"/>
              <w:rPr>
                <w:rFonts w:cs="Arial"/>
                <w:sz w:val="20"/>
                <w:szCs w:val="20"/>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5B1C4563" w14:textId="77777777" w:rsidR="000E7308" w:rsidRDefault="000E7308" w:rsidP="00EE5C6E">
            <w:pPr>
              <w:ind w:left="105"/>
              <w:textAlignment w:val="baseline"/>
              <w:rPr>
                <w:rFonts w:cs="Arial"/>
                <w:sz w:val="20"/>
                <w:szCs w:val="20"/>
              </w:rPr>
            </w:pPr>
            <w:r w:rsidRPr="00CA204B">
              <w:rPr>
                <w:rFonts w:cs="Arial"/>
                <w:sz w:val="20"/>
                <w:szCs w:val="20"/>
              </w:rPr>
              <w:t>Construction (both site preparation and EVSE installation) completion </w:t>
            </w:r>
          </w:p>
          <w:p w14:paraId="4876E379" w14:textId="77777777" w:rsidR="0044524F" w:rsidRPr="002A0FC6" w:rsidRDefault="0044524F" w:rsidP="002A0FC6">
            <w:pPr>
              <w:pStyle w:val="ListParagraph"/>
              <w:widowControl w:val="0"/>
              <w:numPr>
                <w:ilvl w:val="0"/>
                <w:numId w:val="16"/>
              </w:numPr>
              <w:autoSpaceDE w:val="0"/>
              <w:autoSpaceDN w:val="0"/>
              <w:spacing w:after="60"/>
              <w:jc w:val="left"/>
              <w:rPr>
                <w:rFonts w:cs="Arial"/>
                <w:sz w:val="20"/>
                <w:szCs w:val="20"/>
              </w:rPr>
            </w:pPr>
            <w:r w:rsidRPr="002A0FC6">
              <w:rPr>
                <w:rFonts w:cs="Arial"/>
                <w:sz w:val="20"/>
                <w:szCs w:val="20"/>
              </w:rPr>
              <w:t>Complete Material procurement</w:t>
            </w:r>
          </w:p>
          <w:p w14:paraId="0EF6A77B" w14:textId="20DD1D41" w:rsidR="0044524F" w:rsidRPr="002A0FC6" w:rsidRDefault="0044524F" w:rsidP="002A0FC6">
            <w:pPr>
              <w:pStyle w:val="ListParagraph"/>
              <w:widowControl w:val="0"/>
              <w:numPr>
                <w:ilvl w:val="0"/>
                <w:numId w:val="16"/>
              </w:numPr>
              <w:autoSpaceDE w:val="0"/>
              <w:autoSpaceDN w:val="0"/>
              <w:jc w:val="left"/>
              <w:rPr>
                <w:rFonts w:cs="Arial"/>
                <w:sz w:val="20"/>
                <w:szCs w:val="20"/>
              </w:rPr>
            </w:pPr>
            <w:r w:rsidRPr="002A0FC6">
              <w:rPr>
                <w:rFonts w:cs="Arial"/>
                <w:sz w:val="20"/>
                <w:szCs w:val="20"/>
              </w:rPr>
              <w:t>Begin construction</w:t>
            </w:r>
          </w:p>
        </w:tc>
        <w:tc>
          <w:tcPr>
            <w:tcW w:w="3330" w:type="dxa"/>
            <w:tcBorders>
              <w:top w:val="single" w:sz="6" w:space="0" w:color="000000"/>
              <w:left w:val="single" w:sz="6" w:space="0" w:color="000000"/>
              <w:bottom w:val="single" w:sz="6" w:space="0" w:color="000000"/>
              <w:right w:val="single" w:sz="6" w:space="0" w:color="000000"/>
            </w:tcBorders>
            <w:vAlign w:val="center"/>
          </w:tcPr>
          <w:p w14:paraId="2783DAF3" w14:textId="77777777" w:rsidR="000E7308" w:rsidRPr="002A0FC6" w:rsidRDefault="000E7308" w:rsidP="00585127">
            <w:pPr>
              <w:ind w:left="405"/>
              <w:jc w:val="left"/>
              <w:textAlignment w:val="baseline"/>
              <w:rPr>
                <w:rFonts w:cs="Arial"/>
                <w:sz w:val="20"/>
                <w:szCs w:val="20"/>
              </w:rPr>
            </w:pPr>
          </w:p>
        </w:tc>
        <w:tc>
          <w:tcPr>
            <w:tcW w:w="3424" w:type="dxa"/>
            <w:tcBorders>
              <w:top w:val="single" w:sz="6" w:space="0" w:color="000000"/>
              <w:left w:val="single" w:sz="6" w:space="0" w:color="000000"/>
              <w:bottom w:val="single" w:sz="6" w:space="0" w:color="000000"/>
              <w:right w:val="single" w:sz="6" w:space="0" w:color="000000"/>
            </w:tcBorders>
            <w:vAlign w:val="center"/>
          </w:tcPr>
          <w:p w14:paraId="087357C6" w14:textId="77777777" w:rsidR="000E7308" w:rsidRPr="002A0FC6" w:rsidRDefault="000E7308" w:rsidP="00585127">
            <w:pPr>
              <w:ind w:left="105"/>
              <w:jc w:val="left"/>
              <w:textAlignment w:val="baseline"/>
              <w:rPr>
                <w:rFonts w:cs="Arial"/>
                <w:sz w:val="20"/>
                <w:szCs w:val="20"/>
              </w:rPr>
            </w:pPr>
          </w:p>
        </w:tc>
      </w:tr>
      <w:tr w:rsidR="000E7308" w:rsidRPr="00CA204B" w14:paraId="579D5D8A" w14:textId="77777777" w:rsidTr="00C51958">
        <w:trPr>
          <w:trHeight w:val="523"/>
          <w:jc w:val="center"/>
        </w:trPr>
        <w:tc>
          <w:tcPr>
            <w:tcW w:w="2168" w:type="dxa"/>
            <w:vMerge/>
            <w:tcBorders>
              <w:top w:val="outset" w:sz="6" w:space="0" w:color="auto"/>
              <w:bottom w:val="outset" w:sz="6" w:space="0" w:color="auto"/>
            </w:tcBorders>
            <w:shd w:val="clear" w:color="auto" w:fill="DAE9F7" w:themeFill="text2" w:themeFillTint="1A"/>
            <w:vAlign w:val="center"/>
          </w:tcPr>
          <w:p w14:paraId="3B481972" w14:textId="77777777" w:rsidR="000E7308" w:rsidRPr="00CA204B" w:rsidRDefault="000E7308">
            <w:pPr>
              <w:ind w:left="105"/>
              <w:jc w:val="center"/>
              <w:textAlignment w:val="baseline"/>
              <w:rPr>
                <w:rFonts w:cs="Arial"/>
                <w:sz w:val="20"/>
                <w:szCs w:val="20"/>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77ACEAB5" w14:textId="7421445A" w:rsidR="000E7308" w:rsidRPr="002A0FC6" w:rsidRDefault="000E7308" w:rsidP="00585127">
            <w:pPr>
              <w:ind w:left="105"/>
              <w:jc w:val="left"/>
              <w:textAlignment w:val="baseline"/>
              <w:rPr>
                <w:rFonts w:cs="Arial"/>
                <w:sz w:val="20"/>
                <w:szCs w:val="20"/>
              </w:rPr>
            </w:pPr>
            <w:r w:rsidRPr="00CA204B">
              <w:rPr>
                <w:rFonts w:cs="Arial"/>
                <w:sz w:val="20"/>
                <w:szCs w:val="20"/>
              </w:rPr>
              <w:t>Power service available at Site </w:t>
            </w:r>
          </w:p>
        </w:tc>
        <w:tc>
          <w:tcPr>
            <w:tcW w:w="3330" w:type="dxa"/>
            <w:tcBorders>
              <w:top w:val="single" w:sz="6" w:space="0" w:color="000000"/>
              <w:left w:val="single" w:sz="6" w:space="0" w:color="000000"/>
              <w:bottom w:val="single" w:sz="6" w:space="0" w:color="000000"/>
              <w:right w:val="single" w:sz="6" w:space="0" w:color="000000"/>
            </w:tcBorders>
            <w:vAlign w:val="center"/>
          </w:tcPr>
          <w:p w14:paraId="3FB51811" w14:textId="77777777" w:rsidR="000E7308" w:rsidRPr="002A0FC6" w:rsidRDefault="000E7308" w:rsidP="00585127">
            <w:pPr>
              <w:ind w:left="405"/>
              <w:jc w:val="left"/>
              <w:textAlignment w:val="baseline"/>
              <w:rPr>
                <w:rFonts w:cs="Arial"/>
                <w:sz w:val="20"/>
                <w:szCs w:val="20"/>
              </w:rPr>
            </w:pPr>
          </w:p>
        </w:tc>
        <w:tc>
          <w:tcPr>
            <w:tcW w:w="3424" w:type="dxa"/>
            <w:tcBorders>
              <w:top w:val="single" w:sz="6" w:space="0" w:color="000000"/>
              <w:left w:val="single" w:sz="6" w:space="0" w:color="000000"/>
              <w:bottom w:val="single" w:sz="6" w:space="0" w:color="000000"/>
              <w:right w:val="single" w:sz="6" w:space="0" w:color="000000"/>
            </w:tcBorders>
            <w:vAlign w:val="center"/>
          </w:tcPr>
          <w:p w14:paraId="216916D3" w14:textId="77777777" w:rsidR="000E7308" w:rsidRPr="002A0FC6" w:rsidRDefault="000E7308" w:rsidP="00585127">
            <w:pPr>
              <w:ind w:left="105"/>
              <w:jc w:val="left"/>
              <w:textAlignment w:val="baseline"/>
              <w:rPr>
                <w:rFonts w:cs="Arial"/>
                <w:sz w:val="20"/>
                <w:szCs w:val="20"/>
              </w:rPr>
            </w:pPr>
          </w:p>
        </w:tc>
      </w:tr>
      <w:tr w:rsidR="00B3331E" w:rsidRPr="00CA204B" w14:paraId="421697B1" w14:textId="77777777" w:rsidTr="00C51958">
        <w:trPr>
          <w:trHeight w:val="541"/>
          <w:jc w:val="center"/>
        </w:trPr>
        <w:tc>
          <w:tcPr>
            <w:tcW w:w="2168" w:type="dxa"/>
            <w:vMerge w:val="restart"/>
            <w:tcBorders>
              <w:top w:val="outset" w:sz="6" w:space="0" w:color="auto"/>
              <w:left w:val="single" w:sz="6" w:space="0" w:color="000000"/>
              <w:bottom w:val="outset" w:sz="6" w:space="0" w:color="auto"/>
              <w:right w:val="single" w:sz="6" w:space="0" w:color="000000"/>
            </w:tcBorders>
            <w:shd w:val="clear" w:color="auto" w:fill="DAE9F7" w:themeFill="text2" w:themeFillTint="1A"/>
            <w:vAlign w:val="center"/>
          </w:tcPr>
          <w:p w14:paraId="1DA21262" w14:textId="71A3E64F" w:rsidR="0044524F" w:rsidRPr="00CA204B" w:rsidRDefault="0044524F" w:rsidP="00EE5C6E">
            <w:pPr>
              <w:numPr>
                <w:ilvl w:val="0"/>
                <w:numId w:val="27"/>
              </w:numPr>
              <w:ind w:left="642" w:right="266"/>
              <w:textAlignment w:val="baseline"/>
              <w:rPr>
                <w:rFonts w:cs="Arial"/>
                <w:sz w:val="20"/>
                <w:szCs w:val="20"/>
              </w:rPr>
            </w:pPr>
            <w:r w:rsidRPr="00EE5C6E">
              <w:rPr>
                <w:rFonts w:cs="Arial"/>
                <w:b/>
                <w:sz w:val="20"/>
                <w:szCs w:val="20"/>
              </w:rPr>
              <w:t>Substantial Completion as Determined by the NDOT</w:t>
            </w: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4B1A5C83" w14:textId="4E9AA468" w:rsidR="0044524F" w:rsidRPr="002A0FC6" w:rsidRDefault="0044524F" w:rsidP="00585127">
            <w:pPr>
              <w:ind w:left="105"/>
              <w:jc w:val="left"/>
              <w:textAlignment w:val="baseline"/>
              <w:rPr>
                <w:rFonts w:cs="Arial"/>
                <w:sz w:val="20"/>
                <w:szCs w:val="20"/>
              </w:rPr>
            </w:pPr>
            <w:r w:rsidRPr="00CA204B">
              <w:rPr>
                <w:rFonts w:cs="Arial"/>
                <w:sz w:val="20"/>
                <w:szCs w:val="20"/>
              </w:rPr>
              <w:t>Testing completed </w:t>
            </w:r>
          </w:p>
        </w:tc>
        <w:tc>
          <w:tcPr>
            <w:tcW w:w="3330" w:type="dxa"/>
            <w:tcBorders>
              <w:top w:val="single" w:sz="6" w:space="0" w:color="000000"/>
              <w:left w:val="single" w:sz="6" w:space="0" w:color="000000"/>
              <w:bottom w:val="single" w:sz="6" w:space="0" w:color="000000"/>
              <w:right w:val="single" w:sz="6" w:space="0" w:color="000000"/>
            </w:tcBorders>
            <w:vAlign w:val="center"/>
          </w:tcPr>
          <w:p w14:paraId="4D5BDE36" w14:textId="77777777" w:rsidR="0044524F" w:rsidRPr="002A0FC6" w:rsidRDefault="0044524F" w:rsidP="00585127">
            <w:pPr>
              <w:ind w:left="405"/>
              <w:jc w:val="left"/>
              <w:textAlignment w:val="baseline"/>
              <w:rPr>
                <w:rFonts w:cs="Arial"/>
                <w:sz w:val="20"/>
                <w:szCs w:val="20"/>
              </w:rPr>
            </w:pPr>
          </w:p>
        </w:tc>
        <w:tc>
          <w:tcPr>
            <w:tcW w:w="3424" w:type="dxa"/>
            <w:tcBorders>
              <w:top w:val="single" w:sz="6" w:space="0" w:color="000000"/>
              <w:left w:val="single" w:sz="6" w:space="0" w:color="000000"/>
              <w:bottom w:val="single" w:sz="6" w:space="0" w:color="000000"/>
              <w:right w:val="single" w:sz="6" w:space="0" w:color="000000"/>
            </w:tcBorders>
            <w:vAlign w:val="center"/>
          </w:tcPr>
          <w:p w14:paraId="5868A88A" w14:textId="77777777" w:rsidR="0044524F" w:rsidRPr="002A0FC6" w:rsidRDefault="0044524F" w:rsidP="00585127">
            <w:pPr>
              <w:ind w:left="105"/>
              <w:jc w:val="left"/>
              <w:textAlignment w:val="baseline"/>
              <w:rPr>
                <w:rFonts w:cs="Arial"/>
                <w:sz w:val="20"/>
                <w:szCs w:val="20"/>
              </w:rPr>
            </w:pPr>
          </w:p>
        </w:tc>
      </w:tr>
      <w:tr w:rsidR="0044524F" w:rsidRPr="00CA204B" w14:paraId="2703AEFE" w14:textId="77777777" w:rsidTr="00C51958">
        <w:trPr>
          <w:trHeight w:val="613"/>
          <w:jc w:val="center"/>
        </w:trPr>
        <w:tc>
          <w:tcPr>
            <w:tcW w:w="2168" w:type="dxa"/>
            <w:vMerge/>
            <w:tcBorders>
              <w:top w:val="outset" w:sz="6" w:space="0" w:color="auto"/>
              <w:bottom w:val="outset" w:sz="6" w:space="0" w:color="auto"/>
            </w:tcBorders>
            <w:shd w:val="clear" w:color="auto" w:fill="DAE9F7" w:themeFill="text2" w:themeFillTint="1A"/>
          </w:tcPr>
          <w:p w14:paraId="4639B7F1" w14:textId="77777777" w:rsidR="0044524F" w:rsidRPr="00CA204B" w:rsidRDefault="0044524F" w:rsidP="00585127">
            <w:pPr>
              <w:ind w:left="105"/>
              <w:jc w:val="left"/>
              <w:textAlignment w:val="baseline"/>
              <w:rPr>
                <w:rFonts w:cs="Arial"/>
                <w:sz w:val="20"/>
                <w:szCs w:val="20"/>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7B5CFC22" w14:textId="77777777" w:rsidR="0044524F" w:rsidRDefault="0044524F" w:rsidP="00585127">
            <w:pPr>
              <w:ind w:left="105"/>
              <w:jc w:val="left"/>
              <w:textAlignment w:val="baseline"/>
              <w:rPr>
                <w:rFonts w:cs="Arial"/>
                <w:sz w:val="20"/>
                <w:szCs w:val="20"/>
              </w:rPr>
            </w:pPr>
            <w:r w:rsidRPr="00CA204B">
              <w:rPr>
                <w:rFonts w:cs="Arial"/>
                <w:sz w:val="20"/>
                <w:szCs w:val="20"/>
              </w:rPr>
              <w:t>Installation Acceptance from NDOT </w:t>
            </w:r>
          </w:p>
          <w:p w14:paraId="2CA3F052" w14:textId="77777777" w:rsidR="0044524F" w:rsidRPr="002A0FC6" w:rsidRDefault="0044524F" w:rsidP="002A0FC6">
            <w:pPr>
              <w:pStyle w:val="ListParagraph"/>
              <w:widowControl w:val="0"/>
              <w:numPr>
                <w:ilvl w:val="0"/>
                <w:numId w:val="17"/>
              </w:numPr>
              <w:autoSpaceDE w:val="0"/>
              <w:autoSpaceDN w:val="0"/>
              <w:spacing w:after="60"/>
              <w:jc w:val="left"/>
              <w:rPr>
                <w:rFonts w:cs="Arial"/>
                <w:sz w:val="20"/>
                <w:szCs w:val="20"/>
              </w:rPr>
            </w:pPr>
            <w:r w:rsidRPr="002A0FC6">
              <w:rPr>
                <w:rFonts w:cs="Arial"/>
                <w:sz w:val="20"/>
                <w:szCs w:val="20"/>
              </w:rPr>
              <w:t>Provide test procedures</w:t>
            </w:r>
          </w:p>
          <w:p w14:paraId="43636D1C" w14:textId="77777777" w:rsidR="0044524F" w:rsidRPr="002A0FC6" w:rsidRDefault="0044524F" w:rsidP="002A0FC6">
            <w:pPr>
              <w:pStyle w:val="ListParagraph"/>
              <w:widowControl w:val="0"/>
              <w:numPr>
                <w:ilvl w:val="0"/>
                <w:numId w:val="17"/>
              </w:numPr>
              <w:autoSpaceDE w:val="0"/>
              <w:autoSpaceDN w:val="0"/>
              <w:spacing w:after="60"/>
              <w:jc w:val="left"/>
              <w:rPr>
                <w:rFonts w:cs="Arial"/>
                <w:sz w:val="20"/>
                <w:szCs w:val="20"/>
              </w:rPr>
            </w:pPr>
            <w:r w:rsidRPr="002A0FC6">
              <w:rPr>
                <w:rFonts w:cs="Arial"/>
                <w:sz w:val="20"/>
                <w:szCs w:val="20"/>
              </w:rPr>
              <w:t>Conduct preliminary field test for each site</w:t>
            </w:r>
          </w:p>
          <w:p w14:paraId="77C627CE" w14:textId="224B720F" w:rsidR="0044524F" w:rsidRPr="002A0FC6" w:rsidRDefault="0044524F" w:rsidP="002A0FC6">
            <w:pPr>
              <w:pStyle w:val="ListParagraph"/>
              <w:widowControl w:val="0"/>
              <w:numPr>
                <w:ilvl w:val="0"/>
                <w:numId w:val="17"/>
              </w:numPr>
              <w:autoSpaceDE w:val="0"/>
              <w:autoSpaceDN w:val="0"/>
              <w:jc w:val="left"/>
              <w:rPr>
                <w:rFonts w:cs="Arial"/>
                <w:sz w:val="20"/>
                <w:szCs w:val="20"/>
              </w:rPr>
            </w:pPr>
            <w:r w:rsidRPr="002A0FC6">
              <w:rPr>
                <w:rFonts w:cs="Arial"/>
                <w:sz w:val="20"/>
                <w:szCs w:val="20"/>
              </w:rPr>
              <w:t>Final Acceptance (site 100% ready for public use)</w:t>
            </w:r>
          </w:p>
        </w:tc>
        <w:tc>
          <w:tcPr>
            <w:tcW w:w="3330" w:type="dxa"/>
            <w:tcBorders>
              <w:top w:val="single" w:sz="6" w:space="0" w:color="000000"/>
              <w:left w:val="single" w:sz="6" w:space="0" w:color="000000"/>
              <w:bottom w:val="single" w:sz="6" w:space="0" w:color="000000"/>
              <w:right w:val="single" w:sz="6" w:space="0" w:color="000000"/>
            </w:tcBorders>
            <w:vAlign w:val="center"/>
          </w:tcPr>
          <w:p w14:paraId="07F2071F" w14:textId="77777777" w:rsidR="0044524F" w:rsidRPr="002A0FC6" w:rsidRDefault="0044524F" w:rsidP="00585127">
            <w:pPr>
              <w:ind w:left="405"/>
              <w:jc w:val="left"/>
              <w:textAlignment w:val="baseline"/>
              <w:rPr>
                <w:rFonts w:cs="Arial"/>
                <w:sz w:val="20"/>
                <w:szCs w:val="20"/>
              </w:rPr>
            </w:pPr>
          </w:p>
        </w:tc>
        <w:tc>
          <w:tcPr>
            <w:tcW w:w="3424" w:type="dxa"/>
            <w:tcBorders>
              <w:top w:val="single" w:sz="6" w:space="0" w:color="000000"/>
              <w:left w:val="single" w:sz="6" w:space="0" w:color="000000"/>
              <w:bottom w:val="single" w:sz="6" w:space="0" w:color="000000"/>
              <w:right w:val="single" w:sz="6" w:space="0" w:color="000000"/>
            </w:tcBorders>
            <w:vAlign w:val="center"/>
          </w:tcPr>
          <w:p w14:paraId="6B07D859" w14:textId="77777777" w:rsidR="0044524F" w:rsidRPr="002A0FC6" w:rsidRDefault="0044524F" w:rsidP="00585127">
            <w:pPr>
              <w:ind w:left="105"/>
              <w:jc w:val="left"/>
              <w:textAlignment w:val="baseline"/>
              <w:rPr>
                <w:rFonts w:cs="Arial"/>
                <w:sz w:val="20"/>
                <w:szCs w:val="20"/>
              </w:rPr>
            </w:pPr>
          </w:p>
        </w:tc>
      </w:tr>
      <w:tr w:rsidR="0044524F" w:rsidRPr="00CA204B" w14:paraId="0E5A9F8D" w14:textId="77777777" w:rsidTr="00C51958">
        <w:trPr>
          <w:trHeight w:val="613"/>
          <w:jc w:val="center"/>
        </w:trPr>
        <w:tc>
          <w:tcPr>
            <w:tcW w:w="2168" w:type="dxa"/>
            <w:vMerge/>
            <w:tcBorders>
              <w:top w:val="outset" w:sz="6" w:space="0" w:color="auto"/>
              <w:bottom w:val="outset" w:sz="6" w:space="0" w:color="auto"/>
            </w:tcBorders>
            <w:shd w:val="clear" w:color="auto" w:fill="DAE9F7" w:themeFill="text2" w:themeFillTint="1A"/>
          </w:tcPr>
          <w:p w14:paraId="771C9A3A" w14:textId="77777777" w:rsidR="0044524F" w:rsidRPr="00CA204B" w:rsidRDefault="0044524F" w:rsidP="0044524F">
            <w:pPr>
              <w:ind w:left="105"/>
              <w:jc w:val="left"/>
              <w:textAlignment w:val="baseline"/>
              <w:rPr>
                <w:rFonts w:cs="Arial"/>
                <w:sz w:val="20"/>
                <w:szCs w:val="20"/>
              </w:rPr>
            </w:pPr>
          </w:p>
        </w:tc>
        <w:tc>
          <w:tcPr>
            <w:tcW w:w="5670" w:type="dxa"/>
            <w:tcBorders>
              <w:top w:val="single" w:sz="6" w:space="0" w:color="000000"/>
              <w:left w:val="single" w:sz="6" w:space="0" w:color="000000"/>
              <w:bottom w:val="single" w:sz="6" w:space="0" w:color="000000"/>
              <w:right w:val="single" w:sz="6" w:space="0" w:color="000000"/>
            </w:tcBorders>
          </w:tcPr>
          <w:p w14:paraId="714D6357" w14:textId="77777777" w:rsidR="0044524F" w:rsidRPr="002A0FC6" w:rsidRDefault="0044524F" w:rsidP="0044524F">
            <w:pPr>
              <w:ind w:left="105"/>
              <w:jc w:val="left"/>
              <w:textAlignment w:val="baseline"/>
              <w:rPr>
                <w:rFonts w:cs="Arial"/>
                <w:sz w:val="20"/>
                <w:szCs w:val="20"/>
              </w:rPr>
            </w:pPr>
            <w:r w:rsidRPr="002A0FC6">
              <w:rPr>
                <w:rFonts w:cs="Arial"/>
                <w:sz w:val="20"/>
                <w:szCs w:val="20"/>
              </w:rPr>
              <w:t>Operation and Maintenance</w:t>
            </w:r>
          </w:p>
          <w:p w14:paraId="10C602BE" w14:textId="77777777" w:rsidR="0044524F" w:rsidRPr="002A0FC6" w:rsidRDefault="0044524F" w:rsidP="002A0FC6">
            <w:pPr>
              <w:pStyle w:val="ListParagraph"/>
              <w:widowControl w:val="0"/>
              <w:numPr>
                <w:ilvl w:val="0"/>
                <w:numId w:val="18"/>
              </w:numPr>
              <w:autoSpaceDE w:val="0"/>
              <w:autoSpaceDN w:val="0"/>
              <w:spacing w:after="60"/>
              <w:jc w:val="left"/>
              <w:rPr>
                <w:rFonts w:cs="Arial"/>
                <w:sz w:val="20"/>
                <w:szCs w:val="20"/>
              </w:rPr>
            </w:pPr>
            <w:r w:rsidRPr="002A0FC6">
              <w:rPr>
                <w:rFonts w:cs="Arial"/>
                <w:sz w:val="20"/>
                <w:szCs w:val="20"/>
              </w:rPr>
              <w:t>Provide O&amp;M plan and schedule</w:t>
            </w:r>
          </w:p>
          <w:p w14:paraId="6337AB2F" w14:textId="77777777" w:rsidR="0044524F" w:rsidRPr="002A0FC6" w:rsidRDefault="0044524F" w:rsidP="002A0FC6">
            <w:pPr>
              <w:pStyle w:val="ListParagraph"/>
              <w:widowControl w:val="0"/>
              <w:numPr>
                <w:ilvl w:val="0"/>
                <w:numId w:val="18"/>
              </w:numPr>
              <w:autoSpaceDE w:val="0"/>
              <w:autoSpaceDN w:val="0"/>
              <w:spacing w:after="60"/>
              <w:jc w:val="left"/>
              <w:rPr>
                <w:rFonts w:cs="Arial"/>
                <w:sz w:val="20"/>
                <w:szCs w:val="20"/>
              </w:rPr>
            </w:pPr>
            <w:r w:rsidRPr="002A0FC6">
              <w:rPr>
                <w:rFonts w:cs="Arial"/>
                <w:sz w:val="20"/>
                <w:szCs w:val="20"/>
              </w:rPr>
              <w:t>Provide Site Performance Records</w:t>
            </w:r>
          </w:p>
          <w:p w14:paraId="1F55A333" w14:textId="2F4E203E" w:rsidR="0044524F" w:rsidRPr="002A0FC6" w:rsidRDefault="0044524F" w:rsidP="002A0FC6">
            <w:pPr>
              <w:pStyle w:val="ListParagraph"/>
              <w:widowControl w:val="0"/>
              <w:numPr>
                <w:ilvl w:val="0"/>
                <w:numId w:val="18"/>
              </w:numPr>
              <w:autoSpaceDE w:val="0"/>
              <w:autoSpaceDN w:val="0"/>
              <w:jc w:val="left"/>
              <w:rPr>
                <w:rFonts w:cs="Arial"/>
                <w:sz w:val="20"/>
                <w:szCs w:val="20"/>
              </w:rPr>
            </w:pPr>
            <w:r w:rsidRPr="002A0FC6">
              <w:rPr>
                <w:rFonts w:cs="Arial"/>
                <w:sz w:val="20"/>
                <w:szCs w:val="20"/>
              </w:rPr>
              <w:t>Provide end of O&amp;M Final Report</w:t>
            </w:r>
          </w:p>
        </w:tc>
        <w:tc>
          <w:tcPr>
            <w:tcW w:w="3330" w:type="dxa"/>
            <w:tcBorders>
              <w:top w:val="single" w:sz="6" w:space="0" w:color="000000"/>
              <w:left w:val="single" w:sz="6" w:space="0" w:color="000000"/>
              <w:bottom w:val="single" w:sz="6" w:space="0" w:color="000000"/>
              <w:right w:val="single" w:sz="6" w:space="0" w:color="000000"/>
            </w:tcBorders>
            <w:vAlign w:val="center"/>
          </w:tcPr>
          <w:p w14:paraId="3362A662" w14:textId="77777777" w:rsidR="0044524F" w:rsidRPr="002A0FC6" w:rsidRDefault="0044524F" w:rsidP="0044524F">
            <w:pPr>
              <w:ind w:left="405"/>
              <w:jc w:val="left"/>
              <w:textAlignment w:val="baseline"/>
              <w:rPr>
                <w:rFonts w:cs="Arial"/>
                <w:sz w:val="20"/>
                <w:szCs w:val="20"/>
              </w:rPr>
            </w:pPr>
          </w:p>
        </w:tc>
        <w:tc>
          <w:tcPr>
            <w:tcW w:w="3424" w:type="dxa"/>
            <w:tcBorders>
              <w:top w:val="single" w:sz="6" w:space="0" w:color="000000"/>
              <w:left w:val="single" w:sz="6" w:space="0" w:color="000000"/>
              <w:bottom w:val="single" w:sz="6" w:space="0" w:color="000000"/>
              <w:right w:val="single" w:sz="6" w:space="0" w:color="000000"/>
            </w:tcBorders>
            <w:vAlign w:val="center"/>
          </w:tcPr>
          <w:p w14:paraId="6A95C2AF" w14:textId="77777777" w:rsidR="0044524F" w:rsidRPr="002A0FC6" w:rsidRDefault="0044524F" w:rsidP="0044524F">
            <w:pPr>
              <w:ind w:left="105"/>
              <w:jc w:val="left"/>
              <w:textAlignment w:val="baseline"/>
              <w:rPr>
                <w:rFonts w:cs="Arial"/>
                <w:sz w:val="20"/>
                <w:szCs w:val="20"/>
              </w:rPr>
            </w:pPr>
          </w:p>
        </w:tc>
      </w:tr>
    </w:tbl>
    <w:p w14:paraId="462C4DAF" w14:textId="77777777" w:rsidR="00F12D97" w:rsidRDefault="00F12D97" w:rsidP="00B00646">
      <w:pPr>
        <w:jc w:val="center"/>
        <w:rPr>
          <w:b/>
          <w:bCs/>
          <w:sz w:val="28"/>
        </w:rPr>
      </w:pPr>
    </w:p>
    <w:p w14:paraId="2CACFD5B" w14:textId="5AC1FFA1" w:rsidR="00B00646" w:rsidRPr="002C3E2D" w:rsidRDefault="00585127" w:rsidP="00B00646">
      <w:pPr>
        <w:jc w:val="center"/>
        <w:rPr>
          <w:b/>
          <w:sz w:val="28"/>
          <w:szCs w:val="28"/>
        </w:rPr>
      </w:pPr>
      <w:r w:rsidRPr="650E231C">
        <w:rPr>
          <w:b/>
          <w:sz w:val="28"/>
          <w:szCs w:val="28"/>
        </w:rPr>
        <w:br w:type="page"/>
      </w:r>
      <w:proofErr w:type="gramStart"/>
      <w:r w:rsidR="00B00646" w:rsidRPr="650E231C">
        <w:rPr>
          <w:b/>
          <w:sz w:val="28"/>
          <w:szCs w:val="28"/>
        </w:rPr>
        <w:lastRenderedPageBreak/>
        <w:t>Form</w:t>
      </w:r>
      <w:proofErr w:type="gramEnd"/>
      <w:r w:rsidR="00B00646" w:rsidRPr="650E231C">
        <w:rPr>
          <w:b/>
          <w:sz w:val="28"/>
          <w:szCs w:val="28"/>
        </w:rPr>
        <w:t xml:space="preserve"> A.</w:t>
      </w:r>
      <w:r w:rsidR="004107F9">
        <w:rPr>
          <w:b/>
          <w:sz w:val="28"/>
          <w:szCs w:val="28"/>
        </w:rPr>
        <w:t>7</w:t>
      </w:r>
    </w:p>
    <w:p w14:paraId="03804A2E" w14:textId="77777777" w:rsidR="00B00646" w:rsidRPr="002C3E2D" w:rsidRDefault="006B548A" w:rsidP="00B00646">
      <w:pPr>
        <w:jc w:val="center"/>
        <w:rPr>
          <w:b/>
          <w:bCs/>
          <w:sz w:val="28"/>
        </w:rPr>
      </w:pPr>
      <w:r w:rsidRPr="002C3E2D">
        <w:rPr>
          <w:b/>
          <w:bCs/>
          <w:sz w:val="28"/>
        </w:rPr>
        <w:t>Cost Proposal Summary</w:t>
      </w:r>
    </w:p>
    <w:p w14:paraId="6BAA6A13" w14:textId="77777777" w:rsidR="00B00646" w:rsidRPr="001B2B2E" w:rsidRDefault="00B00646" w:rsidP="00B00646">
      <w:pPr>
        <w:jc w:val="center"/>
        <w:rPr>
          <w:b/>
          <w:bCs/>
          <w:sz w:val="18"/>
        </w:rPr>
      </w:pPr>
    </w:p>
    <w:p w14:paraId="03B450EB" w14:textId="4A42B148" w:rsidR="00B00646" w:rsidRPr="002C3E2D" w:rsidRDefault="00B00646" w:rsidP="00B00646">
      <w:pPr>
        <w:jc w:val="center"/>
        <w:rPr>
          <w:b/>
          <w:bCs/>
          <w:sz w:val="28"/>
        </w:rPr>
      </w:pPr>
      <w:r w:rsidRPr="00DC3F51">
        <w:rPr>
          <w:b/>
          <w:bCs/>
          <w:sz w:val="28"/>
        </w:rPr>
        <w:t xml:space="preserve">Request for </w:t>
      </w:r>
      <w:r w:rsidR="00BE7268" w:rsidRPr="00DC3F51">
        <w:rPr>
          <w:b/>
          <w:bCs/>
          <w:sz w:val="28"/>
        </w:rPr>
        <w:t>Proposal</w:t>
      </w:r>
      <w:r w:rsidRPr="00DC3F51">
        <w:rPr>
          <w:b/>
          <w:bCs/>
          <w:sz w:val="28"/>
        </w:rPr>
        <w:t xml:space="preserve"> Number </w:t>
      </w:r>
      <w:r w:rsidR="00DC3F51" w:rsidRPr="00DC3F51">
        <w:rPr>
          <w:b/>
          <w:bCs/>
          <w:sz w:val="28"/>
        </w:rPr>
        <w:t>123703</w:t>
      </w:r>
      <w:r w:rsidR="00213198" w:rsidRPr="00DC3F51">
        <w:rPr>
          <w:b/>
          <w:bCs/>
          <w:sz w:val="28"/>
        </w:rPr>
        <w:t xml:space="preserve"> Z6</w:t>
      </w:r>
    </w:p>
    <w:p w14:paraId="3790FE25" w14:textId="77777777" w:rsidR="00B00646" w:rsidRPr="005E2F75" w:rsidRDefault="00B00646" w:rsidP="00B00646">
      <w:pPr>
        <w:jc w:val="center"/>
        <w:rPr>
          <w:highlight w:val="yellow"/>
        </w:rPr>
      </w:pPr>
    </w:p>
    <w:p w14:paraId="5072A2D0" w14:textId="47C47DB9" w:rsidR="002C3E2D" w:rsidRDefault="003C294F" w:rsidP="00B00646">
      <w:pPr>
        <w:pStyle w:val="Level1Body"/>
      </w:pPr>
      <w:bookmarkStart w:id="3" w:name="_Hlk23951158"/>
      <w:r>
        <w:t>To complete the cost proposal summary, p</w:t>
      </w:r>
      <w:r w:rsidR="002C3E2D">
        <w:t xml:space="preserve">lease indicate summary costs </w:t>
      </w:r>
      <w:r w:rsidR="005D379D">
        <w:t>as indicated in the table below</w:t>
      </w:r>
      <w:r w:rsidR="0022724B">
        <w:t xml:space="preserve">, noting that values should only be entered </w:t>
      </w:r>
      <w:proofErr w:type="gramStart"/>
      <w:r w:rsidR="0022724B">
        <w:t>in</w:t>
      </w:r>
      <w:proofErr w:type="gramEnd"/>
      <w:r w:rsidR="0022724B">
        <w:t xml:space="preserve"> </w:t>
      </w:r>
      <w:r w:rsidR="0022724B" w:rsidRPr="005A17C6">
        <w:t>t</w:t>
      </w:r>
      <w:r w:rsidR="005A17C6" w:rsidRPr="005A17C6">
        <w:t>h</w:t>
      </w:r>
      <w:r w:rsidR="0022724B" w:rsidRPr="005A17C6">
        <w:t>e</w:t>
      </w:r>
      <w:r w:rsidR="0022724B">
        <w:t xml:space="preserve"> </w:t>
      </w:r>
      <w:r w:rsidR="005A17C6">
        <w:t xml:space="preserve">Eligible Cost column </w:t>
      </w:r>
      <w:r w:rsidR="0022724B">
        <w:t>cells.</w:t>
      </w:r>
      <w:r w:rsidR="005D379D">
        <w:t xml:space="preserve"> See </w:t>
      </w:r>
      <w:r w:rsidR="005D379D" w:rsidRPr="00803797">
        <w:rPr>
          <w:b/>
        </w:rPr>
        <w:t>Sections VI.</w:t>
      </w:r>
      <w:r w:rsidR="007E7FE7">
        <w:rPr>
          <w:b/>
        </w:rPr>
        <w:t>G</w:t>
      </w:r>
      <w:r w:rsidR="00E40D0A" w:rsidRPr="00803797">
        <w:rPr>
          <w:b/>
        </w:rPr>
        <w:t>, VI.</w:t>
      </w:r>
      <w:r w:rsidR="007E7FE7">
        <w:rPr>
          <w:b/>
        </w:rPr>
        <w:t>I</w:t>
      </w:r>
      <w:r w:rsidR="00C13B3C" w:rsidRPr="00803797">
        <w:rPr>
          <w:b/>
        </w:rPr>
        <w:t xml:space="preserve"> of the RFP</w:t>
      </w:r>
      <w:r w:rsidR="00C13B3C">
        <w:t xml:space="preserve"> for additional information regarding eligible funds and</w:t>
      </w:r>
      <w:r w:rsidR="00B854EC">
        <w:t xml:space="preserve"> costs</w:t>
      </w:r>
      <w:r w:rsidR="0022724B">
        <w:t>.</w:t>
      </w:r>
      <w:r w:rsidR="002C3E2D">
        <w:t xml:space="preserve"> </w:t>
      </w:r>
    </w:p>
    <w:p w14:paraId="64C7D081" w14:textId="77777777" w:rsidR="00E8410E" w:rsidRDefault="00E8410E" w:rsidP="00803797">
      <w:pPr>
        <w:pStyle w:val="Level1Body"/>
        <w:jc w:val="left"/>
      </w:pPr>
    </w:p>
    <w:tbl>
      <w:tblPr>
        <w:tblW w:w="1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gridCol w:w="4964"/>
      </w:tblGrid>
      <w:tr w:rsidR="005D379D" w14:paraId="5E955926" w14:textId="0F2D961C">
        <w:tc>
          <w:tcPr>
            <w:tcW w:w="9828" w:type="dxa"/>
            <w:shd w:val="clear" w:color="auto" w:fill="0E2841"/>
            <w:vAlign w:val="center"/>
          </w:tcPr>
          <w:p w14:paraId="03E76188" w14:textId="77777777" w:rsidR="005D379D" w:rsidRDefault="005D379D">
            <w:pPr>
              <w:pStyle w:val="BodyText"/>
              <w:spacing w:before="60" w:after="60"/>
              <w:rPr>
                <w:sz w:val="18"/>
              </w:rPr>
            </w:pPr>
            <w:r>
              <w:rPr>
                <w:b/>
                <w:bCs/>
                <w:color w:val="FFFFFF"/>
              </w:rPr>
              <w:t>Project Costs – Funding Requests (Combined Set of Proposed Sites)</w:t>
            </w:r>
          </w:p>
        </w:tc>
        <w:tc>
          <w:tcPr>
            <w:tcW w:w="4964" w:type="dxa"/>
            <w:shd w:val="clear" w:color="auto" w:fill="0E2841"/>
          </w:tcPr>
          <w:p w14:paraId="62E473C1" w14:textId="2C85597F" w:rsidR="005D379D" w:rsidRDefault="005D379D">
            <w:pPr>
              <w:pStyle w:val="BodyText"/>
              <w:spacing w:before="60" w:after="60"/>
              <w:rPr>
                <w:b/>
                <w:bCs/>
                <w:color w:val="FFFFFF"/>
              </w:rPr>
            </w:pPr>
            <w:r>
              <w:rPr>
                <w:b/>
                <w:bCs/>
                <w:color w:val="FFFFFF"/>
              </w:rPr>
              <w:t>Response</w:t>
            </w:r>
          </w:p>
        </w:tc>
      </w:tr>
      <w:tr w:rsidR="005D379D" w14:paraId="20D1D0B7" w14:textId="6166396F" w:rsidTr="00EE5C6E">
        <w:trPr>
          <w:trHeight w:val="465"/>
        </w:trPr>
        <w:tc>
          <w:tcPr>
            <w:tcW w:w="9828" w:type="dxa"/>
            <w:vAlign w:val="center"/>
          </w:tcPr>
          <w:p w14:paraId="2289F03B" w14:textId="77777777" w:rsidR="005D379D" w:rsidRPr="00F50F8F" w:rsidRDefault="005D379D">
            <w:pPr>
              <w:pStyle w:val="BodyText"/>
              <w:widowControl w:val="0"/>
              <w:numPr>
                <w:ilvl w:val="0"/>
                <w:numId w:val="20"/>
              </w:numPr>
              <w:autoSpaceDE w:val="0"/>
              <w:autoSpaceDN w:val="0"/>
              <w:spacing w:before="40" w:after="40"/>
              <w:ind w:left="420"/>
              <w:jc w:val="left"/>
            </w:pPr>
            <w:r w:rsidRPr="0062224C">
              <w:t>What is the overall eligible cost of the project as proposed?</w:t>
            </w:r>
          </w:p>
        </w:tc>
        <w:tc>
          <w:tcPr>
            <w:tcW w:w="4964" w:type="dxa"/>
            <w:vAlign w:val="center"/>
          </w:tcPr>
          <w:p w14:paraId="29B6538F" w14:textId="040CB59D" w:rsidR="005D379D" w:rsidRPr="0062224C" w:rsidRDefault="00CB1E48">
            <w:pPr>
              <w:pStyle w:val="BodyText"/>
              <w:widowControl w:val="0"/>
              <w:autoSpaceDE w:val="0"/>
              <w:autoSpaceDN w:val="0"/>
              <w:spacing w:before="40" w:after="40"/>
              <w:ind w:left="60"/>
              <w:jc w:val="left"/>
            </w:pPr>
            <w:r>
              <w:t>$</w:t>
            </w:r>
          </w:p>
        </w:tc>
      </w:tr>
      <w:tr w:rsidR="005D379D" w14:paraId="4C5FB0FF" w14:textId="6496CE7D" w:rsidTr="00EE5C6E">
        <w:trPr>
          <w:trHeight w:val="438"/>
        </w:trPr>
        <w:tc>
          <w:tcPr>
            <w:tcW w:w="9828" w:type="dxa"/>
            <w:vAlign w:val="center"/>
          </w:tcPr>
          <w:p w14:paraId="2C40C8AF" w14:textId="775C3414" w:rsidR="005D379D" w:rsidRPr="00ED1715" w:rsidRDefault="005D379D">
            <w:pPr>
              <w:pStyle w:val="BodyText"/>
              <w:widowControl w:val="0"/>
              <w:numPr>
                <w:ilvl w:val="0"/>
                <w:numId w:val="20"/>
              </w:numPr>
              <w:autoSpaceDE w:val="0"/>
              <w:autoSpaceDN w:val="0"/>
              <w:spacing w:before="40" w:after="40"/>
              <w:ind w:left="420"/>
              <w:jc w:val="left"/>
            </w:pPr>
            <w:r w:rsidRPr="0062224C">
              <w:t xml:space="preserve">What is the overall </w:t>
            </w:r>
            <w:r w:rsidR="00757FAF">
              <w:t>subsidy</w:t>
            </w:r>
            <w:r w:rsidRPr="0062224C">
              <w:t xml:space="preserve"> amount being requested from NDOT?</w:t>
            </w:r>
            <w:r w:rsidR="00D15122">
              <w:t xml:space="preserve"> (max 80% of A.)</w:t>
            </w:r>
          </w:p>
        </w:tc>
        <w:tc>
          <w:tcPr>
            <w:tcW w:w="4964" w:type="dxa"/>
            <w:vAlign w:val="center"/>
          </w:tcPr>
          <w:p w14:paraId="087C7E5C" w14:textId="6195619E" w:rsidR="005D379D" w:rsidRPr="0062224C" w:rsidRDefault="00757FAF">
            <w:pPr>
              <w:pStyle w:val="BodyText"/>
              <w:widowControl w:val="0"/>
              <w:autoSpaceDE w:val="0"/>
              <w:autoSpaceDN w:val="0"/>
              <w:spacing w:before="40" w:after="40"/>
              <w:ind w:left="60"/>
              <w:jc w:val="left"/>
            </w:pPr>
            <w:r>
              <w:t>$</w:t>
            </w:r>
          </w:p>
        </w:tc>
      </w:tr>
      <w:tr w:rsidR="005D379D" w14:paraId="0036764D" w14:textId="6329378E">
        <w:tc>
          <w:tcPr>
            <w:tcW w:w="14792" w:type="dxa"/>
            <w:gridSpan w:val="2"/>
          </w:tcPr>
          <w:p w14:paraId="3F45251E" w14:textId="29AE02E9" w:rsidR="005D379D" w:rsidRPr="00EE5C6E" w:rsidRDefault="00EE5C6E" w:rsidP="00EE5C6E">
            <w:pPr>
              <w:pStyle w:val="BodyText"/>
              <w:widowControl w:val="0"/>
              <w:numPr>
                <w:ilvl w:val="0"/>
                <w:numId w:val="20"/>
              </w:numPr>
              <w:autoSpaceDE w:val="0"/>
              <w:autoSpaceDN w:val="0"/>
              <w:spacing w:before="40" w:after="40"/>
              <w:ind w:left="420"/>
              <w:jc w:val="left"/>
            </w:pPr>
            <w:r w:rsidRPr="00EE5C6E">
              <w:t xml:space="preserve">Provide a cost breakdown in the format below, and narrative, describing where costs will be incurred on the project. Include all costs such as site costs, project planning, design, equipment purchase, installation. </w:t>
            </w:r>
          </w:p>
        </w:tc>
      </w:tr>
    </w:tbl>
    <w:p w14:paraId="5C240887" w14:textId="7B6A5179" w:rsidR="00D61C54" w:rsidRDefault="00D61C54" w:rsidP="00D61C54">
      <w:pPr>
        <w:pStyle w:val="Caption"/>
        <w:keepNext/>
      </w:pPr>
    </w:p>
    <w:tbl>
      <w:tblPr>
        <w:tblW w:w="0" w:type="auto"/>
        <w:tblBorders>
          <w:top w:val="single" w:sz="2" w:space="0" w:color="95B3D7"/>
          <w:bottom w:val="single" w:sz="2" w:space="0" w:color="95B3D7"/>
          <w:insideH w:val="single" w:sz="2" w:space="0" w:color="95B3D7"/>
          <w:insideV w:val="single" w:sz="2" w:space="0" w:color="95B3D7"/>
        </w:tblBorders>
        <w:tblLook w:val="04A0" w:firstRow="1" w:lastRow="0" w:firstColumn="1" w:lastColumn="0" w:noHBand="0" w:noVBand="1"/>
      </w:tblPr>
      <w:tblGrid>
        <w:gridCol w:w="2172"/>
        <w:gridCol w:w="9731"/>
        <w:gridCol w:w="2673"/>
      </w:tblGrid>
      <w:tr w:rsidR="000C0F8D" w14:paraId="02BB4CA7" w14:textId="77777777">
        <w:trPr>
          <w:trHeight w:val="475"/>
        </w:trPr>
        <w:tc>
          <w:tcPr>
            <w:tcW w:w="2178" w:type="dxa"/>
            <w:tcBorders>
              <w:top w:val="nil"/>
              <w:bottom w:val="single" w:sz="12" w:space="0" w:color="95B3D7"/>
              <w:right w:val="nil"/>
            </w:tcBorders>
            <w:shd w:val="clear" w:color="auto" w:fill="FFFFFF"/>
            <w:vAlign w:val="center"/>
          </w:tcPr>
          <w:p w14:paraId="13F9AD87" w14:textId="73E96D3D" w:rsidR="00605D67" w:rsidRDefault="00DC5221">
            <w:pPr>
              <w:widowControl w:val="0"/>
              <w:autoSpaceDE w:val="0"/>
              <w:autoSpaceDN w:val="0"/>
              <w:spacing w:before="60" w:after="60"/>
              <w:jc w:val="center"/>
              <w:rPr>
                <w:rFonts w:cs="Arial"/>
                <w:b/>
                <w:bCs/>
              </w:rPr>
            </w:pPr>
            <w:r>
              <w:rPr>
                <w:rFonts w:cs="Arial"/>
                <w:b/>
                <w:bCs/>
              </w:rPr>
              <w:t>Milestone</w:t>
            </w:r>
          </w:p>
        </w:tc>
        <w:tc>
          <w:tcPr>
            <w:tcW w:w="9900" w:type="dxa"/>
            <w:tcBorders>
              <w:top w:val="nil"/>
              <w:left w:val="nil"/>
              <w:bottom w:val="single" w:sz="12" w:space="0" w:color="95B3D7"/>
              <w:right w:val="nil"/>
            </w:tcBorders>
            <w:shd w:val="clear" w:color="auto" w:fill="FFFFFF"/>
            <w:vAlign w:val="center"/>
          </w:tcPr>
          <w:p w14:paraId="6D68075F" w14:textId="37A4F117" w:rsidR="00605D67" w:rsidRDefault="00DC5221">
            <w:pPr>
              <w:widowControl w:val="0"/>
              <w:autoSpaceDE w:val="0"/>
              <w:autoSpaceDN w:val="0"/>
              <w:spacing w:before="60" w:after="60"/>
              <w:jc w:val="left"/>
              <w:rPr>
                <w:rFonts w:cs="Arial"/>
                <w:b/>
                <w:bCs/>
              </w:rPr>
            </w:pPr>
            <w:r>
              <w:rPr>
                <w:rFonts w:cs="Arial"/>
                <w:b/>
                <w:bCs/>
              </w:rPr>
              <w:t>Subcategory</w:t>
            </w:r>
          </w:p>
        </w:tc>
        <w:tc>
          <w:tcPr>
            <w:tcW w:w="2714" w:type="dxa"/>
            <w:tcBorders>
              <w:top w:val="nil"/>
              <w:left w:val="nil"/>
              <w:bottom w:val="single" w:sz="12" w:space="0" w:color="95B3D7"/>
            </w:tcBorders>
            <w:shd w:val="clear" w:color="auto" w:fill="FFFFFF"/>
            <w:vAlign w:val="center"/>
          </w:tcPr>
          <w:p w14:paraId="4AEFA9AB" w14:textId="641E7519" w:rsidR="00605D67" w:rsidRDefault="00187B83">
            <w:pPr>
              <w:widowControl w:val="0"/>
              <w:autoSpaceDE w:val="0"/>
              <w:autoSpaceDN w:val="0"/>
              <w:spacing w:before="60" w:after="60"/>
              <w:jc w:val="left"/>
              <w:rPr>
                <w:rFonts w:cs="Arial"/>
                <w:b/>
                <w:bCs/>
              </w:rPr>
            </w:pPr>
            <w:r>
              <w:rPr>
                <w:rFonts w:cs="Arial"/>
                <w:b/>
                <w:bCs/>
              </w:rPr>
              <w:t>Eligible</w:t>
            </w:r>
            <w:r w:rsidR="00605D67">
              <w:rPr>
                <w:rFonts w:cs="Arial"/>
                <w:b/>
                <w:bCs/>
              </w:rPr>
              <w:t xml:space="preserve"> Cost</w:t>
            </w:r>
          </w:p>
        </w:tc>
      </w:tr>
      <w:tr w:rsidR="00EB3B70" w14:paraId="6C625DAA" w14:textId="77777777" w:rsidTr="00EE5C6E">
        <w:tc>
          <w:tcPr>
            <w:tcW w:w="2178" w:type="dxa"/>
            <w:vMerge w:val="restart"/>
            <w:vAlign w:val="center"/>
          </w:tcPr>
          <w:p w14:paraId="2528613F" w14:textId="5599B758" w:rsidR="00EB3B70" w:rsidRDefault="006E3A34" w:rsidP="00EE5C6E">
            <w:pPr>
              <w:widowControl w:val="0"/>
              <w:numPr>
                <w:ilvl w:val="0"/>
                <w:numId w:val="28"/>
              </w:numPr>
              <w:autoSpaceDE w:val="0"/>
              <w:autoSpaceDN w:val="0"/>
              <w:spacing w:before="60" w:after="60"/>
              <w:ind w:left="360"/>
              <w:jc w:val="left"/>
              <w:rPr>
                <w:rFonts w:cs="Arial"/>
                <w:b/>
                <w:bCs/>
              </w:rPr>
            </w:pPr>
            <w:r>
              <w:rPr>
                <w:rFonts w:cs="Arial"/>
                <w:b/>
                <w:bCs/>
              </w:rPr>
              <w:t>Design &amp; Procurement</w:t>
            </w:r>
          </w:p>
        </w:tc>
        <w:tc>
          <w:tcPr>
            <w:tcW w:w="9900" w:type="dxa"/>
          </w:tcPr>
          <w:p w14:paraId="2AE0D7FF" w14:textId="71E6DF0E" w:rsidR="00EB3B70" w:rsidRDefault="00EB3B70" w:rsidP="00EE5C6E">
            <w:pPr>
              <w:widowControl w:val="0"/>
              <w:numPr>
                <w:ilvl w:val="0"/>
                <w:numId w:val="29"/>
              </w:numPr>
              <w:autoSpaceDE w:val="0"/>
              <w:autoSpaceDN w:val="0"/>
              <w:spacing w:before="60" w:after="60"/>
              <w:ind w:left="342"/>
              <w:rPr>
                <w:rFonts w:cs="Arial"/>
              </w:rPr>
            </w:pPr>
            <w:r>
              <w:rPr>
                <w:rFonts w:cs="Arial"/>
              </w:rPr>
              <w:t>Design</w:t>
            </w:r>
          </w:p>
        </w:tc>
        <w:tc>
          <w:tcPr>
            <w:tcW w:w="2714" w:type="dxa"/>
          </w:tcPr>
          <w:p w14:paraId="0ECB22DD" w14:textId="63FF1E55" w:rsidR="00EB3B70" w:rsidRDefault="00691F70">
            <w:pPr>
              <w:widowControl w:val="0"/>
              <w:autoSpaceDE w:val="0"/>
              <w:autoSpaceDN w:val="0"/>
              <w:spacing w:before="60" w:after="60"/>
              <w:rPr>
                <w:rFonts w:cs="Arial"/>
              </w:rPr>
            </w:pPr>
            <w:r>
              <w:rPr>
                <w:rFonts w:cs="Arial"/>
              </w:rPr>
              <w:t>$</w:t>
            </w:r>
          </w:p>
        </w:tc>
      </w:tr>
      <w:tr w:rsidR="00EB3B70" w14:paraId="1A2ED167" w14:textId="77777777" w:rsidTr="00E3491B">
        <w:tc>
          <w:tcPr>
            <w:tcW w:w="2178" w:type="dxa"/>
            <w:vMerge/>
            <w:textDirection w:val="btLr"/>
            <w:vAlign w:val="center"/>
          </w:tcPr>
          <w:p w14:paraId="2A0EA064" w14:textId="77777777" w:rsidR="00EB3B70" w:rsidRDefault="00EB3B70">
            <w:pPr>
              <w:widowControl w:val="0"/>
              <w:autoSpaceDE w:val="0"/>
              <w:autoSpaceDN w:val="0"/>
              <w:spacing w:before="60" w:after="60"/>
              <w:jc w:val="center"/>
              <w:rPr>
                <w:rFonts w:cs="Arial"/>
                <w:b/>
                <w:bCs/>
              </w:rPr>
            </w:pPr>
          </w:p>
        </w:tc>
        <w:tc>
          <w:tcPr>
            <w:tcW w:w="9900" w:type="dxa"/>
            <w:shd w:val="clear" w:color="auto" w:fill="DBE5F1"/>
          </w:tcPr>
          <w:p w14:paraId="14B023DE" w14:textId="42A40989" w:rsidR="00EB3B70" w:rsidRDefault="00EB3B70" w:rsidP="00EE5C6E">
            <w:pPr>
              <w:widowControl w:val="0"/>
              <w:numPr>
                <w:ilvl w:val="0"/>
                <w:numId w:val="29"/>
              </w:numPr>
              <w:autoSpaceDE w:val="0"/>
              <w:autoSpaceDN w:val="0"/>
              <w:spacing w:before="60" w:after="60"/>
              <w:ind w:left="342"/>
              <w:rPr>
                <w:rFonts w:cs="Arial"/>
              </w:rPr>
            </w:pPr>
            <w:r>
              <w:rPr>
                <w:rFonts w:cs="Arial"/>
              </w:rPr>
              <w:t>Permitting</w:t>
            </w:r>
          </w:p>
        </w:tc>
        <w:tc>
          <w:tcPr>
            <w:tcW w:w="2714" w:type="dxa"/>
            <w:shd w:val="clear" w:color="auto" w:fill="DBE5F1"/>
          </w:tcPr>
          <w:p w14:paraId="445CBEB6" w14:textId="4D3B876F" w:rsidR="00EB3B70" w:rsidRDefault="00691F70">
            <w:pPr>
              <w:widowControl w:val="0"/>
              <w:autoSpaceDE w:val="0"/>
              <w:autoSpaceDN w:val="0"/>
              <w:spacing w:before="60" w:after="60"/>
              <w:rPr>
                <w:rFonts w:cs="Arial"/>
              </w:rPr>
            </w:pPr>
            <w:r>
              <w:rPr>
                <w:rFonts w:cs="Arial"/>
              </w:rPr>
              <w:t>$</w:t>
            </w:r>
          </w:p>
        </w:tc>
      </w:tr>
      <w:tr w:rsidR="00D156FA" w14:paraId="5E64CD6A" w14:textId="77777777">
        <w:tc>
          <w:tcPr>
            <w:tcW w:w="2178" w:type="dxa"/>
            <w:vMerge/>
            <w:vAlign w:val="center"/>
          </w:tcPr>
          <w:p w14:paraId="4D73F3CB" w14:textId="77777777" w:rsidR="006E3A34" w:rsidRDefault="006E3A34" w:rsidP="00803797">
            <w:pPr>
              <w:widowControl w:val="0"/>
              <w:autoSpaceDE w:val="0"/>
              <w:autoSpaceDN w:val="0"/>
              <w:spacing w:before="60" w:after="60"/>
              <w:jc w:val="center"/>
              <w:rPr>
                <w:rFonts w:cs="Arial"/>
                <w:b/>
                <w:bCs/>
              </w:rPr>
            </w:pPr>
          </w:p>
        </w:tc>
        <w:tc>
          <w:tcPr>
            <w:tcW w:w="9900" w:type="dxa"/>
            <w:shd w:val="clear" w:color="auto" w:fill="FFFFFF"/>
          </w:tcPr>
          <w:p w14:paraId="745C8131" w14:textId="0263B79A" w:rsidR="006E3A34" w:rsidRDefault="4BFEBCEE" w:rsidP="00EE5C6E">
            <w:pPr>
              <w:widowControl w:val="0"/>
              <w:numPr>
                <w:ilvl w:val="0"/>
                <w:numId w:val="29"/>
              </w:numPr>
              <w:autoSpaceDE w:val="0"/>
              <w:autoSpaceDN w:val="0"/>
              <w:spacing w:before="60" w:after="60"/>
              <w:ind w:left="342"/>
              <w:rPr>
                <w:rFonts w:cs="Arial"/>
              </w:rPr>
            </w:pPr>
            <w:r w:rsidRPr="326C97A0">
              <w:rPr>
                <w:rFonts w:cs="Arial"/>
              </w:rPr>
              <w:t>Major Electrical Equipment, to include: EVSE, electrical switchgear/switchboard, CT cabinet and service rated main circuit breaker, and electrical transformers</w:t>
            </w:r>
          </w:p>
        </w:tc>
        <w:tc>
          <w:tcPr>
            <w:tcW w:w="2714" w:type="dxa"/>
            <w:shd w:val="clear" w:color="auto" w:fill="FFFFFF"/>
          </w:tcPr>
          <w:p w14:paraId="1BD53BD3" w14:textId="7FC77E05" w:rsidR="006E3A34" w:rsidRDefault="0023167E">
            <w:pPr>
              <w:widowControl w:val="0"/>
              <w:autoSpaceDE w:val="0"/>
              <w:autoSpaceDN w:val="0"/>
              <w:spacing w:before="60" w:after="60"/>
              <w:rPr>
                <w:rFonts w:cs="Arial"/>
              </w:rPr>
            </w:pPr>
            <w:r>
              <w:rPr>
                <w:rFonts w:cs="Arial"/>
              </w:rPr>
              <w:t>$</w:t>
            </w:r>
          </w:p>
        </w:tc>
      </w:tr>
      <w:tr w:rsidR="00EB3B70" w14:paraId="329BF22C" w14:textId="77777777">
        <w:tc>
          <w:tcPr>
            <w:tcW w:w="2178" w:type="dxa"/>
            <w:vMerge/>
            <w:textDirection w:val="btLr"/>
            <w:vAlign w:val="center"/>
          </w:tcPr>
          <w:p w14:paraId="76AD446D" w14:textId="77777777" w:rsidR="00EB3B70" w:rsidRDefault="00EB3B70">
            <w:pPr>
              <w:widowControl w:val="0"/>
              <w:autoSpaceDE w:val="0"/>
              <w:autoSpaceDN w:val="0"/>
              <w:spacing w:before="60" w:after="60"/>
              <w:jc w:val="center"/>
              <w:rPr>
                <w:rFonts w:cs="Arial"/>
                <w:b/>
                <w:bCs/>
              </w:rPr>
            </w:pPr>
          </w:p>
        </w:tc>
        <w:tc>
          <w:tcPr>
            <w:tcW w:w="9900" w:type="dxa"/>
            <w:shd w:val="clear" w:color="auto" w:fill="D9D9D9"/>
          </w:tcPr>
          <w:p w14:paraId="0DE5EDD0" w14:textId="23948780" w:rsidR="00E3491B" w:rsidRPr="00EE5C6E" w:rsidRDefault="00EE5C6E" w:rsidP="00EE5C6E">
            <w:pPr>
              <w:widowControl w:val="0"/>
              <w:autoSpaceDE w:val="0"/>
              <w:autoSpaceDN w:val="0"/>
              <w:spacing w:before="60" w:after="60"/>
              <w:jc w:val="right"/>
              <w:rPr>
                <w:rFonts w:cs="Arial"/>
                <w:b/>
              </w:rPr>
            </w:pPr>
            <w:r w:rsidRPr="00EE5C6E">
              <w:rPr>
                <w:rFonts w:cs="Arial"/>
                <w:b/>
                <w:bCs/>
              </w:rPr>
              <w:t>Subtotal Payment Point 1</w:t>
            </w:r>
          </w:p>
        </w:tc>
        <w:tc>
          <w:tcPr>
            <w:tcW w:w="2714" w:type="dxa"/>
            <w:shd w:val="clear" w:color="auto" w:fill="D9D9D9"/>
          </w:tcPr>
          <w:p w14:paraId="11242494" w14:textId="5B094079" w:rsidR="00EB3B70" w:rsidRDefault="00E3491B" w:rsidP="00EE5C6E">
            <w:pPr>
              <w:widowControl w:val="0"/>
              <w:autoSpaceDE w:val="0"/>
              <w:autoSpaceDN w:val="0"/>
              <w:spacing w:before="60" w:after="60"/>
              <w:jc w:val="left"/>
              <w:rPr>
                <w:rFonts w:cs="Arial"/>
              </w:rPr>
            </w:pPr>
            <w:r>
              <w:rPr>
                <w:rFonts w:cs="Arial"/>
              </w:rPr>
              <w:t xml:space="preserve">$ </w:t>
            </w:r>
          </w:p>
        </w:tc>
      </w:tr>
      <w:tr w:rsidR="005C1369" w14:paraId="139EFF83" w14:textId="77777777">
        <w:tc>
          <w:tcPr>
            <w:tcW w:w="2178" w:type="dxa"/>
            <w:vMerge w:val="restart"/>
            <w:vAlign w:val="center"/>
          </w:tcPr>
          <w:p w14:paraId="7FC1DC7E" w14:textId="5C7D7EAB" w:rsidR="005C1369" w:rsidRDefault="005C1369" w:rsidP="00EE5C6E">
            <w:pPr>
              <w:widowControl w:val="0"/>
              <w:numPr>
                <w:ilvl w:val="0"/>
                <w:numId w:val="28"/>
              </w:numPr>
              <w:autoSpaceDE w:val="0"/>
              <w:autoSpaceDN w:val="0"/>
              <w:spacing w:before="60" w:after="60"/>
              <w:ind w:left="360"/>
              <w:jc w:val="left"/>
              <w:rPr>
                <w:rFonts w:cs="Arial"/>
                <w:b/>
                <w:bCs/>
              </w:rPr>
            </w:pPr>
            <w:r>
              <w:rPr>
                <w:rFonts w:cs="Arial"/>
                <w:b/>
                <w:bCs/>
              </w:rPr>
              <w:t>Construction</w:t>
            </w:r>
          </w:p>
        </w:tc>
        <w:tc>
          <w:tcPr>
            <w:tcW w:w="9900" w:type="dxa"/>
            <w:shd w:val="clear" w:color="auto" w:fill="FFFFFF"/>
          </w:tcPr>
          <w:p w14:paraId="4B34C1E9" w14:textId="77057DE4" w:rsidR="005C1369" w:rsidRDefault="005C1369" w:rsidP="00EE5C6E">
            <w:pPr>
              <w:widowControl w:val="0"/>
              <w:numPr>
                <w:ilvl w:val="0"/>
                <w:numId w:val="30"/>
              </w:numPr>
              <w:autoSpaceDE w:val="0"/>
              <w:autoSpaceDN w:val="0"/>
              <w:spacing w:before="60" w:after="60"/>
              <w:ind w:left="342"/>
              <w:rPr>
                <w:rFonts w:cs="Arial"/>
              </w:rPr>
            </w:pPr>
            <w:r>
              <w:rPr>
                <w:rFonts w:cs="Arial"/>
              </w:rPr>
              <w:t xml:space="preserve">Utility </w:t>
            </w:r>
            <w:r w:rsidR="00EC2419">
              <w:rPr>
                <w:rFonts w:cs="Arial"/>
              </w:rPr>
              <w:t>upgrade costs</w:t>
            </w:r>
          </w:p>
        </w:tc>
        <w:tc>
          <w:tcPr>
            <w:tcW w:w="2714" w:type="dxa"/>
            <w:shd w:val="clear" w:color="auto" w:fill="FFFFFF"/>
          </w:tcPr>
          <w:p w14:paraId="41FFF677" w14:textId="1F037DD5" w:rsidR="005C1369" w:rsidRDefault="00846969">
            <w:pPr>
              <w:widowControl w:val="0"/>
              <w:autoSpaceDE w:val="0"/>
              <w:autoSpaceDN w:val="0"/>
              <w:spacing w:before="60" w:after="60"/>
              <w:rPr>
                <w:rFonts w:cs="Arial"/>
              </w:rPr>
            </w:pPr>
            <w:r>
              <w:rPr>
                <w:rFonts w:cs="Arial"/>
              </w:rPr>
              <w:t>$</w:t>
            </w:r>
          </w:p>
        </w:tc>
      </w:tr>
      <w:tr w:rsidR="00EB3B70" w14:paraId="159AD03E" w14:textId="77777777">
        <w:tc>
          <w:tcPr>
            <w:tcW w:w="2178" w:type="dxa"/>
            <w:vMerge/>
            <w:vAlign w:val="center"/>
          </w:tcPr>
          <w:p w14:paraId="163BF514" w14:textId="35D61728" w:rsidR="00EB3B70" w:rsidRDefault="00EB3B70">
            <w:pPr>
              <w:widowControl w:val="0"/>
              <w:numPr>
                <w:ilvl w:val="0"/>
                <w:numId w:val="25"/>
              </w:numPr>
              <w:autoSpaceDE w:val="0"/>
              <w:autoSpaceDN w:val="0"/>
              <w:spacing w:before="60" w:after="60"/>
              <w:ind w:left="0"/>
              <w:jc w:val="center"/>
              <w:rPr>
                <w:rFonts w:cs="Arial"/>
                <w:b/>
                <w:bCs/>
              </w:rPr>
            </w:pPr>
          </w:p>
        </w:tc>
        <w:tc>
          <w:tcPr>
            <w:tcW w:w="9900" w:type="dxa"/>
            <w:shd w:val="clear" w:color="auto" w:fill="DBE5F1"/>
          </w:tcPr>
          <w:p w14:paraId="23A64280" w14:textId="4B45D691" w:rsidR="00EB3B70" w:rsidRDefault="005C1369" w:rsidP="00EE5C6E">
            <w:pPr>
              <w:widowControl w:val="0"/>
              <w:numPr>
                <w:ilvl w:val="0"/>
                <w:numId w:val="30"/>
              </w:numPr>
              <w:autoSpaceDE w:val="0"/>
              <w:autoSpaceDN w:val="0"/>
              <w:spacing w:before="60" w:after="60"/>
              <w:ind w:left="342"/>
              <w:rPr>
                <w:rFonts w:cs="Arial"/>
              </w:rPr>
            </w:pPr>
            <w:r>
              <w:rPr>
                <w:rFonts w:cs="Arial"/>
              </w:rPr>
              <w:t>Other material purchases</w:t>
            </w:r>
          </w:p>
        </w:tc>
        <w:tc>
          <w:tcPr>
            <w:tcW w:w="2714" w:type="dxa"/>
            <w:shd w:val="clear" w:color="auto" w:fill="DBE5F1"/>
          </w:tcPr>
          <w:p w14:paraId="3C51EB09" w14:textId="43410E2F" w:rsidR="00EB3B70" w:rsidRDefault="00691F70">
            <w:pPr>
              <w:widowControl w:val="0"/>
              <w:autoSpaceDE w:val="0"/>
              <w:autoSpaceDN w:val="0"/>
              <w:spacing w:before="60" w:after="60"/>
              <w:rPr>
                <w:rFonts w:cs="Arial"/>
              </w:rPr>
            </w:pPr>
            <w:r>
              <w:rPr>
                <w:rFonts w:cs="Arial"/>
              </w:rPr>
              <w:t>$</w:t>
            </w:r>
          </w:p>
        </w:tc>
      </w:tr>
      <w:tr w:rsidR="00EB3B70" w14:paraId="3E41E3E8" w14:textId="77777777">
        <w:tc>
          <w:tcPr>
            <w:tcW w:w="2178" w:type="dxa"/>
            <w:vMerge/>
            <w:textDirection w:val="btLr"/>
            <w:vAlign w:val="center"/>
          </w:tcPr>
          <w:p w14:paraId="6F00E8AB" w14:textId="77777777" w:rsidR="00EB3B70" w:rsidRDefault="00EB3B70" w:rsidP="00662A42">
            <w:pPr>
              <w:widowControl w:val="0"/>
              <w:autoSpaceDE w:val="0"/>
              <w:autoSpaceDN w:val="0"/>
              <w:spacing w:before="60" w:after="60"/>
              <w:ind w:left="333" w:right="113"/>
              <w:jc w:val="center"/>
              <w:rPr>
                <w:rFonts w:cs="Arial"/>
                <w:b/>
                <w:bCs/>
              </w:rPr>
            </w:pPr>
          </w:p>
        </w:tc>
        <w:tc>
          <w:tcPr>
            <w:tcW w:w="9900" w:type="dxa"/>
          </w:tcPr>
          <w:p w14:paraId="6F3394F7" w14:textId="5145658C" w:rsidR="00EB3B70" w:rsidRDefault="005C1369" w:rsidP="00EE5C6E">
            <w:pPr>
              <w:widowControl w:val="0"/>
              <w:numPr>
                <w:ilvl w:val="0"/>
                <w:numId w:val="30"/>
              </w:numPr>
              <w:autoSpaceDE w:val="0"/>
              <w:autoSpaceDN w:val="0"/>
              <w:spacing w:before="60" w:after="60"/>
              <w:ind w:left="342"/>
              <w:rPr>
                <w:rFonts w:cs="Arial"/>
              </w:rPr>
            </w:pPr>
            <w:r>
              <w:rPr>
                <w:rFonts w:cs="Arial"/>
              </w:rPr>
              <w:t xml:space="preserve">Major </w:t>
            </w:r>
            <w:r w:rsidR="00EC2419">
              <w:rPr>
                <w:rFonts w:cs="Arial"/>
              </w:rPr>
              <w:t>e</w:t>
            </w:r>
            <w:r>
              <w:rPr>
                <w:rFonts w:cs="Arial"/>
              </w:rPr>
              <w:t xml:space="preserve">quipment </w:t>
            </w:r>
            <w:r w:rsidR="00EC2419">
              <w:rPr>
                <w:rFonts w:cs="Arial"/>
              </w:rPr>
              <w:t>i</w:t>
            </w:r>
            <w:r>
              <w:rPr>
                <w:rFonts w:cs="Arial"/>
              </w:rPr>
              <w:t>nstallation (EVSE and supporting electrical equipment)</w:t>
            </w:r>
          </w:p>
        </w:tc>
        <w:tc>
          <w:tcPr>
            <w:tcW w:w="2714" w:type="dxa"/>
          </w:tcPr>
          <w:p w14:paraId="28E6BBA5" w14:textId="3BDF7015" w:rsidR="00EB3B70" w:rsidRDefault="00691F70" w:rsidP="00662A42">
            <w:pPr>
              <w:widowControl w:val="0"/>
              <w:autoSpaceDE w:val="0"/>
              <w:autoSpaceDN w:val="0"/>
              <w:spacing w:before="60" w:after="60"/>
              <w:rPr>
                <w:rFonts w:cs="Arial"/>
              </w:rPr>
            </w:pPr>
            <w:r>
              <w:rPr>
                <w:rFonts w:cs="Arial"/>
              </w:rPr>
              <w:t>$</w:t>
            </w:r>
          </w:p>
        </w:tc>
      </w:tr>
      <w:tr w:rsidR="00EB3B70" w14:paraId="043E4BFA" w14:textId="77777777">
        <w:tc>
          <w:tcPr>
            <w:tcW w:w="2178" w:type="dxa"/>
            <w:vMerge/>
            <w:textDirection w:val="btLr"/>
            <w:vAlign w:val="center"/>
          </w:tcPr>
          <w:p w14:paraId="09A4684C" w14:textId="77777777" w:rsidR="00EB3B70" w:rsidRDefault="00EB3B70" w:rsidP="00662A42">
            <w:pPr>
              <w:widowControl w:val="0"/>
              <w:autoSpaceDE w:val="0"/>
              <w:autoSpaceDN w:val="0"/>
              <w:spacing w:before="60" w:after="60"/>
              <w:ind w:left="333" w:right="113"/>
              <w:jc w:val="center"/>
              <w:rPr>
                <w:rFonts w:cs="Arial"/>
                <w:b/>
                <w:bCs/>
              </w:rPr>
            </w:pPr>
          </w:p>
        </w:tc>
        <w:tc>
          <w:tcPr>
            <w:tcW w:w="9900" w:type="dxa"/>
            <w:tcBorders>
              <w:bottom w:val="single" w:sz="2" w:space="0" w:color="95B3D7"/>
            </w:tcBorders>
            <w:shd w:val="clear" w:color="auto" w:fill="DBE5F1"/>
          </w:tcPr>
          <w:p w14:paraId="00D10983" w14:textId="1F1A4E93" w:rsidR="00EB3B70" w:rsidRDefault="00EB3B70" w:rsidP="00EE5C6E">
            <w:pPr>
              <w:widowControl w:val="0"/>
              <w:numPr>
                <w:ilvl w:val="0"/>
                <w:numId w:val="30"/>
              </w:numPr>
              <w:autoSpaceDE w:val="0"/>
              <w:autoSpaceDN w:val="0"/>
              <w:spacing w:before="60" w:after="60"/>
              <w:ind w:left="342"/>
              <w:rPr>
                <w:rFonts w:cs="Arial"/>
              </w:rPr>
            </w:pPr>
            <w:r>
              <w:rPr>
                <w:rFonts w:cs="Arial"/>
              </w:rPr>
              <w:t xml:space="preserve">Other Site Improvements (ADA </w:t>
            </w:r>
            <w:r w:rsidR="00EC2419">
              <w:rPr>
                <w:rFonts w:cs="Arial"/>
              </w:rPr>
              <w:t>u</w:t>
            </w:r>
            <w:r w:rsidR="005C1369">
              <w:rPr>
                <w:rFonts w:cs="Arial"/>
              </w:rPr>
              <w:t xml:space="preserve">pdates, </w:t>
            </w:r>
            <w:r w:rsidR="00EC2419">
              <w:rPr>
                <w:rFonts w:cs="Arial"/>
              </w:rPr>
              <w:t>s</w:t>
            </w:r>
            <w:r w:rsidR="005C1369">
              <w:rPr>
                <w:rFonts w:cs="Arial"/>
              </w:rPr>
              <w:t xml:space="preserve">ite </w:t>
            </w:r>
            <w:r w:rsidR="00EC2419">
              <w:rPr>
                <w:rFonts w:cs="Arial"/>
              </w:rPr>
              <w:t>a</w:t>
            </w:r>
            <w:r>
              <w:rPr>
                <w:rFonts w:cs="Arial"/>
              </w:rPr>
              <w:t xml:space="preserve">ccess, Security, </w:t>
            </w:r>
            <w:r w:rsidR="005C1369">
              <w:rPr>
                <w:rFonts w:cs="Arial"/>
              </w:rPr>
              <w:t xml:space="preserve">signage, </w:t>
            </w:r>
            <w:r>
              <w:rPr>
                <w:rFonts w:cs="Arial"/>
              </w:rPr>
              <w:t>Etc.)</w:t>
            </w:r>
          </w:p>
        </w:tc>
        <w:tc>
          <w:tcPr>
            <w:tcW w:w="2714" w:type="dxa"/>
            <w:shd w:val="clear" w:color="auto" w:fill="DBE5F1"/>
          </w:tcPr>
          <w:p w14:paraId="6E668BFA" w14:textId="07A4BF87" w:rsidR="00EB3B70" w:rsidRDefault="00691F70" w:rsidP="00662A42">
            <w:pPr>
              <w:widowControl w:val="0"/>
              <w:autoSpaceDE w:val="0"/>
              <w:autoSpaceDN w:val="0"/>
              <w:spacing w:before="60" w:after="60"/>
              <w:rPr>
                <w:rFonts w:cs="Arial"/>
              </w:rPr>
            </w:pPr>
            <w:r>
              <w:rPr>
                <w:rFonts w:cs="Arial"/>
              </w:rPr>
              <w:t>$</w:t>
            </w:r>
          </w:p>
        </w:tc>
      </w:tr>
      <w:tr w:rsidR="005C1369" w14:paraId="656B6589" w14:textId="77777777">
        <w:tc>
          <w:tcPr>
            <w:tcW w:w="2178" w:type="dxa"/>
            <w:vMerge/>
            <w:textDirection w:val="btLr"/>
            <w:vAlign w:val="center"/>
          </w:tcPr>
          <w:p w14:paraId="591120C6" w14:textId="77777777" w:rsidR="005C1369" w:rsidRDefault="005C1369" w:rsidP="00662A42">
            <w:pPr>
              <w:widowControl w:val="0"/>
              <w:autoSpaceDE w:val="0"/>
              <w:autoSpaceDN w:val="0"/>
              <w:spacing w:before="60" w:after="60"/>
              <w:ind w:left="333" w:right="113"/>
              <w:jc w:val="center"/>
              <w:rPr>
                <w:rFonts w:cs="Arial"/>
                <w:b/>
                <w:bCs/>
              </w:rPr>
            </w:pPr>
          </w:p>
        </w:tc>
        <w:tc>
          <w:tcPr>
            <w:tcW w:w="9900" w:type="dxa"/>
            <w:tcBorders>
              <w:bottom w:val="single" w:sz="2" w:space="0" w:color="95B3D7"/>
            </w:tcBorders>
            <w:shd w:val="clear" w:color="auto" w:fill="FFFFFF"/>
          </w:tcPr>
          <w:p w14:paraId="012329E5" w14:textId="7C638BB2" w:rsidR="005C1369" w:rsidRDefault="005C1369" w:rsidP="00EE5C6E">
            <w:pPr>
              <w:widowControl w:val="0"/>
              <w:numPr>
                <w:ilvl w:val="0"/>
                <w:numId w:val="30"/>
              </w:numPr>
              <w:autoSpaceDE w:val="0"/>
              <w:autoSpaceDN w:val="0"/>
              <w:spacing w:before="60" w:after="60"/>
              <w:ind w:left="342"/>
              <w:rPr>
                <w:rFonts w:cs="Arial"/>
              </w:rPr>
            </w:pPr>
            <w:r>
              <w:rPr>
                <w:rFonts w:cs="Arial"/>
              </w:rPr>
              <w:t>Inspection and Acceptance Testing</w:t>
            </w:r>
          </w:p>
        </w:tc>
        <w:tc>
          <w:tcPr>
            <w:tcW w:w="2714" w:type="dxa"/>
            <w:shd w:val="clear" w:color="auto" w:fill="FFFFFF"/>
          </w:tcPr>
          <w:p w14:paraId="3D0AE120" w14:textId="204ED268" w:rsidR="005C1369" w:rsidRDefault="00846969" w:rsidP="00662A42">
            <w:pPr>
              <w:widowControl w:val="0"/>
              <w:autoSpaceDE w:val="0"/>
              <w:autoSpaceDN w:val="0"/>
              <w:spacing w:before="60" w:after="60"/>
              <w:rPr>
                <w:rFonts w:cs="Arial"/>
              </w:rPr>
            </w:pPr>
            <w:r>
              <w:rPr>
                <w:rFonts w:cs="Arial"/>
              </w:rPr>
              <w:t>$</w:t>
            </w:r>
          </w:p>
        </w:tc>
      </w:tr>
      <w:tr w:rsidR="00EB3B70" w14:paraId="110BAA80" w14:textId="77777777">
        <w:tc>
          <w:tcPr>
            <w:tcW w:w="2178" w:type="dxa"/>
            <w:vMerge/>
            <w:textDirection w:val="btLr"/>
            <w:vAlign w:val="center"/>
          </w:tcPr>
          <w:p w14:paraId="27D4B65A" w14:textId="77777777" w:rsidR="00EB3B70" w:rsidRDefault="00EB3B70" w:rsidP="00662A42">
            <w:pPr>
              <w:widowControl w:val="0"/>
              <w:autoSpaceDE w:val="0"/>
              <w:autoSpaceDN w:val="0"/>
              <w:spacing w:before="60" w:after="60"/>
              <w:ind w:left="333" w:right="113"/>
              <w:jc w:val="center"/>
              <w:rPr>
                <w:rFonts w:cs="Arial"/>
                <w:b/>
                <w:bCs/>
              </w:rPr>
            </w:pPr>
          </w:p>
        </w:tc>
        <w:tc>
          <w:tcPr>
            <w:tcW w:w="9900" w:type="dxa"/>
            <w:tcBorders>
              <w:left w:val="nil"/>
            </w:tcBorders>
            <w:shd w:val="clear" w:color="auto" w:fill="D9D9D9"/>
            <w:vAlign w:val="center"/>
          </w:tcPr>
          <w:p w14:paraId="266468D9" w14:textId="60883C3F" w:rsidR="00EB3B70" w:rsidRDefault="00EE5C6E" w:rsidP="00EE5C6E">
            <w:pPr>
              <w:widowControl w:val="0"/>
              <w:autoSpaceDE w:val="0"/>
              <w:autoSpaceDN w:val="0"/>
              <w:spacing w:before="60" w:after="60"/>
              <w:jc w:val="right"/>
              <w:rPr>
                <w:rFonts w:cs="Arial"/>
              </w:rPr>
            </w:pPr>
            <w:r w:rsidRPr="00EE5C6E">
              <w:rPr>
                <w:rFonts w:cs="Arial"/>
                <w:b/>
                <w:bCs/>
              </w:rPr>
              <w:t xml:space="preserve">Subtotal Payment Point </w:t>
            </w:r>
            <w:r>
              <w:rPr>
                <w:rFonts w:cs="Arial"/>
                <w:b/>
                <w:bCs/>
              </w:rPr>
              <w:t>2</w:t>
            </w:r>
          </w:p>
        </w:tc>
        <w:tc>
          <w:tcPr>
            <w:tcW w:w="2714" w:type="dxa"/>
            <w:shd w:val="clear" w:color="auto" w:fill="D9D9D9"/>
          </w:tcPr>
          <w:p w14:paraId="7517119D" w14:textId="02AF527F" w:rsidR="00EB3B70" w:rsidRDefault="00691F70" w:rsidP="00EE5C6E">
            <w:pPr>
              <w:widowControl w:val="0"/>
              <w:autoSpaceDE w:val="0"/>
              <w:autoSpaceDN w:val="0"/>
              <w:spacing w:before="60" w:after="60"/>
              <w:jc w:val="left"/>
              <w:rPr>
                <w:rFonts w:cs="Arial"/>
              </w:rPr>
            </w:pPr>
            <w:r>
              <w:rPr>
                <w:rFonts w:cs="Arial"/>
              </w:rPr>
              <w:t>$</w:t>
            </w:r>
          </w:p>
        </w:tc>
      </w:tr>
      <w:tr w:rsidR="00652D77" w14:paraId="40D55149" w14:textId="77777777" w:rsidTr="00E3491B">
        <w:trPr>
          <w:trHeight w:val="323"/>
        </w:trPr>
        <w:tc>
          <w:tcPr>
            <w:tcW w:w="12078" w:type="dxa"/>
            <w:gridSpan w:val="2"/>
            <w:shd w:val="clear" w:color="auto" w:fill="DBE5F1"/>
            <w:vAlign w:val="center"/>
          </w:tcPr>
          <w:p w14:paraId="0DCEBE9C" w14:textId="17C07AF6" w:rsidR="00652D77" w:rsidRDefault="00E3491B" w:rsidP="00EE5C6E">
            <w:pPr>
              <w:widowControl w:val="0"/>
              <w:autoSpaceDE w:val="0"/>
              <w:autoSpaceDN w:val="0"/>
              <w:spacing w:before="60" w:after="60"/>
              <w:ind w:right="-14"/>
              <w:jc w:val="right"/>
              <w:rPr>
                <w:rFonts w:cs="Arial"/>
                <w:b/>
                <w:bCs/>
              </w:rPr>
            </w:pPr>
            <w:r>
              <w:rPr>
                <w:rFonts w:cs="Arial"/>
                <w:b/>
                <w:bCs/>
              </w:rPr>
              <w:t>Total</w:t>
            </w:r>
          </w:p>
        </w:tc>
        <w:tc>
          <w:tcPr>
            <w:tcW w:w="2714" w:type="dxa"/>
            <w:tcBorders>
              <w:left w:val="nil"/>
            </w:tcBorders>
            <w:shd w:val="clear" w:color="auto" w:fill="DBE5F1"/>
            <w:vAlign w:val="center"/>
          </w:tcPr>
          <w:p w14:paraId="2AB36FD0" w14:textId="36C3991F" w:rsidR="00652D77" w:rsidRPr="00D90049" w:rsidRDefault="00652D77" w:rsidP="00EE5C6E">
            <w:pPr>
              <w:widowControl w:val="0"/>
              <w:autoSpaceDE w:val="0"/>
              <w:autoSpaceDN w:val="0"/>
              <w:spacing w:before="60" w:after="60"/>
              <w:jc w:val="left"/>
              <w:rPr>
                <w:rFonts w:cs="Arial"/>
                <w:b/>
                <w:bCs/>
              </w:rPr>
            </w:pPr>
            <w:r>
              <w:rPr>
                <w:rFonts w:cs="Arial"/>
                <w:b/>
                <w:bCs/>
              </w:rPr>
              <w:t>$</w:t>
            </w:r>
          </w:p>
        </w:tc>
      </w:tr>
      <w:bookmarkEnd w:id="3"/>
    </w:tbl>
    <w:p w14:paraId="0F0868A0" w14:textId="14ADDC28" w:rsidR="007F5517" w:rsidRDefault="007F5517" w:rsidP="008B7B66">
      <w:pPr>
        <w:pStyle w:val="Level1Body"/>
      </w:pPr>
    </w:p>
    <w:sectPr w:rsidR="007F5517" w:rsidSect="001B2B2E">
      <w:headerReference w:type="even" r:id="rId19"/>
      <w:footerReference w:type="default" r:id="rId20"/>
      <w:pgSz w:w="15840" w:h="12240" w:orient="landscape"/>
      <w:pgMar w:top="29" w:right="630" w:bottom="540" w:left="634" w:header="90" w:footer="1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7495" w14:textId="77777777" w:rsidR="00346300" w:rsidRDefault="00346300">
      <w:r>
        <w:separator/>
      </w:r>
    </w:p>
  </w:endnote>
  <w:endnote w:type="continuationSeparator" w:id="0">
    <w:p w14:paraId="5A0D248E" w14:textId="77777777" w:rsidR="00346300" w:rsidRDefault="00346300">
      <w:r>
        <w:continuationSeparator/>
      </w:r>
    </w:p>
  </w:endnote>
  <w:endnote w:type="continuationNotice" w:id="1">
    <w:p w14:paraId="4DE66A65" w14:textId="77777777" w:rsidR="00346300" w:rsidRDefault="0034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A565" w14:textId="77777777" w:rsidR="004107F9" w:rsidRDefault="004107F9" w:rsidP="004704F9">
    <w:pPr>
      <w:pStyle w:val="Footer"/>
      <w:jc w:val="center"/>
    </w:pPr>
    <w:r>
      <w:fldChar w:fldCharType="begin"/>
    </w:r>
    <w:r>
      <w:instrText xml:space="preserve"> PAGE   \* MERGEFORMAT </w:instrText>
    </w:r>
    <w:r>
      <w:fldChar w:fldCharType="separate"/>
    </w:r>
    <w:r>
      <w:rPr>
        <w:noProof/>
      </w:rPr>
      <w:t>3</w:t>
    </w:r>
    <w:r>
      <w:rPr>
        <w:noProof/>
      </w:rPr>
      <w:fldChar w:fldCharType="end"/>
    </w:r>
  </w:p>
  <w:p w14:paraId="2FFFCD76" w14:textId="77777777" w:rsidR="004107F9" w:rsidRDefault="00410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6B73" w14:textId="77777777" w:rsidR="004107F9" w:rsidRDefault="004107F9" w:rsidP="004704F9">
    <w:pPr>
      <w:pStyle w:val="Footer"/>
      <w:jc w:val="center"/>
    </w:pPr>
    <w:r>
      <w:fldChar w:fldCharType="begin"/>
    </w:r>
    <w:r>
      <w:instrText xml:space="preserve"> PAGE   \* MERGEFORMAT </w:instrText>
    </w:r>
    <w:r>
      <w:fldChar w:fldCharType="separate"/>
    </w:r>
    <w:r>
      <w:rPr>
        <w:noProof/>
      </w:rPr>
      <w:t>13</w:t>
    </w:r>
    <w:r>
      <w:rPr>
        <w:noProof/>
      </w:rPr>
      <w:fldChar w:fldCharType="end"/>
    </w:r>
  </w:p>
  <w:p w14:paraId="5B410879" w14:textId="77777777" w:rsidR="004107F9" w:rsidRDefault="004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63E0" w14:textId="77777777" w:rsidR="00A76AE8" w:rsidRDefault="00A76AE8" w:rsidP="004704F9">
    <w:pPr>
      <w:pStyle w:val="Footer"/>
      <w:jc w:val="center"/>
    </w:pPr>
    <w:r>
      <w:fldChar w:fldCharType="begin"/>
    </w:r>
    <w:r>
      <w:instrText xml:space="preserve"> PAGE   \* MERGEFORMAT </w:instrText>
    </w:r>
    <w:r>
      <w:fldChar w:fldCharType="separate"/>
    </w:r>
    <w:r w:rsidR="00E92594">
      <w:rPr>
        <w:noProof/>
      </w:rPr>
      <w:t>3</w:t>
    </w:r>
    <w:r>
      <w:rPr>
        <w:noProof/>
      </w:rPr>
      <w:fldChar w:fldCharType="end"/>
    </w:r>
  </w:p>
  <w:p w14:paraId="2BEB6151" w14:textId="77777777" w:rsidR="00A76AE8" w:rsidRDefault="00A76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4E5F" w14:textId="77777777" w:rsidR="00A76AE8" w:rsidRDefault="00A76AE8" w:rsidP="004704F9">
    <w:pPr>
      <w:pStyle w:val="Footer"/>
      <w:jc w:val="center"/>
    </w:pPr>
    <w:r>
      <w:fldChar w:fldCharType="begin"/>
    </w:r>
    <w:r>
      <w:instrText xml:space="preserve"> PAGE   \* MERGEFORMAT </w:instrText>
    </w:r>
    <w:r>
      <w:fldChar w:fldCharType="separate"/>
    </w:r>
    <w:r w:rsidR="00E92594">
      <w:rPr>
        <w:noProof/>
      </w:rPr>
      <w:t>13</w:t>
    </w:r>
    <w:r>
      <w:rPr>
        <w:noProof/>
      </w:rPr>
      <w:fldChar w:fldCharType="end"/>
    </w:r>
  </w:p>
  <w:p w14:paraId="76425C3D" w14:textId="77777777" w:rsidR="00A76AE8" w:rsidRDefault="00A76A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601E" w14:textId="77777777" w:rsidR="00A76AE8" w:rsidRDefault="00A76AE8">
    <w:pPr>
      <w:pStyle w:val="Footer"/>
      <w:jc w:val="center"/>
    </w:pPr>
    <w:r>
      <w:fldChar w:fldCharType="begin"/>
    </w:r>
    <w:r>
      <w:instrText xml:space="preserve"> PAGE   \* MERGEFORMAT </w:instrText>
    </w:r>
    <w:r>
      <w:fldChar w:fldCharType="separate"/>
    </w:r>
    <w:r w:rsidR="00E92594">
      <w:rPr>
        <w:noProof/>
      </w:rPr>
      <w:t>40</w:t>
    </w:r>
    <w:r>
      <w:rPr>
        <w:noProof/>
      </w:rPr>
      <w:fldChar w:fldCharType="end"/>
    </w:r>
  </w:p>
  <w:p w14:paraId="757A4E64" w14:textId="77777777" w:rsidR="00A76AE8" w:rsidRPr="003D23EB" w:rsidRDefault="00A76AE8" w:rsidP="00E65C8C">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F649" w14:textId="77777777" w:rsidR="00346300" w:rsidRDefault="00346300">
      <w:r>
        <w:separator/>
      </w:r>
    </w:p>
  </w:footnote>
  <w:footnote w:type="continuationSeparator" w:id="0">
    <w:p w14:paraId="1EDFE0D3" w14:textId="77777777" w:rsidR="00346300" w:rsidRDefault="00346300">
      <w:r>
        <w:continuationSeparator/>
      </w:r>
    </w:p>
  </w:footnote>
  <w:footnote w:type="continuationNotice" w:id="1">
    <w:p w14:paraId="3780CB00" w14:textId="77777777" w:rsidR="00346300" w:rsidRDefault="00346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8124" w14:textId="77777777" w:rsidR="003607BD" w:rsidRPr="00352AE5" w:rsidRDefault="003607BD" w:rsidP="00E65C8C">
    <w:pPr>
      <w:pStyle w:val="Header"/>
      <w:jc w:val="center"/>
    </w:pPr>
  </w:p>
  <w:p w14:paraId="23970404" w14:textId="77777777" w:rsidR="003607BD" w:rsidRDefault="003607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0443" w14:textId="77777777" w:rsidR="003607BD" w:rsidRDefault="003607BD">
    <w:pPr>
      <w:pStyle w:val="Header"/>
    </w:pPr>
  </w:p>
  <w:p w14:paraId="00896EA9" w14:textId="77777777" w:rsidR="003607BD" w:rsidRDefault="003607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EB1F" w14:textId="77777777" w:rsidR="00A76AE8" w:rsidRPr="00352AE5" w:rsidRDefault="00A76AE8" w:rsidP="00E65C8C">
    <w:pPr>
      <w:pStyle w:val="Header"/>
      <w:jc w:val="center"/>
    </w:pPr>
  </w:p>
  <w:p w14:paraId="7C18D39C" w14:textId="77777777" w:rsidR="00A76AE8" w:rsidRDefault="00A76AE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38C0" w14:textId="77777777" w:rsidR="00A76AE8" w:rsidRDefault="00A76AE8">
    <w:pPr>
      <w:pStyle w:val="Header"/>
    </w:pPr>
  </w:p>
  <w:p w14:paraId="29E5C577" w14:textId="77777777" w:rsidR="00A76AE8" w:rsidRDefault="00A76AE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B495" w14:textId="77777777" w:rsidR="00A76AE8" w:rsidRDefault="00A76A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290"/>
    <w:multiLevelType w:val="hybridMultilevel"/>
    <w:tmpl w:val="D3DAF890"/>
    <w:lvl w:ilvl="0" w:tplc="F0D47D4E">
      <w:start w:val="1"/>
      <w:numFmt w:val="decimal"/>
      <w:lvlText w:val="%1."/>
      <w:lvlJc w:val="left"/>
      <w:pPr>
        <w:ind w:left="1663" w:hanging="224"/>
      </w:pPr>
      <w:rPr>
        <w:rFonts w:ascii="Calibri" w:eastAsia="Calibri" w:hAnsi="Calibri" w:cs="Calibri" w:hint="default"/>
        <w:b/>
        <w:bCs/>
        <w:w w:val="100"/>
        <w:sz w:val="22"/>
        <w:szCs w:val="22"/>
        <w:lang w:val="en-US" w:eastAsia="en-US" w:bidi="ar-SA"/>
      </w:rPr>
    </w:lvl>
    <w:lvl w:ilvl="1" w:tplc="CD641C6C">
      <w:start w:val="1"/>
      <w:numFmt w:val="decimal"/>
      <w:lvlText w:val="%2."/>
      <w:lvlJc w:val="left"/>
      <w:pPr>
        <w:ind w:left="2159" w:hanging="361"/>
      </w:pPr>
      <w:rPr>
        <w:rFonts w:ascii="Arial" w:eastAsia="Calibri" w:hAnsi="Arial" w:cs="Arial" w:hint="default"/>
        <w:b/>
        <w:bCs/>
        <w:w w:val="100"/>
        <w:sz w:val="18"/>
        <w:szCs w:val="18"/>
        <w:lang w:val="en-US" w:eastAsia="en-US" w:bidi="ar-SA"/>
      </w:rPr>
    </w:lvl>
    <w:lvl w:ilvl="2" w:tplc="6BBA226A">
      <w:start w:val="1"/>
      <w:numFmt w:val="lowerLetter"/>
      <w:lvlText w:val="%3."/>
      <w:lvlJc w:val="left"/>
      <w:pPr>
        <w:ind w:left="2880" w:hanging="360"/>
      </w:pPr>
      <w:rPr>
        <w:rFonts w:ascii="Arial" w:eastAsia="Calibri" w:hAnsi="Arial" w:cs="Arial" w:hint="default"/>
        <w:b/>
        <w:bCs/>
        <w:w w:val="99"/>
        <w:sz w:val="18"/>
        <w:szCs w:val="18"/>
        <w:lang w:val="en-US" w:eastAsia="en-US" w:bidi="ar-SA"/>
      </w:rPr>
    </w:lvl>
    <w:lvl w:ilvl="3" w:tplc="07A82092">
      <w:start w:val="1"/>
      <w:numFmt w:val="decimal"/>
      <w:lvlText w:val="%4)"/>
      <w:lvlJc w:val="left"/>
      <w:pPr>
        <w:ind w:left="3504" w:hanging="360"/>
      </w:pPr>
      <w:rPr>
        <w:b/>
        <w:bCs/>
      </w:rPr>
    </w:lvl>
    <w:lvl w:ilvl="4" w:tplc="89C242DC">
      <w:numFmt w:val="bullet"/>
      <w:lvlText w:val="•"/>
      <w:lvlJc w:val="left"/>
      <w:pPr>
        <w:ind w:left="4834" w:hanging="456"/>
      </w:pPr>
      <w:rPr>
        <w:rFonts w:hint="default"/>
        <w:lang w:val="en-US" w:eastAsia="en-US" w:bidi="ar-SA"/>
      </w:rPr>
    </w:lvl>
    <w:lvl w:ilvl="5" w:tplc="44DC15E4">
      <w:numFmt w:val="bullet"/>
      <w:lvlText w:val="•"/>
      <w:lvlJc w:val="left"/>
      <w:pPr>
        <w:ind w:left="6068" w:hanging="456"/>
      </w:pPr>
      <w:rPr>
        <w:rFonts w:hint="default"/>
        <w:lang w:val="en-US" w:eastAsia="en-US" w:bidi="ar-SA"/>
      </w:rPr>
    </w:lvl>
    <w:lvl w:ilvl="6" w:tplc="2254603C">
      <w:numFmt w:val="bullet"/>
      <w:lvlText w:val="•"/>
      <w:lvlJc w:val="left"/>
      <w:pPr>
        <w:ind w:left="7302" w:hanging="456"/>
      </w:pPr>
      <w:rPr>
        <w:rFonts w:hint="default"/>
        <w:lang w:val="en-US" w:eastAsia="en-US" w:bidi="ar-SA"/>
      </w:rPr>
    </w:lvl>
    <w:lvl w:ilvl="7" w:tplc="5FC6C05C">
      <w:numFmt w:val="bullet"/>
      <w:lvlText w:val="•"/>
      <w:lvlJc w:val="left"/>
      <w:pPr>
        <w:ind w:left="8537" w:hanging="456"/>
      </w:pPr>
      <w:rPr>
        <w:rFonts w:hint="default"/>
        <w:lang w:val="en-US" w:eastAsia="en-US" w:bidi="ar-SA"/>
      </w:rPr>
    </w:lvl>
    <w:lvl w:ilvl="8" w:tplc="FE2ED91A">
      <w:numFmt w:val="bullet"/>
      <w:lvlText w:val="•"/>
      <w:lvlJc w:val="left"/>
      <w:pPr>
        <w:ind w:left="9771" w:hanging="456"/>
      </w:pPr>
      <w:rPr>
        <w:rFonts w:hint="default"/>
        <w:lang w:val="en-US" w:eastAsia="en-US" w:bidi="ar-SA"/>
      </w:rPr>
    </w:lvl>
  </w:abstractNum>
  <w:abstractNum w:abstractNumId="1" w15:restartNumberingAfterBreak="0">
    <w:nsid w:val="131F3CEA"/>
    <w:multiLevelType w:val="hybridMultilevel"/>
    <w:tmpl w:val="4624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259F3"/>
    <w:multiLevelType w:val="hybridMultilevel"/>
    <w:tmpl w:val="1C0E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C192121"/>
    <w:multiLevelType w:val="hybridMultilevel"/>
    <w:tmpl w:val="4A368D8C"/>
    <w:lvl w:ilvl="0" w:tplc="B992BE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C1ED3"/>
    <w:multiLevelType w:val="hybridMultilevel"/>
    <w:tmpl w:val="F336DE9A"/>
    <w:lvl w:ilvl="0" w:tplc="47EA4FC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22891A15"/>
    <w:multiLevelType w:val="hybridMultilevel"/>
    <w:tmpl w:val="7708EA38"/>
    <w:lvl w:ilvl="0" w:tplc="F1481D4C">
      <w:start w:val="1"/>
      <w:numFmt w:val="decimal"/>
      <w:lvlText w:val="%1)"/>
      <w:lvlJc w:val="left"/>
      <w:pPr>
        <w:ind w:left="720" w:hanging="360"/>
      </w:pPr>
      <w:rPr>
        <w:rFonts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B14A7"/>
    <w:multiLevelType w:val="multilevel"/>
    <w:tmpl w:val="6DD64CE0"/>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5."/>
      <w:lvlJc w:val="left"/>
      <w:pPr>
        <w:ind w:left="2520" w:hanging="360"/>
      </w:pPr>
      <w:rPr>
        <w:b/>
        <w:bCs/>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F940DDC"/>
    <w:multiLevelType w:val="hybridMultilevel"/>
    <w:tmpl w:val="9EACB6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22764"/>
    <w:multiLevelType w:val="hybridMultilevel"/>
    <w:tmpl w:val="D97AE148"/>
    <w:lvl w:ilvl="0" w:tplc="75C6CA18">
      <w:start w:val="2"/>
      <w:numFmt w:val="decimal"/>
      <w:lvlText w:val="%1)"/>
      <w:lvlJc w:val="left"/>
      <w:pPr>
        <w:ind w:left="6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F155D"/>
    <w:multiLevelType w:val="hybridMultilevel"/>
    <w:tmpl w:val="6C4A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C19F5"/>
    <w:multiLevelType w:val="hybridMultilevel"/>
    <w:tmpl w:val="E522DC4E"/>
    <w:lvl w:ilvl="0" w:tplc="292039D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03930"/>
    <w:multiLevelType w:val="multilevel"/>
    <w:tmpl w:val="30D6F102"/>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810"/>
        </w:tabs>
        <w:ind w:left="81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decimal"/>
      <w:lvlText w:val="%4."/>
      <w:lvlJc w:val="left"/>
      <w:pPr>
        <w:tabs>
          <w:tab w:val="num" w:pos="720"/>
        </w:tabs>
        <w:ind w:left="2160" w:hanging="720"/>
      </w:pPr>
      <w:rPr>
        <w:rFonts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2880" w:hanging="720"/>
      </w:pPr>
      <w:rPr>
        <w:rFonts w:hint="default"/>
        <w:b w:val="0"/>
        <w:i w:val="0"/>
        <w:caps w:val="0"/>
        <w:strike w:val="0"/>
        <w:dstrike w:val="0"/>
        <w:vanish w:val="0"/>
        <w:sz w:val="22"/>
        <w:szCs w:val="22"/>
        <w:vertAlign w:val="baseline"/>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pStyle w:val="ListParagraph"/>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3B945E58"/>
    <w:multiLevelType w:val="hybridMultilevel"/>
    <w:tmpl w:val="2006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17B5D"/>
    <w:multiLevelType w:val="multilevel"/>
    <w:tmpl w:val="A22C0D76"/>
    <w:lvl w:ilvl="0">
      <w:start w:val="3"/>
      <w:numFmt w:val="upperLetter"/>
      <w:lvlText w:val="%1."/>
      <w:lvlJc w:val="left"/>
      <w:pPr>
        <w:tabs>
          <w:tab w:val="num" w:pos="720"/>
        </w:tabs>
        <w:ind w:left="720" w:hanging="360"/>
      </w:pPr>
      <w:rPr>
        <w:rFonts w:ascii="Arial" w:hAnsi="Arial" w:cs="Arial" w:hint="default"/>
        <w:sz w:val="22"/>
        <w:szCs w:val="22"/>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4A2662DA"/>
    <w:multiLevelType w:val="hybridMultilevel"/>
    <w:tmpl w:val="26DE5FF2"/>
    <w:lvl w:ilvl="0" w:tplc="569E8122">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18" w15:restartNumberingAfterBreak="0">
    <w:nsid w:val="4AF25814"/>
    <w:multiLevelType w:val="hybridMultilevel"/>
    <w:tmpl w:val="6476986E"/>
    <w:lvl w:ilvl="0" w:tplc="4DF2B0B4">
      <w:start w:val="1"/>
      <w:numFmt w:val="lowerLetter"/>
      <w:lvlText w:val="%1."/>
      <w:lvlJc w:val="left"/>
      <w:pPr>
        <w:ind w:left="616" w:hanging="360"/>
      </w:pPr>
      <w:rPr>
        <w:rFonts w:hint="default"/>
        <w:b/>
        <w:bCs/>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9" w15:restartNumberingAfterBreak="0">
    <w:nsid w:val="55A02737"/>
    <w:multiLevelType w:val="hybridMultilevel"/>
    <w:tmpl w:val="F9E43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0738B"/>
    <w:multiLevelType w:val="hybridMultilevel"/>
    <w:tmpl w:val="BAE8D1C4"/>
    <w:lvl w:ilvl="0" w:tplc="09A6820E">
      <w:start w:val="1"/>
      <w:numFmt w:val="decimal"/>
      <w:lvlText w:val="%1."/>
      <w:lvlJc w:val="left"/>
      <w:pPr>
        <w:ind w:left="320" w:hanging="199"/>
      </w:pPr>
      <w:rPr>
        <w:rFonts w:ascii="Arial" w:eastAsia="Arial" w:hAnsi="Arial" w:cs="Arial" w:hint="default"/>
        <w:color w:val="7F7F7F"/>
        <w:spacing w:val="-1"/>
        <w:w w:val="100"/>
        <w:sz w:val="18"/>
        <w:szCs w:val="18"/>
        <w:lang w:val="en-US" w:eastAsia="en-US" w:bidi="ar-SA"/>
      </w:rPr>
    </w:lvl>
    <w:lvl w:ilvl="1" w:tplc="C0D8A9DE">
      <w:start w:val="1"/>
      <w:numFmt w:val="lowerLetter"/>
      <w:lvlText w:val="%2."/>
      <w:lvlJc w:val="left"/>
      <w:pPr>
        <w:ind w:left="781" w:hanging="199"/>
      </w:pPr>
      <w:rPr>
        <w:rFonts w:ascii="Arial" w:eastAsia="Arial" w:hAnsi="Arial" w:cs="Arial" w:hint="default"/>
        <w:color w:val="7F7F7F"/>
        <w:spacing w:val="-1"/>
        <w:w w:val="100"/>
        <w:sz w:val="18"/>
        <w:szCs w:val="18"/>
        <w:lang w:val="en-US" w:eastAsia="en-US" w:bidi="ar-SA"/>
      </w:rPr>
    </w:lvl>
    <w:lvl w:ilvl="2" w:tplc="58D6640E">
      <w:numFmt w:val="bullet"/>
      <w:lvlText w:val="•"/>
      <w:lvlJc w:val="left"/>
      <w:pPr>
        <w:ind w:left="1934" w:hanging="199"/>
      </w:pPr>
      <w:rPr>
        <w:rFonts w:hint="default"/>
        <w:lang w:val="en-US" w:eastAsia="en-US" w:bidi="ar-SA"/>
      </w:rPr>
    </w:lvl>
    <w:lvl w:ilvl="3" w:tplc="00ECA83C">
      <w:numFmt w:val="bullet"/>
      <w:lvlText w:val="•"/>
      <w:lvlJc w:val="left"/>
      <w:pPr>
        <w:ind w:left="3088" w:hanging="199"/>
      </w:pPr>
      <w:rPr>
        <w:rFonts w:hint="default"/>
        <w:lang w:val="en-US" w:eastAsia="en-US" w:bidi="ar-SA"/>
      </w:rPr>
    </w:lvl>
    <w:lvl w:ilvl="4" w:tplc="8B769D72">
      <w:numFmt w:val="bullet"/>
      <w:lvlText w:val="•"/>
      <w:lvlJc w:val="left"/>
      <w:pPr>
        <w:ind w:left="4243" w:hanging="199"/>
      </w:pPr>
      <w:rPr>
        <w:rFonts w:hint="default"/>
        <w:lang w:val="en-US" w:eastAsia="en-US" w:bidi="ar-SA"/>
      </w:rPr>
    </w:lvl>
    <w:lvl w:ilvl="5" w:tplc="9DA667E8">
      <w:numFmt w:val="bullet"/>
      <w:lvlText w:val="•"/>
      <w:lvlJc w:val="left"/>
      <w:pPr>
        <w:ind w:left="5397" w:hanging="199"/>
      </w:pPr>
      <w:rPr>
        <w:rFonts w:hint="default"/>
        <w:lang w:val="en-US" w:eastAsia="en-US" w:bidi="ar-SA"/>
      </w:rPr>
    </w:lvl>
    <w:lvl w:ilvl="6" w:tplc="C0A63254">
      <w:numFmt w:val="bullet"/>
      <w:lvlText w:val="•"/>
      <w:lvlJc w:val="left"/>
      <w:pPr>
        <w:ind w:left="6551" w:hanging="199"/>
      </w:pPr>
      <w:rPr>
        <w:rFonts w:hint="default"/>
        <w:lang w:val="en-US" w:eastAsia="en-US" w:bidi="ar-SA"/>
      </w:rPr>
    </w:lvl>
    <w:lvl w:ilvl="7" w:tplc="1A80F2F6">
      <w:numFmt w:val="bullet"/>
      <w:lvlText w:val="•"/>
      <w:lvlJc w:val="left"/>
      <w:pPr>
        <w:ind w:left="7706" w:hanging="199"/>
      </w:pPr>
      <w:rPr>
        <w:rFonts w:hint="default"/>
        <w:lang w:val="en-US" w:eastAsia="en-US" w:bidi="ar-SA"/>
      </w:rPr>
    </w:lvl>
    <w:lvl w:ilvl="8" w:tplc="5BB4653A">
      <w:numFmt w:val="bullet"/>
      <w:lvlText w:val="•"/>
      <w:lvlJc w:val="left"/>
      <w:pPr>
        <w:ind w:left="8860" w:hanging="199"/>
      </w:pPr>
      <w:rPr>
        <w:rFonts w:hint="default"/>
        <w:lang w:val="en-US" w:eastAsia="en-US" w:bidi="ar-SA"/>
      </w:rPr>
    </w:lvl>
  </w:abstractNum>
  <w:abstractNum w:abstractNumId="21" w15:restartNumberingAfterBreak="0">
    <w:nsid w:val="6A5F0AD2"/>
    <w:multiLevelType w:val="hybridMultilevel"/>
    <w:tmpl w:val="44E8DE30"/>
    <w:lvl w:ilvl="0" w:tplc="AF3E720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2" w15:restartNumberingAfterBreak="0">
    <w:nsid w:val="6C40346D"/>
    <w:multiLevelType w:val="hybridMultilevel"/>
    <w:tmpl w:val="7E726642"/>
    <w:lvl w:ilvl="0" w:tplc="8A22BFE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804DD0"/>
    <w:multiLevelType w:val="hybridMultilevel"/>
    <w:tmpl w:val="4F200B74"/>
    <w:lvl w:ilvl="0" w:tplc="04744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547CD"/>
    <w:multiLevelType w:val="hybridMultilevel"/>
    <w:tmpl w:val="249A8CAC"/>
    <w:lvl w:ilvl="0" w:tplc="2D8240F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F6DD8"/>
    <w:multiLevelType w:val="hybridMultilevel"/>
    <w:tmpl w:val="0A9C4A1A"/>
    <w:lvl w:ilvl="0" w:tplc="38A6B38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A420F1"/>
    <w:multiLevelType w:val="multilevel"/>
    <w:tmpl w:val="79D0B5B4"/>
    <w:lvl w:ilvl="0">
      <w:start w:val="1"/>
      <w:numFmt w:val="upperRoman"/>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900"/>
        </w:tabs>
        <w:ind w:left="1620" w:hanging="720"/>
      </w:pPr>
      <w:rPr>
        <w:rFonts w:ascii="Arial Bold" w:hAnsi="Arial Bold" w:cs="Times New Roman"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cs="Times New Roman" w:hint="default"/>
        <w:b/>
        <w:i w:val="0"/>
        <w:sz w:val="18"/>
        <w:szCs w:val="18"/>
      </w:rPr>
    </w:lvl>
    <w:lvl w:ilvl="5">
      <w:start w:val="1"/>
      <w:numFmt w:val="lowerLetter"/>
      <w:lvlText w:val="%6)"/>
      <w:lvlJc w:val="left"/>
      <w:pPr>
        <w:tabs>
          <w:tab w:val="num" w:pos="720"/>
        </w:tabs>
        <w:ind w:left="3600" w:hanging="720"/>
      </w:pPr>
      <w:rPr>
        <w:rFonts w:ascii="Arial Bold" w:hAnsi="Arial Bold" w:cs="Times New Roman" w:hint="default"/>
        <w:b/>
        <w:i w:val="0"/>
        <w:sz w:val="18"/>
        <w:szCs w:val="18"/>
      </w:rPr>
    </w:lvl>
    <w:lvl w:ilvl="6">
      <w:start w:val="1"/>
      <w:numFmt w:val="decimal"/>
      <w:lvlText w:val="%7)."/>
      <w:lvlJc w:val="left"/>
      <w:pPr>
        <w:tabs>
          <w:tab w:val="num" w:pos="720"/>
        </w:tabs>
        <w:ind w:left="4320" w:hanging="720"/>
      </w:pPr>
      <w:rPr>
        <w:rFonts w:ascii="Arial Bold" w:hAnsi="Arial Bold" w:cs="Times New Roman" w:hint="default"/>
        <w:b/>
        <w:i w:val="0"/>
        <w:sz w:val="22"/>
        <w:szCs w:val="22"/>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15:restartNumberingAfterBreak="0">
    <w:nsid w:val="7E5C6519"/>
    <w:multiLevelType w:val="hybridMultilevel"/>
    <w:tmpl w:val="5BE6E75E"/>
    <w:lvl w:ilvl="0" w:tplc="9A9E2B52">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num w:numId="1" w16cid:durableId="834032707">
    <w:abstractNumId w:val="8"/>
  </w:num>
  <w:num w:numId="2" w16cid:durableId="1672096723">
    <w:abstractNumId w:val="3"/>
  </w:num>
  <w:num w:numId="3" w16cid:durableId="80301955">
    <w:abstractNumId w:val="9"/>
  </w:num>
  <w:num w:numId="4" w16cid:durableId="611061231">
    <w:abstractNumId w:val="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144922">
    <w:abstractNumId w:val="14"/>
  </w:num>
  <w:num w:numId="6" w16cid:durableId="21389894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684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1371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466706">
    <w:abstractNumId w:val="6"/>
  </w:num>
  <w:num w:numId="10" w16cid:durableId="1306155245">
    <w:abstractNumId w:val="4"/>
  </w:num>
  <w:num w:numId="11" w16cid:durableId="1304967982">
    <w:abstractNumId w:val="18"/>
  </w:num>
  <w:num w:numId="12" w16cid:durableId="245699286">
    <w:abstractNumId w:val="19"/>
  </w:num>
  <w:num w:numId="13" w16cid:durableId="1859654302">
    <w:abstractNumId w:val="10"/>
  </w:num>
  <w:num w:numId="14" w16cid:durableId="1747804757">
    <w:abstractNumId w:val="0"/>
  </w:num>
  <w:num w:numId="15" w16cid:durableId="339161882">
    <w:abstractNumId w:val="2"/>
  </w:num>
  <w:num w:numId="16" w16cid:durableId="712466177">
    <w:abstractNumId w:val="12"/>
  </w:num>
  <w:num w:numId="17" w16cid:durableId="1865708323">
    <w:abstractNumId w:val="15"/>
  </w:num>
  <w:num w:numId="18" w16cid:durableId="1718891870">
    <w:abstractNumId w:val="1"/>
  </w:num>
  <w:num w:numId="19" w16cid:durableId="1409113437">
    <w:abstractNumId w:val="20"/>
  </w:num>
  <w:num w:numId="20" w16cid:durableId="72508666">
    <w:abstractNumId w:val="13"/>
  </w:num>
  <w:num w:numId="21" w16cid:durableId="194390075">
    <w:abstractNumId w:val="16"/>
  </w:num>
  <w:num w:numId="22" w16cid:durableId="1609698438">
    <w:abstractNumId w:val="5"/>
  </w:num>
  <w:num w:numId="23" w16cid:durableId="2137066821">
    <w:abstractNumId w:val="27"/>
  </w:num>
  <w:num w:numId="24" w16cid:durableId="196479111">
    <w:abstractNumId w:val="21"/>
  </w:num>
  <w:num w:numId="25" w16cid:durableId="436798741">
    <w:abstractNumId w:val="17"/>
  </w:num>
  <w:num w:numId="26" w16cid:durableId="1292050608">
    <w:abstractNumId w:val="11"/>
  </w:num>
  <w:num w:numId="27" w16cid:durableId="1176774096">
    <w:abstractNumId w:val="22"/>
  </w:num>
  <w:num w:numId="28" w16cid:durableId="2000183552">
    <w:abstractNumId w:val="23"/>
  </w:num>
  <w:num w:numId="29" w16cid:durableId="2102794744">
    <w:abstractNumId w:val="25"/>
  </w:num>
  <w:num w:numId="30" w16cid:durableId="1346403967">
    <w:abstractNumId w:val="24"/>
  </w:num>
  <w:num w:numId="31" w16cid:durableId="1418790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46"/>
    <w:rsid w:val="00000861"/>
    <w:rsid w:val="000018F9"/>
    <w:rsid w:val="0000298D"/>
    <w:rsid w:val="00004B8A"/>
    <w:rsid w:val="00006A05"/>
    <w:rsid w:val="0001111E"/>
    <w:rsid w:val="000158F9"/>
    <w:rsid w:val="00015D79"/>
    <w:rsid w:val="00016CC2"/>
    <w:rsid w:val="00017DD8"/>
    <w:rsid w:val="000201CC"/>
    <w:rsid w:val="00020E9C"/>
    <w:rsid w:val="00021E60"/>
    <w:rsid w:val="00022382"/>
    <w:rsid w:val="0002357F"/>
    <w:rsid w:val="00024444"/>
    <w:rsid w:val="00024F8C"/>
    <w:rsid w:val="00025805"/>
    <w:rsid w:val="00025A5B"/>
    <w:rsid w:val="00026063"/>
    <w:rsid w:val="00027AE7"/>
    <w:rsid w:val="00032214"/>
    <w:rsid w:val="00033B7D"/>
    <w:rsid w:val="00036102"/>
    <w:rsid w:val="00036514"/>
    <w:rsid w:val="00040218"/>
    <w:rsid w:val="0004183B"/>
    <w:rsid w:val="00044DCC"/>
    <w:rsid w:val="00045FE3"/>
    <w:rsid w:val="0004BE32"/>
    <w:rsid w:val="00050138"/>
    <w:rsid w:val="00050396"/>
    <w:rsid w:val="00051636"/>
    <w:rsid w:val="00051902"/>
    <w:rsid w:val="00051EA4"/>
    <w:rsid w:val="0005214D"/>
    <w:rsid w:val="00054C58"/>
    <w:rsid w:val="00054DFA"/>
    <w:rsid w:val="00056227"/>
    <w:rsid w:val="00056A4C"/>
    <w:rsid w:val="000570E8"/>
    <w:rsid w:val="00057459"/>
    <w:rsid w:val="000578CE"/>
    <w:rsid w:val="000618B0"/>
    <w:rsid w:val="000623B1"/>
    <w:rsid w:val="00062EDE"/>
    <w:rsid w:val="0006351B"/>
    <w:rsid w:val="00063FC3"/>
    <w:rsid w:val="00064841"/>
    <w:rsid w:val="00071C73"/>
    <w:rsid w:val="00072327"/>
    <w:rsid w:val="000731D1"/>
    <w:rsid w:val="000771D5"/>
    <w:rsid w:val="00077DC8"/>
    <w:rsid w:val="00080BC4"/>
    <w:rsid w:val="00081E3E"/>
    <w:rsid w:val="0008305D"/>
    <w:rsid w:val="000855D1"/>
    <w:rsid w:val="0008585E"/>
    <w:rsid w:val="00086990"/>
    <w:rsid w:val="000874D0"/>
    <w:rsid w:val="00087596"/>
    <w:rsid w:val="00087FFB"/>
    <w:rsid w:val="00090C5A"/>
    <w:rsid w:val="000914EB"/>
    <w:rsid w:val="00091C09"/>
    <w:rsid w:val="00094A66"/>
    <w:rsid w:val="00094B82"/>
    <w:rsid w:val="00097741"/>
    <w:rsid w:val="000A0800"/>
    <w:rsid w:val="000A0898"/>
    <w:rsid w:val="000A2281"/>
    <w:rsid w:val="000A2FC2"/>
    <w:rsid w:val="000A5CA4"/>
    <w:rsid w:val="000B1256"/>
    <w:rsid w:val="000B1D5E"/>
    <w:rsid w:val="000B258E"/>
    <w:rsid w:val="000B679D"/>
    <w:rsid w:val="000C01DD"/>
    <w:rsid w:val="000C09A7"/>
    <w:rsid w:val="000C0F8D"/>
    <w:rsid w:val="000C2E79"/>
    <w:rsid w:val="000C2F27"/>
    <w:rsid w:val="000C314D"/>
    <w:rsid w:val="000C3616"/>
    <w:rsid w:val="000C5FC9"/>
    <w:rsid w:val="000D1559"/>
    <w:rsid w:val="000D1837"/>
    <w:rsid w:val="000D1AA2"/>
    <w:rsid w:val="000D202B"/>
    <w:rsid w:val="000D3A3C"/>
    <w:rsid w:val="000D43F4"/>
    <w:rsid w:val="000D631C"/>
    <w:rsid w:val="000E0E03"/>
    <w:rsid w:val="000E153E"/>
    <w:rsid w:val="000E2896"/>
    <w:rsid w:val="000E54FF"/>
    <w:rsid w:val="000E6F35"/>
    <w:rsid w:val="000E7308"/>
    <w:rsid w:val="000F0B6C"/>
    <w:rsid w:val="000F1909"/>
    <w:rsid w:val="000F2029"/>
    <w:rsid w:val="000F2881"/>
    <w:rsid w:val="000F447C"/>
    <w:rsid w:val="000F5389"/>
    <w:rsid w:val="000F7CE6"/>
    <w:rsid w:val="00100782"/>
    <w:rsid w:val="0010082F"/>
    <w:rsid w:val="001020AD"/>
    <w:rsid w:val="00103E0C"/>
    <w:rsid w:val="0010555E"/>
    <w:rsid w:val="00106D91"/>
    <w:rsid w:val="00106F8F"/>
    <w:rsid w:val="00107748"/>
    <w:rsid w:val="001111F9"/>
    <w:rsid w:val="00113277"/>
    <w:rsid w:val="00114C21"/>
    <w:rsid w:val="00115857"/>
    <w:rsid w:val="001169F7"/>
    <w:rsid w:val="00117859"/>
    <w:rsid w:val="00117F14"/>
    <w:rsid w:val="00120263"/>
    <w:rsid w:val="001231E5"/>
    <w:rsid w:val="00123D16"/>
    <w:rsid w:val="001246AD"/>
    <w:rsid w:val="0012605D"/>
    <w:rsid w:val="00126DD8"/>
    <w:rsid w:val="00127033"/>
    <w:rsid w:val="00130301"/>
    <w:rsid w:val="00130DF5"/>
    <w:rsid w:val="0013218E"/>
    <w:rsid w:val="001331AF"/>
    <w:rsid w:val="00133F8A"/>
    <w:rsid w:val="001346D0"/>
    <w:rsid w:val="001351DB"/>
    <w:rsid w:val="00135482"/>
    <w:rsid w:val="001359C1"/>
    <w:rsid w:val="00135F74"/>
    <w:rsid w:val="00137B0E"/>
    <w:rsid w:val="00137CB3"/>
    <w:rsid w:val="00140565"/>
    <w:rsid w:val="00141475"/>
    <w:rsid w:val="001419EE"/>
    <w:rsid w:val="001435D9"/>
    <w:rsid w:val="00144717"/>
    <w:rsid w:val="00152207"/>
    <w:rsid w:val="00152D09"/>
    <w:rsid w:val="001602AE"/>
    <w:rsid w:val="00162601"/>
    <w:rsid w:val="00162B33"/>
    <w:rsid w:val="0016429D"/>
    <w:rsid w:val="00165366"/>
    <w:rsid w:val="001668AF"/>
    <w:rsid w:val="00171607"/>
    <w:rsid w:val="00171E02"/>
    <w:rsid w:val="00172913"/>
    <w:rsid w:val="00173C80"/>
    <w:rsid w:val="001756AC"/>
    <w:rsid w:val="001802D9"/>
    <w:rsid w:val="001817F9"/>
    <w:rsid w:val="00183886"/>
    <w:rsid w:val="001847EB"/>
    <w:rsid w:val="00186542"/>
    <w:rsid w:val="00186BE6"/>
    <w:rsid w:val="00186C32"/>
    <w:rsid w:val="00187B83"/>
    <w:rsid w:val="001900D2"/>
    <w:rsid w:val="00192129"/>
    <w:rsid w:val="001A1593"/>
    <w:rsid w:val="001A53F4"/>
    <w:rsid w:val="001A582A"/>
    <w:rsid w:val="001A779F"/>
    <w:rsid w:val="001B079C"/>
    <w:rsid w:val="001B2B2E"/>
    <w:rsid w:val="001B38AF"/>
    <w:rsid w:val="001B77B7"/>
    <w:rsid w:val="001C092E"/>
    <w:rsid w:val="001C2121"/>
    <w:rsid w:val="001C22F1"/>
    <w:rsid w:val="001C7A10"/>
    <w:rsid w:val="001D172A"/>
    <w:rsid w:val="001D2132"/>
    <w:rsid w:val="001D2AC7"/>
    <w:rsid w:val="001D2D37"/>
    <w:rsid w:val="001D6B15"/>
    <w:rsid w:val="001E00DC"/>
    <w:rsid w:val="001E0497"/>
    <w:rsid w:val="001E0BBA"/>
    <w:rsid w:val="001E4CA7"/>
    <w:rsid w:val="001E77CA"/>
    <w:rsid w:val="001E7FE4"/>
    <w:rsid w:val="001F1AFD"/>
    <w:rsid w:val="001F2B88"/>
    <w:rsid w:val="001F5D21"/>
    <w:rsid w:val="001F68A5"/>
    <w:rsid w:val="00200A6E"/>
    <w:rsid w:val="00202305"/>
    <w:rsid w:val="00202BA4"/>
    <w:rsid w:val="00206E6F"/>
    <w:rsid w:val="00212419"/>
    <w:rsid w:val="00213198"/>
    <w:rsid w:val="00215F3A"/>
    <w:rsid w:val="00216C84"/>
    <w:rsid w:val="00216D07"/>
    <w:rsid w:val="0021743B"/>
    <w:rsid w:val="00217870"/>
    <w:rsid w:val="002234C9"/>
    <w:rsid w:val="00223DDB"/>
    <w:rsid w:val="002249D9"/>
    <w:rsid w:val="002261D0"/>
    <w:rsid w:val="0022724B"/>
    <w:rsid w:val="0023068A"/>
    <w:rsid w:val="0023167E"/>
    <w:rsid w:val="00232373"/>
    <w:rsid w:val="002335D9"/>
    <w:rsid w:val="002335EB"/>
    <w:rsid w:val="002343D5"/>
    <w:rsid w:val="002365E3"/>
    <w:rsid w:val="00236C22"/>
    <w:rsid w:val="00237133"/>
    <w:rsid w:val="00241F54"/>
    <w:rsid w:val="00241FC4"/>
    <w:rsid w:val="0024263C"/>
    <w:rsid w:val="002427F4"/>
    <w:rsid w:val="002464A0"/>
    <w:rsid w:val="002469B3"/>
    <w:rsid w:val="00246D66"/>
    <w:rsid w:val="0024712B"/>
    <w:rsid w:val="00252CAD"/>
    <w:rsid w:val="002535ED"/>
    <w:rsid w:val="0025592C"/>
    <w:rsid w:val="00255CFF"/>
    <w:rsid w:val="002561C1"/>
    <w:rsid w:val="00256C2C"/>
    <w:rsid w:val="002624AF"/>
    <w:rsid w:val="002638EE"/>
    <w:rsid w:val="00266898"/>
    <w:rsid w:val="002706AC"/>
    <w:rsid w:val="00270AA0"/>
    <w:rsid w:val="00271230"/>
    <w:rsid w:val="002713CE"/>
    <w:rsid w:val="002713FE"/>
    <w:rsid w:val="00274937"/>
    <w:rsid w:val="00275578"/>
    <w:rsid w:val="002770DF"/>
    <w:rsid w:val="00277424"/>
    <w:rsid w:val="00277955"/>
    <w:rsid w:val="002838B6"/>
    <w:rsid w:val="0028650E"/>
    <w:rsid w:val="002866C3"/>
    <w:rsid w:val="00286F5C"/>
    <w:rsid w:val="00287DB0"/>
    <w:rsid w:val="00290024"/>
    <w:rsid w:val="002943CD"/>
    <w:rsid w:val="002958D8"/>
    <w:rsid w:val="00297549"/>
    <w:rsid w:val="00297808"/>
    <w:rsid w:val="00297B78"/>
    <w:rsid w:val="002A0FC6"/>
    <w:rsid w:val="002A139D"/>
    <w:rsid w:val="002A1A3E"/>
    <w:rsid w:val="002A1C0B"/>
    <w:rsid w:val="002A24C7"/>
    <w:rsid w:val="002A3693"/>
    <w:rsid w:val="002A6291"/>
    <w:rsid w:val="002A6C5E"/>
    <w:rsid w:val="002A7446"/>
    <w:rsid w:val="002A7DBF"/>
    <w:rsid w:val="002B13EF"/>
    <w:rsid w:val="002B2688"/>
    <w:rsid w:val="002B2919"/>
    <w:rsid w:val="002B67F9"/>
    <w:rsid w:val="002B6AE5"/>
    <w:rsid w:val="002C165F"/>
    <w:rsid w:val="002C1680"/>
    <w:rsid w:val="002C1F55"/>
    <w:rsid w:val="002C29F4"/>
    <w:rsid w:val="002C2CAA"/>
    <w:rsid w:val="002C2F88"/>
    <w:rsid w:val="002C3778"/>
    <w:rsid w:val="002C3E2D"/>
    <w:rsid w:val="002C4020"/>
    <w:rsid w:val="002C40D3"/>
    <w:rsid w:val="002C67B1"/>
    <w:rsid w:val="002D0219"/>
    <w:rsid w:val="002D194F"/>
    <w:rsid w:val="002D1A06"/>
    <w:rsid w:val="002D1B37"/>
    <w:rsid w:val="002D53BD"/>
    <w:rsid w:val="002D5ECC"/>
    <w:rsid w:val="002D6D28"/>
    <w:rsid w:val="002D7928"/>
    <w:rsid w:val="002E0AA2"/>
    <w:rsid w:val="002E0ED5"/>
    <w:rsid w:val="002E172C"/>
    <w:rsid w:val="002E3BA9"/>
    <w:rsid w:val="002F0E02"/>
    <w:rsid w:val="002F1764"/>
    <w:rsid w:val="002F2546"/>
    <w:rsid w:val="002F2D45"/>
    <w:rsid w:val="002F2FCB"/>
    <w:rsid w:val="002F5F7D"/>
    <w:rsid w:val="002F60BB"/>
    <w:rsid w:val="00300B09"/>
    <w:rsid w:val="00302531"/>
    <w:rsid w:val="00304AF6"/>
    <w:rsid w:val="00304D8F"/>
    <w:rsid w:val="00305F4C"/>
    <w:rsid w:val="00306BB0"/>
    <w:rsid w:val="00307609"/>
    <w:rsid w:val="00310CAD"/>
    <w:rsid w:val="00311E03"/>
    <w:rsid w:val="00313665"/>
    <w:rsid w:val="003136D2"/>
    <w:rsid w:val="00314101"/>
    <w:rsid w:val="00315104"/>
    <w:rsid w:val="00315B80"/>
    <w:rsid w:val="00323516"/>
    <w:rsid w:val="00323FA5"/>
    <w:rsid w:val="003252DC"/>
    <w:rsid w:val="00325BC7"/>
    <w:rsid w:val="003277A8"/>
    <w:rsid w:val="00330AC0"/>
    <w:rsid w:val="00331F55"/>
    <w:rsid w:val="003338B5"/>
    <w:rsid w:val="00334557"/>
    <w:rsid w:val="00334651"/>
    <w:rsid w:val="0033490A"/>
    <w:rsid w:val="00334EAD"/>
    <w:rsid w:val="00336705"/>
    <w:rsid w:val="00337848"/>
    <w:rsid w:val="00337CC8"/>
    <w:rsid w:val="00342DC9"/>
    <w:rsid w:val="00344A83"/>
    <w:rsid w:val="003450CE"/>
    <w:rsid w:val="00346300"/>
    <w:rsid w:val="0035039A"/>
    <w:rsid w:val="003530B8"/>
    <w:rsid w:val="0035497A"/>
    <w:rsid w:val="00355265"/>
    <w:rsid w:val="003576EC"/>
    <w:rsid w:val="003607BD"/>
    <w:rsid w:val="00361444"/>
    <w:rsid w:val="00363735"/>
    <w:rsid w:val="00363E24"/>
    <w:rsid w:val="0036403A"/>
    <w:rsid w:val="00371FE8"/>
    <w:rsid w:val="00372781"/>
    <w:rsid w:val="00376D27"/>
    <w:rsid w:val="003777A7"/>
    <w:rsid w:val="0038308F"/>
    <w:rsid w:val="003832F5"/>
    <w:rsid w:val="00383414"/>
    <w:rsid w:val="00383578"/>
    <w:rsid w:val="0038394E"/>
    <w:rsid w:val="00385AFD"/>
    <w:rsid w:val="00386014"/>
    <w:rsid w:val="00390E1B"/>
    <w:rsid w:val="00391014"/>
    <w:rsid w:val="00391CBC"/>
    <w:rsid w:val="00392636"/>
    <w:rsid w:val="003944BF"/>
    <w:rsid w:val="00395C63"/>
    <w:rsid w:val="003973C0"/>
    <w:rsid w:val="003A03BB"/>
    <w:rsid w:val="003A08DA"/>
    <w:rsid w:val="003A0E2D"/>
    <w:rsid w:val="003A0F2B"/>
    <w:rsid w:val="003A2A56"/>
    <w:rsid w:val="003A48B0"/>
    <w:rsid w:val="003A48BD"/>
    <w:rsid w:val="003A4A36"/>
    <w:rsid w:val="003A6ECA"/>
    <w:rsid w:val="003A7A47"/>
    <w:rsid w:val="003A7FDA"/>
    <w:rsid w:val="003B03A8"/>
    <w:rsid w:val="003B04DD"/>
    <w:rsid w:val="003B222C"/>
    <w:rsid w:val="003B31B0"/>
    <w:rsid w:val="003B3B2F"/>
    <w:rsid w:val="003B50AF"/>
    <w:rsid w:val="003B5ADC"/>
    <w:rsid w:val="003C02CA"/>
    <w:rsid w:val="003C12C6"/>
    <w:rsid w:val="003C176D"/>
    <w:rsid w:val="003C1DA6"/>
    <w:rsid w:val="003C294F"/>
    <w:rsid w:val="003D0B52"/>
    <w:rsid w:val="003D1070"/>
    <w:rsid w:val="003D41EE"/>
    <w:rsid w:val="003D53BF"/>
    <w:rsid w:val="003D6DF0"/>
    <w:rsid w:val="003E242D"/>
    <w:rsid w:val="003E249C"/>
    <w:rsid w:val="003E2EAA"/>
    <w:rsid w:val="003E4C97"/>
    <w:rsid w:val="003E6CE4"/>
    <w:rsid w:val="003E7FA2"/>
    <w:rsid w:val="003F3E60"/>
    <w:rsid w:val="003F7DCD"/>
    <w:rsid w:val="004011A6"/>
    <w:rsid w:val="00402F37"/>
    <w:rsid w:val="0040302A"/>
    <w:rsid w:val="004048A4"/>
    <w:rsid w:val="004107F9"/>
    <w:rsid w:val="00410E1C"/>
    <w:rsid w:val="00412202"/>
    <w:rsid w:val="00412CE5"/>
    <w:rsid w:val="00414E89"/>
    <w:rsid w:val="004155A2"/>
    <w:rsid w:val="004159A3"/>
    <w:rsid w:val="00415F67"/>
    <w:rsid w:val="0042084E"/>
    <w:rsid w:val="004223FC"/>
    <w:rsid w:val="00423D36"/>
    <w:rsid w:val="0042499A"/>
    <w:rsid w:val="004253FE"/>
    <w:rsid w:val="00425A5E"/>
    <w:rsid w:val="00426799"/>
    <w:rsid w:val="00431412"/>
    <w:rsid w:val="004323E5"/>
    <w:rsid w:val="00432A23"/>
    <w:rsid w:val="0043673F"/>
    <w:rsid w:val="00443F2D"/>
    <w:rsid w:val="00444E0C"/>
    <w:rsid w:val="0044524F"/>
    <w:rsid w:val="00445785"/>
    <w:rsid w:val="004466F2"/>
    <w:rsid w:val="0044748A"/>
    <w:rsid w:val="0045145C"/>
    <w:rsid w:val="00452690"/>
    <w:rsid w:val="004536D7"/>
    <w:rsid w:val="00456612"/>
    <w:rsid w:val="004600C6"/>
    <w:rsid w:val="00460224"/>
    <w:rsid w:val="00462540"/>
    <w:rsid w:val="00463D0E"/>
    <w:rsid w:val="004649E8"/>
    <w:rsid w:val="00465320"/>
    <w:rsid w:val="004704F9"/>
    <w:rsid w:val="00473D46"/>
    <w:rsid w:val="004740B9"/>
    <w:rsid w:val="00474917"/>
    <w:rsid w:val="004757A7"/>
    <w:rsid w:val="0047629B"/>
    <w:rsid w:val="00480227"/>
    <w:rsid w:val="00481208"/>
    <w:rsid w:val="00482A05"/>
    <w:rsid w:val="00482E93"/>
    <w:rsid w:val="004845FC"/>
    <w:rsid w:val="00484902"/>
    <w:rsid w:val="00485C48"/>
    <w:rsid w:val="00486405"/>
    <w:rsid w:val="00490903"/>
    <w:rsid w:val="004914F6"/>
    <w:rsid w:val="00491816"/>
    <w:rsid w:val="00491B6E"/>
    <w:rsid w:val="00492D40"/>
    <w:rsid w:val="00492F7B"/>
    <w:rsid w:val="00495CAB"/>
    <w:rsid w:val="00497BEC"/>
    <w:rsid w:val="004A01AD"/>
    <w:rsid w:val="004A0C71"/>
    <w:rsid w:val="004A0D31"/>
    <w:rsid w:val="004A17CD"/>
    <w:rsid w:val="004A1E2F"/>
    <w:rsid w:val="004A23E6"/>
    <w:rsid w:val="004A3AFA"/>
    <w:rsid w:val="004A4192"/>
    <w:rsid w:val="004A4388"/>
    <w:rsid w:val="004A47AC"/>
    <w:rsid w:val="004A559B"/>
    <w:rsid w:val="004A58FB"/>
    <w:rsid w:val="004A66D5"/>
    <w:rsid w:val="004A7709"/>
    <w:rsid w:val="004B1159"/>
    <w:rsid w:val="004B65CD"/>
    <w:rsid w:val="004B7F00"/>
    <w:rsid w:val="004C1FB9"/>
    <w:rsid w:val="004C29E6"/>
    <w:rsid w:val="004C5889"/>
    <w:rsid w:val="004C66A4"/>
    <w:rsid w:val="004C6C51"/>
    <w:rsid w:val="004C6C5D"/>
    <w:rsid w:val="004D08DE"/>
    <w:rsid w:val="004D1170"/>
    <w:rsid w:val="004D5187"/>
    <w:rsid w:val="004D7F37"/>
    <w:rsid w:val="004E19E7"/>
    <w:rsid w:val="004E23E6"/>
    <w:rsid w:val="004E3D0B"/>
    <w:rsid w:val="004E5678"/>
    <w:rsid w:val="004E6E19"/>
    <w:rsid w:val="004E77C0"/>
    <w:rsid w:val="004F03C6"/>
    <w:rsid w:val="004F181C"/>
    <w:rsid w:val="004F5FA1"/>
    <w:rsid w:val="005007CC"/>
    <w:rsid w:val="005008F5"/>
    <w:rsid w:val="0050141B"/>
    <w:rsid w:val="00501505"/>
    <w:rsid w:val="00501E61"/>
    <w:rsid w:val="0050208E"/>
    <w:rsid w:val="00502D27"/>
    <w:rsid w:val="00503D83"/>
    <w:rsid w:val="00505759"/>
    <w:rsid w:val="005105AF"/>
    <w:rsid w:val="005120FD"/>
    <w:rsid w:val="00515ACF"/>
    <w:rsid w:val="005176E6"/>
    <w:rsid w:val="005204CB"/>
    <w:rsid w:val="00525E08"/>
    <w:rsid w:val="005267C6"/>
    <w:rsid w:val="00526D70"/>
    <w:rsid w:val="00527753"/>
    <w:rsid w:val="00532513"/>
    <w:rsid w:val="00533C40"/>
    <w:rsid w:val="005370E8"/>
    <w:rsid w:val="00540D06"/>
    <w:rsid w:val="005412C5"/>
    <w:rsid w:val="00541579"/>
    <w:rsid w:val="005435E4"/>
    <w:rsid w:val="00543E60"/>
    <w:rsid w:val="0054401D"/>
    <w:rsid w:val="00545315"/>
    <w:rsid w:val="005459EA"/>
    <w:rsid w:val="00545BED"/>
    <w:rsid w:val="00547DE1"/>
    <w:rsid w:val="00547F75"/>
    <w:rsid w:val="00551A26"/>
    <w:rsid w:val="005558E9"/>
    <w:rsid w:val="00557895"/>
    <w:rsid w:val="00560439"/>
    <w:rsid w:val="00560A19"/>
    <w:rsid w:val="00562231"/>
    <w:rsid w:val="0056290D"/>
    <w:rsid w:val="00563DB3"/>
    <w:rsid w:val="005711D7"/>
    <w:rsid w:val="005713BA"/>
    <w:rsid w:val="0057263D"/>
    <w:rsid w:val="005729B1"/>
    <w:rsid w:val="00574B62"/>
    <w:rsid w:val="005771EC"/>
    <w:rsid w:val="005773A0"/>
    <w:rsid w:val="00581846"/>
    <w:rsid w:val="0058209E"/>
    <w:rsid w:val="0058326C"/>
    <w:rsid w:val="00583CB6"/>
    <w:rsid w:val="00584DE2"/>
    <w:rsid w:val="00585127"/>
    <w:rsid w:val="005852F3"/>
    <w:rsid w:val="00590B7B"/>
    <w:rsid w:val="00591B54"/>
    <w:rsid w:val="00591B79"/>
    <w:rsid w:val="00591E9D"/>
    <w:rsid w:val="00595EC4"/>
    <w:rsid w:val="00597C39"/>
    <w:rsid w:val="005A17C6"/>
    <w:rsid w:val="005A1F8D"/>
    <w:rsid w:val="005A2C8E"/>
    <w:rsid w:val="005A3CD9"/>
    <w:rsid w:val="005A4F0F"/>
    <w:rsid w:val="005A63C1"/>
    <w:rsid w:val="005A7323"/>
    <w:rsid w:val="005A744F"/>
    <w:rsid w:val="005A77A6"/>
    <w:rsid w:val="005B106F"/>
    <w:rsid w:val="005B1DDF"/>
    <w:rsid w:val="005B2321"/>
    <w:rsid w:val="005B23B1"/>
    <w:rsid w:val="005B2A25"/>
    <w:rsid w:val="005B592F"/>
    <w:rsid w:val="005B5B4D"/>
    <w:rsid w:val="005C0D24"/>
    <w:rsid w:val="005C1369"/>
    <w:rsid w:val="005C1A4F"/>
    <w:rsid w:val="005C1F22"/>
    <w:rsid w:val="005C2570"/>
    <w:rsid w:val="005D0509"/>
    <w:rsid w:val="005D0BA9"/>
    <w:rsid w:val="005D379D"/>
    <w:rsid w:val="005D5252"/>
    <w:rsid w:val="005D5A84"/>
    <w:rsid w:val="005D6835"/>
    <w:rsid w:val="005D6DF8"/>
    <w:rsid w:val="005E02EF"/>
    <w:rsid w:val="005E17DB"/>
    <w:rsid w:val="005E2331"/>
    <w:rsid w:val="005E2D8C"/>
    <w:rsid w:val="005E2F75"/>
    <w:rsid w:val="005E3416"/>
    <w:rsid w:val="005F43E8"/>
    <w:rsid w:val="005F477E"/>
    <w:rsid w:val="005F4C35"/>
    <w:rsid w:val="005F54E5"/>
    <w:rsid w:val="005F7496"/>
    <w:rsid w:val="005F74B7"/>
    <w:rsid w:val="005F7C5D"/>
    <w:rsid w:val="005F7C65"/>
    <w:rsid w:val="00600AA7"/>
    <w:rsid w:val="00602122"/>
    <w:rsid w:val="0060277A"/>
    <w:rsid w:val="00602D4D"/>
    <w:rsid w:val="00603AA9"/>
    <w:rsid w:val="00605D67"/>
    <w:rsid w:val="0060670A"/>
    <w:rsid w:val="006111CB"/>
    <w:rsid w:val="00611E9A"/>
    <w:rsid w:val="006246CA"/>
    <w:rsid w:val="0062541B"/>
    <w:rsid w:val="00630355"/>
    <w:rsid w:val="00631252"/>
    <w:rsid w:val="00632041"/>
    <w:rsid w:val="00632AE9"/>
    <w:rsid w:val="00634F6F"/>
    <w:rsid w:val="00637F7C"/>
    <w:rsid w:val="006428DC"/>
    <w:rsid w:val="00652D77"/>
    <w:rsid w:val="0065376B"/>
    <w:rsid w:val="0065463A"/>
    <w:rsid w:val="00654718"/>
    <w:rsid w:val="006613FF"/>
    <w:rsid w:val="00661E78"/>
    <w:rsid w:val="0066241F"/>
    <w:rsid w:val="00662A42"/>
    <w:rsid w:val="00664D7E"/>
    <w:rsid w:val="0067452F"/>
    <w:rsid w:val="006747D1"/>
    <w:rsid w:val="006764F4"/>
    <w:rsid w:val="00676794"/>
    <w:rsid w:val="00682088"/>
    <w:rsid w:val="00682BB8"/>
    <w:rsid w:val="00683177"/>
    <w:rsid w:val="006834F3"/>
    <w:rsid w:val="00686CB4"/>
    <w:rsid w:val="006873D4"/>
    <w:rsid w:val="0068787E"/>
    <w:rsid w:val="00691CCD"/>
    <w:rsid w:val="00691F70"/>
    <w:rsid w:val="00694B4B"/>
    <w:rsid w:val="0069702C"/>
    <w:rsid w:val="006972CC"/>
    <w:rsid w:val="00697302"/>
    <w:rsid w:val="00697BCE"/>
    <w:rsid w:val="006A0B48"/>
    <w:rsid w:val="006A31DB"/>
    <w:rsid w:val="006A31DF"/>
    <w:rsid w:val="006A4E59"/>
    <w:rsid w:val="006A5090"/>
    <w:rsid w:val="006A5DAA"/>
    <w:rsid w:val="006A7027"/>
    <w:rsid w:val="006A7C0D"/>
    <w:rsid w:val="006B36C0"/>
    <w:rsid w:val="006B4EC6"/>
    <w:rsid w:val="006B548A"/>
    <w:rsid w:val="006B6DFC"/>
    <w:rsid w:val="006B71C2"/>
    <w:rsid w:val="006C0029"/>
    <w:rsid w:val="006C1A38"/>
    <w:rsid w:val="006C219A"/>
    <w:rsid w:val="006C29A5"/>
    <w:rsid w:val="006C2D5B"/>
    <w:rsid w:val="006C2DCA"/>
    <w:rsid w:val="006C3BE1"/>
    <w:rsid w:val="006C42CE"/>
    <w:rsid w:val="006D0277"/>
    <w:rsid w:val="006D1BE7"/>
    <w:rsid w:val="006D42B1"/>
    <w:rsid w:val="006D529F"/>
    <w:rsid w:val="006D5E80"/>
    <w:rsid w:val="006D6177"/>
    <w:rsid w:val="006D71C0"/>
    <w:rsid w:val="006E3A34"/>
    <w:rsid w:val="006E407F"/>
    <w:rsid w:val="006E4816"/>
    <w:rsid w:val="006E48F2"/>
    <w:rsid w:val="006E584F"/>
    <w:rsid w:val="006E6091"/>
    <w:rsid w:val="006F0793"/>
    <w:rsid w:val="006F2825"/>
    <w:rsid w:val="006F4020"/>
    <w:rsid w:val="006F5BAF"/>
    <w:rsid w:val="006F7AF4"/>
    <w:rsid w:val="00701509"/>
    <w:rsid w:val="0070245D"/>
    <w:rsid w:val="00702B3B"/>
    <w:rsid w:val="0070331A"/>
    <w:rsid w:val="007054EF"/>
    <w:rsid w:val="00705773"/>
    <w:rsid w:val="00705911"/>
    <w:rsid w:val="007061D3"/>
    <w:rsid w:val="00707003"/>
    <w:rsid w:val="00710C75"/>
    <w:rsid w:val="007111A2"/>
    <w:rsid w:val="00711570"/>
    <w:rsid w:val="007116F5"/>
    <w:rsid w:val="007150F2"/>
    <w:rsid w:val="00715ED4"/>
    <w:rsid w:val="00721E1C"/>
    <w:rsid w:val="00724FC5"/>
    <w:rsid w:val="007251EB"/>
    <w:rsid w:val="00725E52"/>
    <w:rsid w:val="00731F82"/>
    <w:rsid w:val="007324D6"/>
    <w:rsid w:val="00736091"/>
    <w:rsid w:val="007372A7"/>
    <w:rsid w:val="00737EE0"/>
    <w:rsid w:val="00740FE3"/>
    <w:rsid w:val="007425CF"/>
    <w:rsid w:val="00743660"/>
    <w:rsid w:val="00743E18"/>
    <w:rsid w:val="007472B6"/>
    <w:rsid w:val="00747518"/>
    <w:rsid w:val="00752935"/>
    <w:rsid w:val="00752D81"/>
    <w:rsid w:val="0075378B"/>
    <w:rsid w:val="00754FE6"/>
    <w:rsid w:val="00757FAF"/>
    <w:rsid w:val="00760F5C"/>
    <w:rsid w:val="007634A9"/>
    <w:rsid w:val="00766691"/>
    <w:rsid w:val="00767BA0"/>
    <w:rsid w:val="00770793"/>
    <w:rsid w:val="00772496"/>
    <w:rsid w:val="00774017"/>
    <w:rsid w:val="0077756B"/>
    <w:rsid w:val="00777FF2"/>
    <w:rsid w:val="007818BE"/>
    <w:rsid w:val="007822B5"/>
    <w:rsid w:val="0078416A"/>
    <w:rsid w:val="00784247"/>
    <w:rsid w:val="00790382"/>
    <w:rsid w:val="00791B3A"/>
    <w:rsid w:val="0079265E"/>
    <w:rsid w:val="00792CF4"/>
    <w:rsid w:val="0079345D"/>
    <w:rsid w:val="00796109"/>
    <w:rsid w:val="007A1511"/>
    <w:rsid w:val="007A1514"/>
    <w:rsid w:val="007A19A8"/>
    <w:rsid w:val="007A4100"/>
    <w:rsid w:val="007A5482"/>
    <w:rsid w:val="007A5604"/>
    <w:rsid w:val="007A5DCF"/>
    <w:rsid w:val="007A5F9A"/>
    <w:rsid w:val="007B0FDA"/>
    <w:rsid w:val="007B2D7C"/>
    <w:rsid w:val="007B503A"/>
    <w:rsid w:val="007B5CD1"/>
    <w:rsid w:val="007B6A8B"/>
    <w:rsid w:val="007C1196"/>
    <w:rsid w:val="007C3A62"/>
    <w:rsid w:val="007C5699"/>
    <w:rsid w:val="007C74BA"/>
    <w:rsid w:val="007D21FC"/>
    <w:rsid w:val="007D2525"/>
    <w:rsid w:val="007D2D87"/>
    <w:rsid w:val="007D4B93"/>
    <w:rsid w:val="007D6997"/>
    <w:rsid w:val="007D75F2"/>
    <w:rsid w:val="007D7A05"/>
    <w:rsid w:val="007E2CF6"/>
    <w:rsid w:val="007E2F42"/>
    <w:rsid w:val="007E530A"/>
    <w:rsid w:val="007E5C47"/>
    <w:rsid w:val="007E7A74"/>
    <w:rsid w:val="007E7AF0"/>
    <w:rsid w:val="007E7FE7"/>
    <w:rsid w:val="007F3513"/>
    <w:rsid w:val="007F5517"/>
    <w:rsid w:val="007F72FC"/>
    <w:rsid w:val="007F79D4"/>
    <w:rsid w:val="00800A6A"/>
    <w:rsid w:val="00803797"/>
    <w:rsid w:val="0080593E"/>
    <w:rsid w:val="00805FB8"/>
    <w:rsid w:val="008078B4"/>
    <w:rsid w:val="008109D8"/>
    <w:rsid w:val="00810FDC"/>
    <w:rsid w:val="0081495F"/>
    <w:rsid w:val="008168A2"/>
    <w:rsid w:val="00821C17"/>
    <w:rsid w:val="00825321"/>
    <w:rsid w:val="00827838"/>
    <w:rsid w:val="00833AD7"/>
    <w:rsid w:val="00835366"/>
    <w:rsid w:val="00836DCD"/>
    <w:rsid w:val="00840E6C"/>
    <w:rsid w:val="00842E66"/>
    <w:rsid w:val="00845999"/>
    <w:rsid w:val="00846969"/>
    <w:rsid w:val="00847493"/>
    <w:rsid w:val="008508DE"/>
    <w:rsid w:val="00852C8F"/>
    <w:rsid w:val="00853C83"/>
    <w:rsid w:val="00855259"/>
    <w:rsid w:val="00857C36"/>
    <w:rsid w:val="0086202C"/>
    <w:rsid w:val="00867EC6"/>
    <w:rsid w:val="0087195B"/>
    <w:rsid w:val="00873BA5"/>
    <w:rsid w:val="008745B5"/>
    <w:rsid w:val="008764C2"/>
    <w:rsid w:val="00876C58"/>
    <w:rsid w:val="00882559"/>
    <w:rsid w:val="00882D6F"/>
    <w:rsid w:val="00883A99"/>
    <w:rsid w:val="0088412D"/>
    <w:rsid w:val="00885067"/>
    <w:rsid w:val="00885D19"/>
    <w:rsid w:val="00886C5C"/>
    <w:rsid w:val="008875E4"/>
    <w:rsid w:val="00891306"/>
    <w:rsid w:val="008919C1"/>
    <w:rsid w:val="00893744"/>
    <w:rsid w:val="00893FCE"/>
    <w:rsid w:val="00894B96"/>
    <w:rsid w:val="00896B75"/>
    <w:rsid w:val="00896BB0"/>
    <w:rsid w:val="00896C25"/>
    <w:rsid w:val="00897469"/>
    <w:rsid w:val="008A2A48"/>
    <w:rsid w:val="008A2F72"/>
    <w:rsid w:val="008A3EE8"/>
    <w:rsid w:val="008A5900"/>
    <w:rsid w:val="008A607E"/>
    <w:rsid w:val="008A6EF4"/>
    <w:rsid w:val="008A71B3"/>
    <w:rsid w:val="008A746F"/>
    <w:rsid w:val="008A7E4C"/>
    <w:rsid w:val="008B2216"/>
    <w:rsid w:val="008B269E"/>
    <w:rsid w:val="008B3A8B"/>
    <w:rsid w:val="008B4553"/>
    <w:rsid w:val="008B4E55"/>
    <w:rsid w:val="008B7B66"/>
    <w:rsid w:val="008C0EC1"/>
    <w:rsid w:val="008C15F9"/>
    <w:rsid w:val="008C70D4"/>
    <w:rsid w:val="008D364E"/>
    <w:rsid w:val="008D3847"/>
    <w:rsid w:val="008D3F6B"/>
    <w:rsid w:val="008D4422"/>
    <w:rsid w:val="008D5EFA"/>
    <w:rsid w:val="008E0D6C"/>
    <w:rsid w:val="008E1213"/>
    <w:rsid w:val="008E1892"/>
    <w:rsid w:val="008E5613"/>
    <w:rsid w:val="008E6F88"/>
    <w:rsid w:val="008F1598"/>
    <w:rsid w:val="008F1AC0"/>
    <w:rsid w:val="008F1ACA"/>
    <w:rsid w:val="008F3CE7"/>
    <w:rsid w:val="008F4F7D"/>
    <w:rsid w:val="008F5197"/>
    <w:rsid w:val="0090076F"/>
    <w:rsid w:val="009011FA"/>
    <w:rsid w:val="009014B8"/>
    <w:rsid w:val="00902951"/>
    <w:rsid w:val="00904470"/>
    <w:rsid w:val="00905181"/>
    <w:rsid w:val="0090688A"/>
    <w:rsid w:val="009101C7"/>
    <w:rsid w:val="009148D5"/>
    <w:rsid w:val="00914961"/>
    <w:rsid w:val="00916181"/>
    <w:rsid w:val="00916999"/>
    <w:rsid w:val="009179B5"/>
    <w:rsid w:val="00917B04"/>
    <w:rsid w:val="00917FD8"/>
    <w:rsid w:val="00922636"/>
    <w:rsid w:val="00923D5F"/>
    <w:rsid w:val="00923EED"/>
    <w:rsid w:val="009244BD"/>
    <w:rsid w:val="009276B6"/>
    <w:rsid w:val="00931B7F"/>
    <w:rsid w:val="00933FF2"/>
    <w:rsid w:val="00934E76"/>
    <w:rsid w:val="009362C8"/>
    <w:rsid w:val="00937219"/>
    <w:rsid w:val="00941832"/>
    <w:rsid w:val="009428C5"/>
    <w:rsid w:val="009455A4"/>
    <w:rsid w:val="009519EA"/>
    <w:rsid w:val="00951EFB"/>
    <w:rsid w:val="0095274C"/>
    <w:rsid w:val="00952FAE"/>
    <w:rsid w:val="009545E8"/>
    <w:rsid w:val="00954E19"/>
    <w:rsid w:val="009556FE"/>
    <w:rsid w:val="00957E76"/>
    <w:rsid w:val="00960D96"/>
    <w:rsid w:val="00961734"/>
    <w:rsid w:val="00962CC5"/>
    <w:rsid w:val="00963FB3"/>
    <w:rsid w:val="00966254"/>
    <w:rsid w:val="00973C65"/>
    <w:rsid w:val="00974982"/>
    <w:rsid w:val="00977C9D"/>
    <w:rsid w:val="00980AFA"/>
    <w:rsid w:val="00981CE1"/>
    <w:rsid w:val="009827C3"/>
    <w:rsid w:val="00983DD6"/>
    <w:rsid w:val="009860AF"/>
    <w:rsid w:val="00986E15"/>
    <w:rsid w:val="00987237"/>
    <w:rsid w:val="00987650"/>
    <w:rsid w:val="0099098C"/>
    <w:rsid w:val="00991BAB"/>
    <w:rsid w:val="00996244"/>
    <w:rsid w:val="009A18A6"/>
    <w:rsid w:val="009A3B55"/>
    <w:rsid w:val="009A4E15"/>
    <w:rsid w:val="009A7F58"/>
    <w:rsid w:val="009B087B"/>
    <w:rsid w:val="009B4852"/>
    <w:rsid w:val="009B52A4"/>
    <w:rsid w:val="009B5903"/>
    <w:rsid w:val="009B615A"/>
    <w:rsid w:val="009B645F"/>
    <w:rsid w:val="009B6AA2"/>
    <w:rsid w:val="009B7461"/>
    <w:rsid w:val="009B76DE"/>
    <w:rsid w:val="009C020C"/>
    <w:rsid w:val="009C345F"/>
    <w:rsid w:val="009C42EA"/>
    <w:rsid w:val="009C433A"/>
    <w:rsid w:val="009C66E8"/>
    <w:rsid w:val="009C6DEB"/>
    <w:rsid w:val="009C7CC4"/>
    <w:rsid w:val="009D1F35"/>
    <w:rsid w:val="009D39CE"/>
    <w:rsid w:val="009D5A29"/>
    <w:rsid w:val="009D5DB5"/>
    <w:rsid w:val="009E0BDF"/>
    <w:rsid w:val="009E1D83"/>
    <w:rsid w:val="009E3094"/>
    <w:rsid w:val="009E3B02"/>
    <w:rsid w:val="009E6861"/>
    <w:rsid w:val="009E6BFB"/>
    <w:rsid w:val="009E783F"/>
    <w:rsid w:val="009E7A0F"/>
    <w:rsid w:val="009F1794"/>
    <w:rsid w:val="009F3520"/>
    <w:rsid w:val="009F443D"/>
    <w:rsid w:val="009F60EE"/>
    <w:rsid w:val="009F78EE"/>
    <w:rsid w:val="00A004BD"/>
    <w:rsid w:val="00A00F19"/>
    <w:rsid w:val="00A01D64"/>
    <w:rsid w:val="00A021E8"/>
    <w:rsid w:val="00A0232B"/>
    <w:rsid w:val="00A10954"/>
    <w:rsid w:val="00A10DDC"/>
    <w:rsid w:val="00A12AF2"/>
    <w:rsid w:val="00A12C5A"/>
    <w:rsid w:val="00A1341D"/>
    <w:rsid w:val="00A13731"/>
    <w:rsid w:val="00A14A57"/>
    <w:rsid w:val="00A15F4B"/>
    <w:rsid w:val="00A17298"/>
    <w:rsid w:val="00A17B66"/>
    <w:rsid w:val="00A2229C"/>
    <w:rsid w:val="00A25104"/>
    <w:rsid w:val="00A25ED1"/>
    <w:rsid w:val="00A30195"/>
    <w:rsid w:val="00A308A5"/>
    <w:rsid w:val="00A31CE7"/>
    <w:rsid w:val="00A320CA"/>
    <w:rsid w:val="00A33E9C"/>
    <w:rsid w:val="00A35FE6"/>
    <w:rsid w:val="00A40384"/>
    <w:rsid w:val="00A429B0"/>
    <w:rsid w:val="00A452AC"/>
    <w:rsid w:val="00A456A4"/>
    <w:rsid w:val="00A460A8"/>
    <w:rsid w:val="00A475A8"/>
    <w:rsid w:val="00A52EF2"/>
    <w:rsid w:val="00A5350E"/>
    <w:rsid w:val="00A5440A"/>
    <w:rsid w:val="00A54B92"/>
    <w:rsid w:val="00A61A13"/>
    <w:rsid w:val="00A62553"/>
    <w:rsid w:val="00A637B4"/>
    <w:rsid w:val="00A63A75"/>
    <w:rsid w:val="00A64184"/>
    <w:rsid w:val="00A663DD"/>
    <w:rsid w:val="00A66A19"/>
    <w:rsid w:val="00A716F1"/>
    <w:rsid w:val="00A72855"/>
    <w:rsid w:val="00A73793"/>
    <w:rsid w:val="00A76284"/>
    <w:rsid w:val="00A76AE8"/>
    <w:rsid w:val="00A811A3"/>
    <w:rsid w:val="00A81E8A"/>
    <w:rsid w:val="00A8255E"/>
    <w:rsid w:val="00A83316"/>
    <w:rsid w:val="00A84773"/>
    <w:rsid w:val="00A84AE7"/>
    <w:rsid w:val="00A84F7F"/>
    <w:rsid w:val="00A8586D"/>
    <w:rsid w:val="00A85E12"/>
    <w:rsid w:val="00A86B72"/>
    <w:rsid w:val="00A965F5"/>
    <w:rsid w:val="00A96DF6"/>
    <w:rsid w:val="00AA018B"/>
    <w:rsid w:val="00AA0278"/>
    <w:rsid w:val="00AA182F"/>
    <w:rsid w:val="00AA1A62"/>
    <w:rsid w:val="00AA1ED9"/>
    <w:rsid w:val="00AA6B08"/>
    <w:rsid w:val="00AA7803"/>
    <w:rsid w:val="00AB1118"/>
    <w:rsid w:val="00AB207F"/>
    <w:rsid w:val="00AB4A5D"/>
    <w:rsid w:val="00AB6E30"/>
    <w:rsid w:val="00AC039B"/>
    <w:rsid w:val="00AC07C4"/>
    <w:rsid w:val="00AC391B"/>
    <w:rsid w:val="00AC56A4"/>
    <w:rsid w:val="00AC6E42"/>
    <w:rsid w:val="00AC7C40"/>
    <w:rsid w:val="00AD000F"/>
    <w:rsid w:val="00AD05E9"/>
    <w:rsid w:val="00AD4750"/>
    <w:rsid w:val="00AD53EB"/>
    <w:rsid w:val="00AD5D7C"/>
    <w:rsid w:val="00AD5F65"/>
    <w:rsid w:val="00AD65C0"/>
    <w:rsid w:val="00AE1248"/>
    <w:rsid w:val="00AE3F6A"/>
    <w:rsid w:val="00AE509B"/>
    <w:rsid w:val="00AE5122"/>
    <w:rsid w:val="00AE6672"/>
    <w:rsid w:val="00AF0C94"/>
    <w:rsid w:val="00AF0CBF"/>
    <w:rsid w:val="00AF15EA"/>
    <w:rsid w:val="00AF4705"/>
    <w:rsid w:val="00AF58C0"/>
    <w:rsid w:val="00AF611E"/>
    <w:rsid w:val="00AF7192"/>
    <w:rsid w:val="00B00133"/>
    <w:rsid w:val="00B00646"/>
    <w:rsid w:val="00B00D05"/>
    <w:rsid w:val="00B06658"/>
    <w:rsid w:val="00B06951"/>
    <w:rsid w:val="00B06B1F"/>
    <w:rsid w:val="00B102A2"/>
    <w:rsid w:val="00B1046D"/>
    <w:rsid w:val="00B13DFF"/>
    <w:rsid w:val="00B17C87"/>
    <w:rsid w:val="00B17F46"/>
    <w:rsid w:val="00B21F3E"/>
    <w:rsid w:val="00B23858"/>
    <w:rsid w:val="00B25B88"/>
    <w:rsid w:val="00B26C9D"/>
    <w:rsid w:val="00B27714"/>
    <w:rsid w:val="00B3095E"/>
    <w:rsid w:val="00B3331E"/>
    <w:rsid w:val="00B33DD7"/>
    <w:rsid w:val="00B343CD"/>
    <w:rsid w:val="00B34587"/>
    <w:rsid w:val="00B37A78"/>
    <w:rsid w:val="00B37FD6"/>
    <w:rsid w:val="00B40DA7"/>
    <w:rsid w:val="00B459BC"/>
    <w:rsid w:val="00B46534"/>
    <w:rsid w:val="00B477BE"/>
    <w:rsid w:val="00B510AD"/>
    <w:rsid w:val="00B521AB"/>
    <w:rsid w:val="00B56023"/>
    <w:rsid w:val="00B572ED"/>
    <w:rsid w:val="00B61D54"/>
    <w:rsid w:val="00B62320"/>
    <w:rsid w:val="00B63523"/>
    <w:rsid w:val="00B6361D"/>
    <w:rsid w:val="00B63B31"/>
    <w:rsid w:val="00B63B89"/>
    <w:rsid w:val="00B64131"/>
    <w:rsid w:val="00B6458D"/>
    <w:rsid w:val="00B65E25"/>
    <w:rsid w:val="00B67B32"/>
    <w:rsid w:val="00B712C1"/>
    <w:rsid w:val="00B73DCA"/>
    <w:rsid w:val="00B74157"/>
    <w:rsid w:val="00B7451B"/>
    <w:rsid w:val="00B75BDE"/>
    <w:rsid w:val="00B765DE"/>
    <w:rsid w:val="00B775C1"/>
    <w:rsid w:val="00B82081"/>
    <w:rsid w:val="00B854EC"/>
    <w:rsid w:val="00B86147"/>
    <w:rsid w:val="00B863B2"/>
    <w:rsid w:val="00B90F6C"/>
    <w:rsid w:val="00B91747"/>
    <w:rsid w:val="00B91D19"/>
    <w:rsid w:val="00B9356B"/>
    <w:rsid w:val="00B94AB0"/>
    <w:rsid w:val="00B94FB1"/>
    <w:rsid w:val="00BA182A"/>
    <w:rsid w:val="00BA38AE"/>
    <w:rsid w:val="00BA3E88"/>
    <w:rsid w:val="00BA6058"/>
    <w:rsid w:val="00BA6A07"/>
    <w:rsid w:val="00BA7431"/>
    <w:rsid w:val="00BA7970"/>
    <w:rsid w:val="00BB005E"/>
    <w:rsid w:val="00BB1629"/>
    <w:rsid w:val="00BB173C"/>
    <w:rsid w:val="00BB3975"/>
    <w:rsid w:val="00BB420A"/>
    <w:rsid w:val="00BB5118"/>
    <w:rsid w:val="00BC20BE"/>
    <w:rsid w:val="00BC243E"/>
    <w:rsid w:val="00BC24CE"/>
    <w:rsid w:val="00BC2B1B"/>
    <w:rsid w:val="00BC5CBF"/>
    <w:rsid w:val="00BD0970"/>
    <w:rsid w:val="00BD1D3C"/>
    <w:rsid w:val="00BD6891"/>
    <w:rsid w:val="00BE520C"/>
    <w:rsid w:val="00BE5E6C"/>
    <w:rsid w:val="00BE5F5E"/>
    <w:rsid w:val="00BE7268"/>
    <w:rsid w:val="00BF30E4"/>
    <w:rsid w:val="00BF706C"/>
    <w:rsid w:val="00BF765C"/>
    <w:rsid w:val="00BF7795"/>
    <w:rsid w:val="00BF78AD"/>
    <w:rsid w:val="00BF79FD"/>
    <w:rsid w:val="00BF7E09"/>
    <w:rsid w:val="00C004AF"/>
    <w:rsid w:val="00C011E8"/>
    <w:rsid w:val="00C0120F"/>
    <w:rsid w:val="00C01A78"/>
    <w:rsid w:val="00C046C7"/>
    <w:rsid w:val="00C0477C"/>
    <w:rsid w:val="00C11AB6"/>
    <w:rsid w:val="00C11E12"/>
    <w:rsid w:val="00C13437"/>
    <w:rsid w:val="00C13B3C"/>
    <w:rsid w:val="00C16814"/>
    <w:rsid w:val="00C17DD6"/>
    <w:rsid w:val="00C237EA"/>
    <w:rsid w:val="00C25581"/>
    <w:rsid w:val="00C3069D"/>
    <w:rsid w:val="00C33B45"/>
    <w:rsid w:val="00C345D8"/>
    <w:rsid w:val="00C35D03"/>
    <w:rsid w:val="00C378D6"/>
    <w:rsid w:val="00C40239"/>
    <w:rsid w:val="00C40319"/>
    <w:rsid w:val="00C40555"/>
    <w:rsid w:val="00C41469"/>
    <w:rsid w:val="00C41A52"/>
    <w:rsid w:val="00C42618"/>
    <w:rsid w:val="00C4411A"/>
    <w:rsid w:val="00C47D94"/>
    <w:rsid w:val="00C51958"/>
    <w:rsid w:val="00C53DD0"/>
    <w:rsid w:val="00C54B9C"/>
    <w:rsid w:val="00C55939"/>
    <w:rsid w:val="00C6005A"/>
    <w:rsid w:val="00C60A2F"/>
    <w:rsid w:val="00C60E19"/>
    <w:rsid w:val="00C623D5"/>
    <w:rsid w:val="00C624FC"/>
    <w:rsid w:val="00C63005"/>
    <w:rsid w:val="00C63504"/>
    <w:rsid w:val="00C6443F"/>
    <w:rsid w:val="00C64CAB"/>
    <w:rsid w:val="00C65B40"/>
    <w:rsid w:val="00C7010F"/>
    <w:rsid w:val="00C7173F"/>
    <w:rsid w:val="00C71AD9"/>
    <w:rsid w:val="00C73935"/>
    <w:rsid w:val="00C73EF2"/>
    <w:rsid w:val="00C75CBD"/>
    <w:rsid w:val="00C76796"/>
    <w:rsid w:val="00C7790C"/>
    <w:rsid w:val="00C80256"/>
    <w:rsid w:val="00C81EC0"/>
    <w:rsid w:val="00C824B8"/>
    <w:rsid w:val="00C84373"/>
    <w:rsid w:val="00C8446B"/>
    <w:rsid w:val="00C858DD"/>
    <w:rsid w:val="00C867A2"/>
    <w:rsid w:val="00C86A0A"/>
    <w:rsid w:val="00C87969"/>
    <w:rsid w:val="00C87C10"/>
    <w:rsid w:val="00C90991"/>
    <w:rsid w:val="00C91D13"/>
    <w:rsid w:val="00C92BEE"/>
    <w:rsid w:val="00C93FAE"/>
    <w:rsid w:val="00C94C6B"/>
    <w:rsid w:val="00C95B94"/>
    <w:rsid w:val="00C96B79"/>
    <w:rsid w:val="00CA00D3"/>
    <w:rsid w:val="00CA1660"/>
    <w:rsid w:val="00CA1AEB"/>
    <w:rsid w:val="00CA204B"/>
    <w:rsid w:val="00CA6B40"/>
    <w:rsid w:val="00CA77E8"/>
    <w:rsid w:val="00CB0746"/>
    <w:rsid w:val="00CB155F"/>
    <w:rsid w:val="00CB1E48"/>
    <w:rsid w:val="00CB208E"/>
    <w:rsid w:val="00CB455E"/>
    <w:rsid w:val="00CB5DAC"/>
    <w:rsid w:val="00CB60E3"/>
    <w:rsid w:val="00CB68CB"/>
    <w:rsid w:val="00CB73AF"/>
    <w:rsid w:val="00CB75FD"/>
    <w:rsid w:val="00CC046C"/>
    <w:rsid w:val="00CC09E7"/>
    <w:rsid w:val="00CC0A9B"/>
    <w:rsid w:val="00CC18A0"/>
    <w:rsid w:val="00CC3D46"/>
    <w:rsid w:val="00CC425D"/>
    <w:rsid w:val="00CD138F"/>
    <w:rsid w:val="00CD3C7A"/>
    <w:rsid w:val="00CD40B5"/>
    <w:rsid w:val="00CD7797"/>
    <w:rsid w:val="00CE1B6D"/>
    <w:rsid w:val="00CE307A"/>
    <w:rsid w:val="00CE4865"/>
    <w:rsid w:val="00CE5F58"/>
    <w:rsid w:val="00CE646F"/>
    <w:rsid w:val="00CE7325"/>
    <w:rsid w:val="00CE781D"/>
    <w:rsid w:val="00CF23B5"/>
    <w:rsid w:val="00CF2E7F"/>
    <w:rsid w:val="00CF47CE"/>
    <w:rsid w:val="00CF7ABB"/>
    <w:rsid w:val="00D00C64"/>
    <w:rsid w:val="00D0172E"/>
    <w:rsid w:val="00D01D8F"/>
    <w:rsid w:val="00D02175"/>
    <w:rsid w:val="00D03C6E"/>
    <w:rsid w:val="00D0490B"/>
    <w:rsid w:val="00D0503A"/>
    <w:rsid w:val="00D055A3"/>
    <w:rsid w:val="00D05CEA"/>
    <w:rsid w:val="00D14373"/>
    <w:rsid w:val="00D15122"/>
    <w:rsid w:val="00D156FA"/>
    <w:rsid w:val="00D16D8E"/>
    <w:rsid w:val="00D17270"/>
    <w:rsid w:val="00D210F1"/>
    <w:rsid w:val="00D26A08"/>
    <w:rsid w:val="00D26A14"/>
    <w:rsid w:val="00D27061"/>
    <w:rsid w:val="00D30402"/>
    <w:rsid w:val="00D3123A"/>
    <w:rsid w:val="00D32411"/>
    <w:rsid w:val="00D32E58"/>
    <w:rsid w:val="00D336A3"/>
    <w:rsid w:val="00D34E7A"/>
    <w:rsid w:val="00D3680C"/>
    <w:rsid w:val="00D40501"/>
    <w:rsid w:val="00D42FFA"/>
    <w:rsid w:val="00D43089"/>
    <w:rsid w:val="00D43D17"/>
    <w:rsid w:val="00D44F45"/>
    <w:rsid w:val="00D450D7"/>
    <w:rsid w:val="00D45560"/>
    <w:rsid w:val="00D45902"/>
    <w:rsid w:val="00D500CC"/>
    <w:rsid w:val="00D50579"/>
    <w:rsid w:val="00D569B6"/>
    <w:rsid w:val="00D6190C"/>
    <w:rsid w:val="00D61C54"/>
    <w:rsid w:val="00D62356"/>
    <w:rsid w:val="00D62945"/>
    <w:rsid w:val="00D64529"/>
    <w:rsid w:val="00D65407"/>
    <w:rsid w:val="00D65595"/>
    <w:rsid w:val="00D66CAE"/>
    <w:rsid w:val="00D67A1F"/>
    <w:rsid w:val="00D70438"/>
    <w:rsid w:val="00D70DA1"/>
    <w:rsid w:val="00D72827"/>
    <w:rsid w:val="00D730CB"/>
    <w:rsid w:val="00D80EA5"/>
    <w:rsid w:val="00D82416"/>
    <w:rsid w:val="00D82D82"/>
    <w:rsid w:val="00D83836"/>
    <w:rsid w:val="00D8664B"/>
    <w:rsid w:val="00D87C32"/>
    <w:rsid w:val="00D87F12"/>
    <w:rsid w:val="00D90049"/>
    <w:rsid w:val="00D9090D"/>
    <w:rsid w:val="00D90C24"/>
    <w:rsid w:val="00D91F79"/>
    <w:rsid w:val="00D9273F"/>
    <w:rsid w:val="00D92800"/>
    <w:rsid w:val="00D946C2"/>
    <w:rsid w:val="00D9533E"/>
    <w:rsid w:val="00D954EB"/>
    <w:rsid w:val="00D9774C"/>
    <w:rsid w:val="00D9C263"/>
    <w:rsid w:val="00DA0E1E"/>
    <w:rsid w:val="00DA1F5B"/>
    <w:rsid w:val="00DA391F"/>
    <w:rsid w:val="00DA3F68"/>
    <w:rsid w:val="00DA5A52"/>
    <w:rsid w:val="00DA60DE"/>
    <w:rsid w:val="00DB1308"/>
    <w:rsid w:val="00DB1D90"/>
    <w:rsid w:val="00DB409C"/>
    <w:rsid w:val="00DB5E63"/>
    <w:rsid w:val="00DC161A"/>
    <w:rsid w:val="00DC3F51"/>
    <w:rsid w:val="00DC4BD1"/>
    <w:rsid w:val="00DC5221"/>
    <w:rsid w:val="00DC5E43"/>
    <w:rsid w:val="00DC6A7C"/>
    <w:rsid w:val="00DC7EB5"/>
    <w:rsid w:val="00DD0B7D"/>
    <w:rsid w:val="00DD1BFF"/>
    <w:rsid w:val="00DD2D8E"/>
    <w:rsid w:val="00DD5342"/>
    <w:rsid w:val="00DD793D"/>
    <w:rsid w:val="00DE1E0A"/>
    <w:rsid w:val="00DE3EB5"/>
    <w:rsid w:val="00DE4B2A"/>
    <w:rsid w:val="00DE6007"/>
    <w:rsid w:val="00DE76A8"/>
    <w:rsid w:val="00DF0465"/>
    <w:rsid w:val="00DF092B"/>
    <w:rsid w:val="00DF1597"/>
    <w:rsid w:val="00DF4DE0"/>
    <w:rsid w:val="00DF6A3D"/>
    <w:rsid w:val="00E00164"/>
    <w:rsid w:val="00E001BA"/>
    <w:rsid w:val="00E0254D"/>
    <w:rsid w:val="00E051C8"/>
    <w:rsid w:val="00E05F2F"/>
    <w:rsid w:val="00E12717"/>
    <w:rsid w:val="00E1392E"/>
    <w:rsid w:val="00E141BC"/>
    <w:rsid w:val="00E15803"/>
    <w:rsid w:val="00E15BC0"/>
    <w:rsid w:val="00E15DE8"/>
    <w:rsid w:val="00E16F8C"/>
    <w:rsid w:val="00E1711B"/>
    <w:rsid w:val="00E17716"/>
    <w:rsid w:val="00E17AF8"/>
    <w:rsid w:val="00E20384"/>
    <w:rsid w:val="00E21EA9"/>
    <w:rsid w:val="00E24BA5"/>
    <w:rsid w:val="00E24BCF"/>
    <w:rsid w:val="00E257F9"/>
    <w:rsid w:val="00E27303"/>
    <w:rsid w:val="00E34328"/>
    <w:rsid w:val="00E3491B"/>
    <w:rsid w:val="00E34F0E"/>
    <w:rsid w:val="00E40AE0"/>
    <w:rsid w:val="00E40D0A"/>
    <w:rsid w:val="00E41640"/>
    <w:rsid w:val="00E420B1"/>
    <w:rsid w:val="00E44F58"/>
    <w:rsid w:val="00E451E3"/>
    <w:rsid w:val="00E46D96"/>
    <w:rsid w:val="00E470B4"/>
    <w:rsid w:val="00E51E26"/>
    <w:rsid w:val="00E52A96"/>
    <w:rsid w:val="00E53101"/>
    <w:rsid w:val="00E540B2"/>
    <w:rsid w:val="00E5447E"/>
    <w:rsid w:val="00E56244"/>
    <w:rsid w:val="00E604C8"/>
    <w:rsid w:val="00E61942"/>
    <w:rsid w:val="00E6258B"/>
    <w:rsid w:val="00E626E1"/>
    <w:rsid w:val="00E6308B"/>
    <w:rsid w:val="00E65551"/>
    <w:rsid w:val="00E65C03"/>
    <w:rsid w:val="00E65C8C"/>
    <w:rsid w:val="00E67AFD"/>
    <w:rsid w:val="00E706E2"/>
    <w:rsid w:val="00E70F94"/>
    <w:rsid w:val="00E712E7"/>
    <w:rsid w:val="00E7187D"/>
    <w:rsid w:val="00E71D50"/>
    <w:rsid w:val="00E7269A"/>
    <w:rsid w:val="00E734E4"/>
    <w:rsid w:val="00E73AF7"/>
    <w:rsid w:val="00E74206"/>
    <w:rsid w:val="00E75703"/>
    <w:rsid w:val="00E76492"/>
    <w:rsid w:val="00E76D73"/>
    <w:rsid w:val="00E77CE7"/>
    <w:rsid w:val="00E8203F"/>
    <w:rsid w:val="00E8410E"/>
    <w:rsid w:val="00E85166"/>
    <w:rsid w:val="00E92594"/>
    <w:rsid w:val="00E92B6E"/>
    <w:rsid w:val="00E930D7"/>
    <w:rsid w:val="00E932DA"/>
    <w:rsid w:val="00E976D7"/>
    <w:rsid w:val="00EA03CC"/>
    <w:rsid w:val="00EA0A98"/>
    <w:rsid w:val="00EA1700"/>
    <w:rsid w:val="00EA1912"/>
    <w:rsid w:val="00EA2766"/>
    <w:rsid w:val="00EA3FBC"/>
    <w:rsid w:val="00EA4238"/>
    <w:rsid w:val="00EA43A3"/>
    <w:rsid w:val="00EA6A0C"/>
    <w:rsid w:val="00EB0C36"/>
    <w:rsid w:val="00EB3B70"/>
    <w:rsid w:val="00EC0048"/>
    <w:rsid w:val="00EC17AA"/>
    <w:rsid w:val="00EC194A"/>
    <w:rsid w:val="00EC2419"/>
    <w:rsid w:val="00EC2819"/>
    <w:rsid w:val="00EC32B1"/>
    <w:rsid w:val="00EC5E9D"/>
    <w:rsid w:val="00EC61D1"/>
    <w:rsid w:val="00EC6AAC"/>
    <w:rsid w:val="00EC6E77"/>
    <w:rsid w:val="00EC7EB4"/>
    <w:rsid w:val="00ED044B"/>
    <w:rsid w:val="00ED18F0"/>
    <w:rsid w:val="00ED4179"/>
    <w:rsid w:val="00ED4CE5"/>
    <w:rsid w:val="00ED57EA"/>
    <w:rsid w:val="00EE1744"/>
    <w:rsid w:val="00EE22D5"/>
    <w:rsid w:val="00EE44EF"/>
    <w:rsid w:val="00EE4EDD"/>
    <w:rsid w:val="00EE5C6E"/>
    <w:rsid w:val="00EE6138"/>
    <w:rsid w:val="00EF0405"/>
    <w:rsid w:val="00EF1B15"/>
    <w:rsid w:val="00EF2519"/>
    <w:rsid w:val="00EF2D38"/>
    <w:rsid w:val="00EF476D"/>
    <w:rsid w:val="00EF5283"/>
    <w:rsid w:val="00EF5C9A"/>
    <w:rsid w:val="00EF6B63"/>
    <w:rsid w:val="00EF72D1"/>
    <w:rsid w:val="00EF7ED5"/>
    <w:rsid w:val="00F00A8A"/>
    <w:rsid w:val="00F019EA"/>
    <w:rsid w:val="00F0228F"/>
    <w:rsid w:val="00F02F1C"/>
    <w:rsid w:val="00F0374D"/>
    <w:rsid w:val="00F04F95"/>
    <w:rsid w:val="00F0652A"/>
    <w:rsid w:val="00F06A03"/>
    <w:rsid w:val="00F073B0"/>
    <w:rsid w:val="00F07EAB"/>
    <w:rsid w:val="00F102EA"/>
    <w:rsid w:val="00F112C0"/>
    <w:rsid w:val="00F113A5"/>
    <w:rsid w:val="00F12D97"/>
    <w:rsid w:val="00F15F54"/>
    <w:rsid w:val="00F16F29"/>
    <w:rsid w:val="00F24A52"/>
    <w:rsid w:val="00F2626A"/>
    <w:rsid w:val="00F26484"/>
    <w:rsid w:val="00F2725F"/>
    <w:rsid w:val="00F277B2"/>
    <w:rsid w:val="00F27A88"/>
    <w:rsid w:val="00F31A37"/>
    <w:rsid w:val="00F3204B"/>
    <w:rsid w:val="00F32EDD"/>
    <w:rsid w:val="00F33F40"/>
    <w:rsid w:val="00F35A5F"/>
    <w:rsid w:val="00F3680B"/>
    <w:rsid w:val="00F37953"/>
    <w:rsid w:val="00F40D44"/>
    <w:rsid w:val="00F42DDC"/>
    <w:rsid w:val="00F43F5B"/>
    <w:rsid w:val="00F45135"/>
    <w:rsid w:val="00F46A0D"/>
    <w:rsid w:val="00F46DE1"/>
    <w:rsid w:val="00F50C4E"/>
    <w:rsid w:val="00F511DE"/>
    <w:rsid w:val="00F524AD"/>
    <w:rsid w:val="00F52630"/>
    <w:rsid w:val="00F618C3"/>
    <w:rsid w:val="00F62A18"/>
    <w:rsid w:val="00F66E7B"/>
    <w:rsid w:val="00F66FD7"/>
    <w:rsid w:val="00F67C61"/>
    <w:rsid w:val="00F72824"/>
    <w:rsid w:val="00F738E6"/>
    <w:rsid w:val="00F754BE"/>
    <w:rsid w:val="00F83823"/>
    <w:rsid w:val="00F84050"/>
    <w:rsid w:val="00F875E4"/>
    <w:rsid w:val="00F9014B"/>
    <w:rsid w:val="00F904AE"/>
    <w:rsid w:val="00F92699"/>
    <w:rsid w:val="00F92DE2"/>
    <w:rsid w:val="00F9484D"/>
    <w:rsid w:val="00F94977"/>
    <w:rsid w:val="00F94B8D"/>
    <w:rsid w:val="00F958F1"/>
    <w:rsid w:val="00F966C0"/>
    <w:rsid w:val="00FA028E"/>
    <w:rsid w:val="00FA0F20"/>
    <w:rsid w:val="00FA258B"/>
    <w:rsid w:val="00FA39D9"/>
    <w:rsid w:val="00FA4963"/>
    <w:rsid w:val="00FA6259"/>
    <w:rsid w:val="00FA72AB"/>
    <w:rsid w:val="00FA7429"/>
    <w:rsid w:val="00FA7708"/>
    <w:rsid w:val="00FA78B1"/>
    <w:rsid w:val="00FB0228"/>
    <w:rsid w:val="00FB1AF6"/>
    <w:rsid w:val="00FB3F3E"/>
    <w:rsid w:val="00FB4C34"/>
    <w:rsid w:val="00FB6007"/>
    <w:rsid w:val="00FC30F5"/>
    <w:rsid w:val="00FC34F3"/>
    <w:rsid w:val="00FC3D05"/>
    <w:rsid w:val="00FC4320"/>
    <w:rsid w:val="00FC44BC"/>
    <w:rsid w:val="00FC6181"/>
    <w:rsid w:val="00FC78D3"/>
    <w:rsid w:val="00FD04C4"/>
    <w:rsid w:val="00FD0ADD"/>
    <w:rsid w:val="00FD0FD0"/>
    <w:rsid w:val="00FD19A3"/>
    <w:rsid w:val="00FD1C7F"/>
    <w:rsid w:val="00FD24F4"/>
    <w:rsid w:val="00FD57D0"/>
    <w:rsid w:val="00FD68AC"/>
    <w:rsid w:val="00FE12C4"/>
    <w:rsid w:val="00FE1A43"/>
    <w:rsid w:val="00FE35E1"/>
    <w:rsid w:val="00FE40D4"/>
    <w:rsid w:val="00FE67AD"/>
    <w:rsid w:val="00FE6887"/>
    <w:rsid w:val="00FE6B2A"/>
    <w:rsid w:val="00FE7F9F"/>
    <w:rsid w:val="00FF0940"/>
    <w:rsid w:val="00FF2AA9"/>
    <w:rsid w:val="00FF3EF0"/>
    <w:rsid w:val="00FF5C6F"/>
    <w:rsid w:val="00FF5F23"/>
    <w:rsid w:val="00FF61C9"/>
    <w:rsid w:val="00FF74BB"/>
    <w:rsid w:val="011686E6"/>
    <w:rsid w:val="0222578F"/>
    <w:rsid w:val="02524C6D"/>
    <w:rsid w:val="02D82B8A"/>
    <w:rsid w:val="046F5E77"/>
    <w:rsid w:val="047720A2"/>
    <w:rsid w:val="050706C4"/>
    <w:rsid w:val="05740D31"/>
    <w:rsid w:val="0625836F"/>
    <w:rsid w:val="062B690F"/>
    <w:rsid w:val="06F8EB28"/>
    <w:rsid w:val="072C1E7F"/>
    <w:rsid w:val="074247D5"/>
    <w:rsid w:val="07E35FFE"/>
    <w:rsid w:val="07F5E55D"/>
    <w:rsid w:val="08DE1836"/>
    <w:rsid w:val="09D278FA"/>
    <w:rsid w:val="0A264782"/>
    <w:rsid w:val="0C893ADA"/>
    <w:rsid w:val="0C94C4F3"/>
    <w:rsid w:val="0ECB680A"/>
    <w:rsid w:val="116405DD"/>
    <w:rsid w:val="119F195C"/>
    <w:rsid w:val="13F0CA66"/>
    <w:rsid w:val="159A332E"/>
    <w:rsid w:val="16F00759"/>
    <w:rsid w:val="17D2513B"/>
    <w:rsid w:val="191AD5CD"/>
    <w:rsid w:val="1B5D7DE9"/>
    <w:rsid w:val="1C07E208"/>
    <w:rsid w:val="1D3143DF"/>
    <w:rsid w:val="1D6AB9B5"/>
    <w:rsid w:val="1DCC28D9"/>
    <w:rsid w:val="20807E3B"/>
    <w:rsid w:val="20D45434"/>
    <w:rsid w:val="217C656B"/>
    <w:rsid w:val="2228BC80"/>
    <w:rsid w:val="237A5F32"/>
    <w:rsid w:val="2424C5C0"/>
    <w:rsid w:val="243EDC2D"/>
    <w:rsid w:val="24BDE828"/>
    <w:rsid w:val="25C746A8"/>
    <w:rsid w:val="267A1AA8"/>
    <w:rsid w:val="27DC608D"/>
    <w:rsid w:val="28C937FD"/>
    <w:rsid w:val="29124D50"/>
    <w:rsid w:val="292172E1"/>
    <w:rsid w:val="31265372"/>
    <w:rsid w:val="319BA0E7"/>
    <w:rsid w:val="326C97A0"/>
    <w:rsid w:val="327705C6"/>
    <w:rsid w:val="3393CA2C"/>
    <w:rsid w:val="35366194"/>
    <w:rsid w:val="37F33EC9"/>
    <w:rsid w:val="39D09057"/>
    <w:rsid w:val="3B4BF70F"/>
    <w:rsid w:val="3B9EDC11"/>
    <w:rsid w:val="3C54CB52"/>
    <w:rsid w:val="3DAE4ABE"/>
    <w:rsid w:val="3E6A5862"/>
    <w:rsid w:val="3ED67CD3"/>
    <w:rsid w:val="3F2DE35D"/>
    <w:rsid w:val="411AF39A"/>
    <w:rsid w:val="414DB213"/>
    <w:rsid w:val="414EB2F8"/>
    <w:rsid w:val="4163DCE1"/>
    <w:rsid w:val="41B28D73"/>
    <w:rsid w:val="42DE3D23"/>
    <w:rsid w:val="42F14A37"/>
    <w:rsid w:val="442B1E60"/>
    <w:rsid w:val="44605A9B"/>
    <w:rsid w:val="449738D1"/>
    <w:rsid w:val="44E28BA9"/>
    <w:rsid w:val="459DD059"/>
    <w:rsid w:val="4A7268BC"/>
    <w:rsid w:val="4BFEBCEE"/>
    <w:rsid w:val="4CAA8574"/>
    <w:rsid w:val="4F3C16EF"/>
    <w:rsid w:val="4F5EF3CC"/>
    <w:rsid w:val="54BB00ED"/>
    <w:rsid w:val="55872D32"/>
    <w:rsid w:val="55C6FCCF"/>
    <w:rsid w:val="56404D77"/>
    <w:rsid w:val="568D193C"/>
    <w:rsid w:val="56E6D2C4"/>
    <w:rsid w:val="56EC6BF8"/>
    <w:rsid w:val="56F5C072"/>
    <w:rsid w:val="576583A6"/>
    <w:rsid w:val="57A94BA5"/>
    <w:rsid w:val="59015407"/>
    <w:rsid w:val="594A78DB"/>
    <w:rsid w:val="59F8EB1C"/>
    <w:rsid w:val="5A240CBA"/>
    <w:rsid w:val="5AC21D94"/>
    <w:rsid w:val="5AE6493C"/>
    <w:rsid w:val="5AF6705D"/>
    <w:rsid w:val="5C71E254"/>
    <w:rsid w:val="5C7F528D"/>
    <w:rsid w:val="5C82199D"/>
    <w:rsid w:val="5CE4F23A"/>
    <w:rsid w:val="5D425349"/>
    <w:rsid w:val="5D5397DD"/>
    <w:rsid w:val="5E3B3BD6"/>
    <w:rsid w:val="60214A9C"/>
    <w:rsid w:val="61E8316D"/>
    <w:rsid w:val="64184AD8"/>
    <w:rsid w:val="650E231C"/>
    <w:rsid w:val="67F05E68"/>
    <w:rsid w:val="688A2975"/>
    <w:rsid w:val="6935AE79"/>
    <w:rsid w:val="695D8DF9"/>
    <w:rsid w:val="6AF1ABFD"/>
    <w:rsid w:val="6BECB8CF"/>
    <w:rsid w:val="6BF4F305"/>
    <w:rsid w:val="6CE65F3B"/>
    <w:rsid w:val="6D7EF939"/>
    <w:rsid w:val="6DC7C7C1"/>
    <w:rsid w:val="6DFE2CB2"/>
    <w:rsid w:val="6E5F9FEC"/>
    <w:rsid w:val="700B5D82"/>
    <w:rsid w:val="70E10197"/>
    <w:rsid w:val="717E1851"/>
    <w:rsid w:val="740E77FE"/>
    <w:rsid w:val="74A4BCD5"/>
    <w:rsid w:val="74FBE5F9"/>
    <w:rsid w:val="788A5301"/>
    <w:rsid w:val="78AB27BF"/>
    <w:rsid w:val="7A069FA7"/>
    <w:rsid w:val="7A6B40E6"/>
    <w:rsid w:val="7AE42A70"/>
    <w:rsid w:val="7B5AF5A0"/>
    <w:rsid w:val="7C5B8886"/>
    <w:rsid w:val="7DECADCD"/>
    <w:rsid w:val="7E0426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1766"/>
  <w15:chartTrackingRefBased/>
  <w15:docId w15:val="{A215BFB6-4496-463A-B81D-9022AFA8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D90C24"/>
    <w:pPr>
      <w:jc w:val="both"/>
    </w:pPr>
    <w:rPr>
      <w:rFonts w:ascii="Arial" w:eastAsia="Times New Roman" w:hAnsi="Arial"/>
      <w:sz w:val="22"/>
      <w:szCs w:val="22"/>
    </w:rPr>
  </w:style>
  <w:style w:type="paragraph" w:styleId="Heading1">
    <w:name w:val="heading 1"/>
    <w:aliases w:val="forms/glossary"/>
    <w:basedOn w:val="Normal"/>
    <w:next w:val="Normal"/>
    <w:link w:val="Heading1Char"/>
    <w:qFormat/>
    <w:rsid w:val="00B00646"/>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link w:val="Heading2Char"/>
    <w:qFormat/>
    <w:rsid w:val="00B00646"/>
    <w:pPr>
      <w:keepNext/>
      <w:outlineLvl w:val="1"/>
    </w:pPr>
    <w:rPr>
      <w:rFonts w:ascii="Arial" w:eastAsia="Times New Roman" w:hAnsi="Arial" w:cs="Arial"/>
      <w:b/>
      <w:bCs/>
      <w:iCs/>
      <w:color w:val="000000"/>
      <w:sz w:val="36"/>
      <w:szCs w:val="36"/>
    </w:rPr>
  </w:style>
  <w:style w:type="paragraph" w:styleId="Heading3">
    <w:name w:val="heading 3"/>
    <w:basedOn w:val="Normal"/>
    <w:next w:val="Normal"/>
    <w:link w:val="Heading3Char"/>
    <w:uiPriority w:val="9"/>
    <w:qFormat/>
    <w:rsid w:val="00B00646"/>
    <w:pPr>
      <w:keepNext/>
      <w:outlineLvl w:val="2"/>
    </w:pPr>
    <w:rPr>
      <w:rFonts w:cs="Arial"/>
      <w:b/>
      <w:bCs/>
      <w:sz w:val="18"/>
      <w:szCs w:val="26"/>
    </w:rPr>
  </w:style>
  <w:style w:type="paragraph" w:styleId="Heading4">
    <w:name w:val="heading 4"/>
    <w:aliases w:val="toc"/>
    <w:basedOn w:val="Normal"/>
    <w:next w:val="Normal"/>
    <w:link w:val="Heading4Char"/>
    <w:uiPriority w:val="9"/>
    <w:qFormat/>
    <w:rsid w:val="00B00646"/>
    <w:pPr>
      <w:keepNext/>
      <w:jc w:val="center"/>
      <w:outlineLvl w:val="3"/>
    </w:pPr>
    <w:rPr>
      <w:b/>
      <w:bCs/>
      <w:sz w:val="24"/>
      <w:szCs w:val="28"/>
    </w:rPr>
  </w:style>
  <w:style w:type="paragraph" w:styleId="Heading5">
    <w:name w:val="heading 5"/>
    <w:basedOn w:val="Normal"/>
    <w:next w:val="Normal"/>
    <w:link w:val="Heading5Char"/>
    <w:uiPriority w:val="9"/>
    <w:qFormat/>
    <w:rsid w:val="00B00646"/>
    <w:pPr>
      <w:spacing w:before="240" w:after="60"/>
      <w:outlineLvl w:val="4"/>
    </w:pPr>
    <w:rPr>
      <w:b/>
      <w:bCs/>
      <w:i/>
      <w:iCs/>
      <w:sz w:val="26"/>
      <w:szCs w:val="26"/>
    </w:rPr>
  </w:style>
  <w:style w:type="paragraph" w:styleId="Heading6">
    <w:name w:val="heading 6"/>
    <w:basedOn w:val="Normal"/>
    <w:next w:val="Normal"/>
    <w:link w:val="Heading6Char"/>
    <w:uiPriority w:val="9"/>
    <w:qFormat/>
    <w:rsid w:val="00B00646"/>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link w:val="Heading7Char"/>
    <w:uiPriority w:val="9"/>
    <w:qFormat/>
    <w:rsid w:val="00B00646"/>
    <w:pPr>
      <w:keepNext/>
      <w:jc w:val="center"/>
      <w:outlineLvl w:val="6"/>
    </w:pPr>
    <w:rPr>
      <w:b/>
      <w:bCs/>
    </w:rPr>
  </w:style>
  <w:style w:type="paragraph" w:styleId="Heading8">
    <w:name w:val="heading 8"/>
    <w:basedOn w:val="Normal"/>
    <w:next w:val="Normal"/>
    <w:link w:val="Heading8Char"/>
    <w:uiPriority w:val="9"/>
    <w:semiHidden/>
    <w:unhideWhenUsed/>
    <w:qFormat/>
    <w:rsid w:val="00DD2D8E"/>
    <w:pPr>
      <w:spacing w:before="240" w:after="60"/>
      <w:jc w:val="left"/>
      <w:outlineLvl w:val="7"/>
    </w:pPr>
    <w:rPr>
      <w:rFonts w:ascii="Calibri" w:eastAsia="Calibri" w:hAnsi="Calibri"/>
      <w:i/>
      <w:iCs/>
      <w:sz w:val="24"/>
      <w:szCs w:val="24"/>
    </w:rPr>
  </w:style>
  <w:style w:type="paragraph" w:styleId="Heading9">
    <w:name w:val="heading 9"/>
    <w:basedOn w:val="Normal"/>
    <w:next w:val="Normal"/>
    <w:link w:val="Heading9Char"/>
    <w:uiPriority w:val="9"/>
    <w:semiHidden/>
    <w:unhideWhenUsed/>
    <w:qFormat/>
    <w:rsid w:val="00DD2D8E"/>
    <w:pPr>
      <w:spacing w:before="240" w:after="60"/>
      <w:jc w:val="lef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s/glossary Char"/>
    <w:link w:val="Heading1"/>
    <w:rsid w:val="00B00646"/>
    <w:rPr>
      <w:rFonts w:ascii="Arial" w:eastAsia="Times New Roman" w:hAnsi="Arial" w:cs="Times New Roman"/>
      <w:b/>
      <w:bCs/>
      <w:sz w:val="28"/>
    </w:rPr>
  </w:style>
  <w:style w:type="character" w:customStyle="1" w:styleId="Heading2Char">
    <w:name w:val="Heading 2 Char"/>
    <w:aliases w:val="RFP Char"/>
    <w:link w:val="Heading2"/>
    <w:rsid w:val="00B00646"/>
    <w:rPr>
      <w:rFonts w:ascii="Arial" w:eastAsia="Times New Roman" w:hAnsi="Arial" w:cs="Arial"/>
      <w:b/>
      <w:bCs/>
      <w:iCs/>
      <w:color w:val="000000"/>
      <w:sz w:val="36"/>
      <w:szCs w:val="36"/>
    </w:rPr>
  </w:style>
  <w:style w:type="character" w:customStyle="1" w:styleId="Heading3Char">
    <w:name w:val="Heading 3 Char"/>
    <w:link w:val="Heading3"/>
    <w:uiPriority w:val="9"/>
    <w:rsid w:val="00B00646"/>
    <w:rPr>
      <w:rFonts w:ascii="Arial" w:eastAsia="Times New Roman" w:hAnsi="Arial" w:cs="Arial"/>
      <w:b/>
      <w:bCs/>
      <w:sz w:val="18"/>
      <w:szCs w:val="26"/>
    </w:rPr>
  </w:style>
  <w:style w:type="character" w:customStyle="1" w:styleId="Heading4Char">
    <w:name w:val="Heading 4 Char"/>
    <w:aliases w:val="toc Char"/>
    <w:link w:val="Heading4"/>
    <w:uiPriority w:val="9"/>
    <w:rsid w:val="00B00646"/>
    <w:rPr>
      <w:rFonts w:ascii="Arial" w:eastAsia="Times New Roman" w:hAnsi="Arial" w:cs="Times New Roman"/>
      <w:b/>
      <w:bCs/>
      <w:sz w:val="24"/>
      <w:szCs w:val="28"/>
    </w:rPr>
  </w:style>
  <w:style w:type="character" w:customStyle="1" w:styleId="Heading5Char">
    <w:name w:val="Heading 5 Char"/>
    <w:link w:val="Heading5"/>
    <w:uiPriority w:val="9"/>
    <w:rsid w:val="00B00646"/>
    <w:rPr>
      <w:rFonts w:ascii="Arial" w:eastAsia="Times New Roman" w:hAnsi="Arial" w:cs="Times New Roman"/>
      <w:b/>
      <w:bCs/>
      <w:i/>
      <w:iCs/>
      <w:sz w:val="26"/>
      <w:szCs w:val="26"/>
    </w:rPr>
  </w:style>
  <w:style w:type="character" w:customStyle="1" w:styleId="Heading6Char">
    <w:name w:val="Heading 6 Char"/>
    <w:link w:val="Heading6"/>
    <w:uiPriority w:val="9"/>
    <w:rsid w:val="00B00646"/>
    <w:rPr>
      <w:rFonts w:ascii="Arial" w:eastAsia="Times New Roman" w:hAnsi="Arial" w:cs="Times New Roman"/>
      <w:b/>
      <w:bCs/>
      <w:color w:val="FFFFFF"/>
      <w:sz w:val="28"/>
      <w:szCs w:val="28"/>
    </w:rPr>
  </w:style>
  <w:style w:type="character" w:customStyle="1" w:styleId="Heading7Char">
    <w:name w:val="Heading 7 Char"/>
    <w:link w:val="Heading7"/>
    <w:uiPriority w:val="9"/>
    <w:rsid w:val="00B00646"/>
    <w:rPr>
      <w:rFonts w:ascii="Arial" w:eastAsia="Times New Roman" w:hAnsi="Arial" w:cs="Times New Roman"/>
      <w:b/>
      <w:bCs/>
    </w:rPr>
  </w:style>
  <w:style w:type="character" w:styleId="Hyperlink">
    <w:name w:val="Hyperlink"/>
    <w:uiPriority w:val="99"/>
    <w:rsid w:val="00B00646"/>
    <w:rPr>
      <w:rFonts w:ascii="Arial" w:hAnsi="Arial"/>
      <w:color w:val="0000FF"/>
      <w:sz w:val="22"/>
      <w:u w:val="single"/>
    </w:rPr>
  </w:style>
  <w:style w:type="paragraph" w:customStyle="1" w:styleId="Level1Char">
    <w:name w:val="Level 1 Char"/>
    <w:basedOn w:val="Level2Char"/>
    <w:link w:val="Level1CharChar"/>
    <w:rsid w:val="00B00646"/>
    <w:pPr>
      <w:numPr>
        <w:ilvl w:val="0"/>
        <w:numId w:val="0"/>
      </w:numPr>
      <w:tabs>
        <w:tab w:val="num" w:pos="720"/>
      </w:tabs>
    </w:pPr>
  </w:style>
  <w:style w:type="paragraph" w:customStyle="1" w:styleId="Level2Char">
    <w:name w:val="Level 2 Char"/>
    <w:link w:val="Level2CharChar"/>
    <w:rsid w:val="00B00646"/>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eastAsia="Times New Roman" w:hAnsi="Arial"/>
      <w:b/>
      <w:bCs/>
      <w:color w:val="000000"/>
      <w:sz w:val="22"/>
      <w:szCs w:val="22"/>
    </w:rPr>
  </w:style>
  <w:style w:type="character" w:customStyle="1" w:styleId="Level2CharChar">
    <w:name w:val="Level 2 Char Char"/>
    <w:link w:val="Level2Char"/>
    <w:rsid w:val="00B00646"/>
    <w:rPr>
      <w:rFonts w:ascii="Arial" w:eastAsia="Times New Roman" w:hAnsi="Arial"/>
      <w:b/>
      <w:bCs/>
      <w:color w:val="000000"/>
      <w:sz w:val="22"/>
      <w:szCs w:val="22"/>
    </w:rPr>
  </w:style>
  <w:style w:type="character" w:customStyle="1" w:styleId="Level1CharChar">
    <w:name w:val="Level 1 Char Char"/>
    <w:link w:val="Level1Char"/>
    <w:rsid w:val="00B00646"/>
    <w:rPr>
      <w:rFonts w:ascii="Arial" w:eastAsia="Times New Roman" w:hAnsi="Arial" w:cs="Times New Roman"/>
      <w:b/>
      <w:bCs/>
      <w:color w:val="000000"/>
    </w:rPr>
  </w:style>
  <w:style w:type="paragraph" w:customStyle="1" w:styleId="Level3">
    <w:name w:val="Level 3"/>
    <w:link w:val="Level3Char"/>
    <w:qFormat/>
    <w:rsid w:val="00B00646"/>
    <w:pPr>
      <w:numPr>
        <w:ilvl w:val="2"/>
        <w:numId w:val="8"/>
      </w:numPr>
      <w:autoSpaceDE w:val="0"/>
      <w:autoSpaceDN w:val="0"/>
      <w:adjustRightInd w:val="0"/>
    </w:pPr>
    <w:rPr>
      <w:rFonts w:ascii="Arial" w:eastAsia="Times New Roman" w:hAnsi="Arial"/>
      <w:color w:val="000000"/>
      <w:sz w:val="22"/>
      <w:szCs w:val="24"/>
    </w:rPr>
  </w:style>
  <w:style w:type="character" w:customStyle="1" w:styleId="Level3Char">
    <w:name w:val="Level 3 Char"/>
    <w:link w:val="Level3"/>
    <w:rsid w:val="00B00646"/>
    <w:rPr>
      <w:rFonts w:ascii="Arial" w:eastAsia="Times New Roman" w:hAnsi="Arial"/>
      <w:color w:val="000000"/>
      <w:sz w:val="22"/>
      <w:szCs w:val="24"/>
    </w:rPr>
  </w:style>
  <w:style w:type="paragraph" w:customStyle="1" w:styleId="Level4">
    <w:name w:val="Level 4"/>
    <w:link w:val="Level4Char"/>
    <w:rsid w:val="00B00646"/>
    <w:pPr>
      <w:numPr>
        <w:ilvl w:val="3"/>
        <w:numId w:val="8"/>
      </w:numPr>
      <w:autoSpaceDE w:val="0"/>
      <w:autoSpaceDN w:val="0"/>
      <w:adjustRightInd w:val="0"/>
    </w:pPr>
    <w:rPr>
      <w:rFonts w:ascii="Arial" w:eastAsia="Times New Roman" w:hAnsi="Arial"/>
      <w:sz w:val="22"/>
      <w:szCs w:val="24"/>
    </w:rPr>
  </w:style>
  <w:style w:type="character" w:customStyle="1" w:styleId="Level4Char">
    <w:name w:val="Level 4 Char"/>
    <w:link w:val="Level4"/>
    <w:rsid w:val="00B00646"/>
    <w:rPr>
      <w:rFonts w:ascii="Arial" w:eastAsia="Times New Roman" w:hAnsi="Arial"/>
      <w:sz w:val="22"/>
      <w:szCs w:val="24"/>
    </w:rPr>
  </w:style>
  <w:style w:type="paragraph" w:styleId="TOC1">
    <w:name w:val="toc 1"/>
    <w:basedOn w:val="Normal"/>
    <w:next w:val="Normal"/>
    <w:uiPriority w:val="39"/>
    <w:rsid w:val="00B00646"/>
    <w:pPr>
      <w:tabs>
        <w:tab w:val="right" w:leader="dot" w:pos="10800"/>
      </w:tabs>
      <w:spacing w:before="120" w:after="120"/>
      <w:ind w:left="720" w:hanging="720"/>
      <w:jc w:val="left"/>
    </w:pPr>
    <w:rPr>
      <w:b/>
      <w:bCs/>
    </w:rPr>
  </w:style>
  <w:style w:type="paragraph" w:styleId="TOC2">
    <w:name w:val="toc 2"/>
    <w:basedOn w:val="Normal"/>
    <w:next w:val="Normal"/>
    <w:autoRedefine/>
    <w:uiPriority w:val="39"/>
    <w:rsid w:val="00B00646"/>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uiPriority w:val="39"/>
    <w:rsid w:val="00B00646"/>
    <w:pPr>
      <w:ind w:left="440"/>
    </w:pPr>
  </w:style>
  <w:style w:type="paragraph" w:styleId="TOC4">
    <w:name w:val="toc 4"/>
    <w:basedOn w:val="Normal"/>
    <w:next w:val="Normal"/>
    <w:autoRedefine/>
    <w:uiPriority w:val="39"/>
    <w:rsid w:val="00B00646"/>
    <w:pPr>
      <w:ind w:left="720"/>
    </w:pPr>
    <w:rPr>
      <w:rFonts w:ascii="Times New Roman" w:hAnsi="Times New Roman"/>
      <w:sz w:val="24"/>
    </w:rPr>
  </w:style>
  <w:style w:type="paragraph" w:styleId="TOC5">
    <w:name w:val="toc 5"/>
    <w:basedOn w:val="Normal"/>
    <w:next w:val="Normal"/>
    <w:autoRedefine/>
    <w:uiPriority w:val="39"/>
    <w:rsid w:val="00B00646"/>
    <w:pPr>
      <w:ind w:left="960"/>
    </w:pPr>
    <w:rPr>
      <w:rFonts w:ascii="Times New Roman" w:hAnsi="Times New Roman"/>
      <w:sz w:val="24"/>
    </w:rPr>
  </w:style>
  <w:style w:type="paragraph" w:styleId="TOC6">
    <w:name w:val="toc 6"/>
    <w:basedOn w:val="Normal"/>
    <w:next w:val="Normal"/>
    <w:autoRedefine/>
    <w:uiPriority w:val="39"/>
    <w:rsid w:val="00B00646"/>
    <w:pPr>
      <w:ind w:left="1200"/>
    </w:pPr>
    <w:rPr>
      <w:rFonts w:ascii="Times New Roman" w:hAnsi="Times New Roman"/>
      <w:sz w:val="24"/>
    </w:rPr>
  </w:style>
  <w:style w:type="paragraph" w:styleId="TOC7">
    <w:name w:val="toc 7"/>
    <w:basedOn w:val="Normal"/>
    <w:next w:val="Normal"/>
    <w:autoRedefine/>
    <w:uiPriority w:val="39"/>
    <w:rsid w:val="00B00646"/>
    <w:pPr>
      <w:ind w:left="1440"/>
    </w:pPr>
    <w:rPr>
      <w:rFonts w:ascii="Times New Roman" w:hAnsi="Times New Roman"/>
      <w:sz w:val="24"/>
    </w:rPr>
  </w:style>
  <w:style w:type="paragraph" w:styleId="TOC8">
    <w:name w:val="toc 8"/>
    <w:basedOn w:val="Normal"/>
    <w:next w:val="Normal"/>
    <w:autoRedefine/>
    <w:uiPriority w:val="39"/>
    <w:rsid w:val="00B00646"/>
    <w:pPr>
      <w:ind w:left="1680"/>
    </w:pPr>
    <w:rPr>
      <w:rFonts w:ascii="Times New Roman" w:hAnsi="Times New Roman"/>
      <w:sz w:val="24"/>
    </w:rPr>
  </w:style>
  <w:style w:type="paragraph" w:styleId="TOC9">
    <w:name w:val="toc 9"/>
    <w:basedOn w:val="Normal"/>
    <w:next w:val="Normal"/>
    <w:autoRedefine/>
    <w:uiPriority w:val="39"/>
    <w:rsid w:val="00B00646"/>
    <w:pPr>
      <w:ind w:left="1920"/>
    </w:pPr>
    <w:rPr>
      <w:rFonts w:ascii="Times New Roman" w:hAnsi="Times New Roman"/>
      <w:sz w:val="24"/>
    </w:rPr>
  </w:style>
  <w:style w:type="paragraph" w:customStyle="1" w:styleId="Level5">
    <w:name w:val="Level 5"/>
    <w:basedOn w:val="Level4"/>
    <w:link w:val="Level5Char"/>
    <w:rsid w:val="00B00646"/>
    <w:pPr>
      <w:numPr>
        <w:ilvl w:val="4"/>
      </w:numPr>
      <w:outlineLvl w:val="4"/>
    </w:pPr>
  </w:style>
  <w:style w:type="paragraph" w:customStyle="1" w:styleId="Level6">
    <w:name w:val="Level 6"/>
    <w:basedOn w:val="Normal"/>
    <w:rsid w:val="00B00646"/>
    <w:pPr>
      <w:numPr>
        <w:ilvl w:val="5"/>
        <w:numId w:val="8"/>
      </w:numPr>
    </w:pPr>
  </w:style>
  <w:style w:type="paragraph" w:styleId="BalloonText">
    <w:name w:val="Balloon Text"/>
    <w:basedOn w:val="Normal"/>
    <w:link w:val="BalloonTextChar"/>
    <w:uiPriority w:val="99"/>
    <w:semiHidden/>
    <w:rsid w:val="00B00646"/>
    <w:rPr>
      <w:rFonts w:ascii="Tahoma" w:hAnsi="Tahoma" w:cs="Tahoma"/>
      <w:sz w:val="16"/>
      <w:szCs w:val="16"/>
    </w:rPr>
  </w:style>
  <w:style w:type="character" w:customStyle="1" w:styleId="BalloonTextChar">
    <w:name w:val="Balloon Text Char"/>
    <w:link w:val="BalloonText"/>
    <w:uiPriority w:val="99"/>
    <w:semiHidden/>
    <w:rsid w:val="00B00646"/>
    <w:rPr>
      <w:rFonts w:ascii="Tahoma" w:eastAsia="Times New Roman" w:hAnsi="Tahoma" w:cs="Tahoma"/>
      <w:sz w:val="16"/>
      <w:szCs w:val="16"/>
    </w:rPr>
  </w:style>
  <w:style w:type="character" w:styleId="CommentReference">
    <w:name w:val="annotation reference"/>
    <w:uiPriority w:val="99"/>
    <w:rsid w:val="00B00646"/>
    <w:rPr>
      <w:sz w:val="16"/>
      <w:szCs w:val="16"/>
    </w:rPr>
  </w:style>
  <w:style w:type="paragraph" w:styleId="CommentText">
    <w:name w:val="annotation text"/>
    <w:basedOn w:val="Normal"/>
    <w:link w:val="CommentTextChar"/>
    <w:uiPriority w:val="99"/>
    <w:rsid w:val="00B00646"/>
    <w:rPr>
      <w:sz w:val="20"/>
      <w:szCs w:val="20"/>
    </w:rPr>
  </w:style>
  <w:style w:type="character" w:customStyle="1" w:styleId="CommentTextChar">
    <w:name w:val="Comment Text Char"/>
    <w:link w:val="CommentText"/>
    <w:uiPriority w:val="99"/>
    <w:rsid w:val="00B0064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B00646"/>
    <w:rPr>
      <w:b/>
      <w:bCs/>
    </w:rPr>
  </w:style>
  <w:style w:type="character" w:customStyle="1" w:styleId="CommentSubjectChar">
    <w:name w:val="Comment Subject Char"/>
    <w:link w:val="CommentSubject"/>
    <w:uiPriority w:val="99"/>
    <w:semiHidden/>
    <w:rsid w:val="00B00646"/>
    <w:rPr>
      <w:rFonts w:ascii="Arial" w:eastAsia="Times New Roman" w:hAnsi="Arial" w:cs="Times New Roman"/>
      <w:b/>
      <w:bCs/>
      <w:sz w:val="20"/>
      <w:szCs w:val="20"/>
    </w:rPr>
  </w:style>
  <w:style w:type="character" w:styleId="FollowedHyperlink">
    <w:name w:val="FollowedHyperlink"/>
    <w:uiPriority w:val="99"/>
    <w:rsid w:val="00B00646"/>
    <w:rPr>
      <w:color w:val="800080"/>
      <w:u w:val="single"/>
    </w:rPr>
  </w:style>
  <w:style w:type="table" w:styleId="TableGrid">
    <w:name w:val="Table Grid"/>
    <w:basedOn w:val="TableNormal"/>
    <w:uiPriority w:val="39"/>
    <w:rsid w:val="00B0064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link w:val="Level1Body"/>
    <w:rsid w:val="00B00646"/>
    <w:rPr>
      <w:rFonts w:ascii="Arial" w:hAnsi="Arial"/>
      <w:color w:val="000000"/>
      <w:szCs w:val="24"/>
    </w:rPr>
  </w:style>
  <w:style w:type="paragraph" w:customStyle="1" w:styleId="Level2BodytextLeft04CharChar">
    <w:name w:val="Level 2 Body text Left:  0.4&quot; Char Char"/>
    <w:basedOn w:val="Normal"/>
    <w:link w:val="Level2BodytextLeft04CharCharChar"/>
    <w:rsid w:val="00B00646"/>
    <w:pPr>
      <w:ind w:left="720"/>
    </w:pPr>
    <w:rPr>
      <w:color w:val="000000"/>
      <w:szCs w:val="24"/>
    </w:rPr>
  </w:style>
  <w:style w:type="character" w:customStyle="1" w:styleId="Level2BodytextLeft04CharCharChar">
    <w:name w:val="Level 2 Body text Left:  0.4&quot; Char Char Char"/>
    <w:link w:val="Level2BodytextLeft04CharChar"/>
    <w:rsid w:val="00B00646"/>
    <w:rPr>
      <w:rFonts w:ascii="Arial" w:eastAsia="Times New Roman" w:hAnsi="Arial" w:cs="Times New Roman"/>
      <w:color w:val="000000"/>
      <w:szCs w:val="24"/>
    </w:rPr>
  </w:style>
  <w:style w:type="paragraph" w:customStyle="1" w:styleId="SchedofEventsbody-Left">
    <w:name w:val="Sched of Events body- Left"/>
    <w:basedOn w:val="Normal"/>
    <w:rsid w:val="00B00646"/>
    <w:pPr>
      <w:jc w:val="left"/>
    </w:pPr>
    <w:rPr>
      <w:szCs w:val="20"/>
    </w:rPr>
  </w:style>
  <w:style w:type="character" w:customStyle="1" w:styleId="Level1BodyforRFPForm">
    <w:name w:val="Level 1 Body for RFP Form"/>
    <w:rsid w:val="00B00646"/>
    <w:rPr>
      <w:rFonts w:ascii="Arial" w:hAnsi="Arial"/>
      <w:sz w:val="20"/>
    </w:rPr>
  </w:style>
  <w:style w:type="character" w:customStyle="1" w:styleId="14ptBoldLeft-StateofNE">
    <w:name w:val="14 pt Bold Left - State of NE"/>
    <w:rsid w:val="00B00646"/>
    <w:rPr>
      <w:rFonts w:ascii="Arial" w:hAnsi="Arial"/>
      <w:b/>
      <w:bCs/>
      <w:sz w:val="28"/>
    </w:rPr>
  </w:style>
  <w:style w:type="numbering" w:customStyle="1" w:styleId="SchedofEvents-Numbered">
    <w:name w:val="Sched of Events - Numbered"/>
    <w:basedOn w:val="NoList"/>
    <w:rsid w:val="00B00646"/>
    <w:pPr>
      <w:numPr>
        <w:numId w:val="2"/>
      </w:numPr>
    </w:pPr>
  </w:style>
  <w:style w:type="character" w:customStyle="1" w:styleId="Glossary-Bold">
    <w:name w:val="Glossary - Bold"/>
    <w:rsid w:val="00B00646"/>
    <w:rPr>
      <w:rFonts w:ascii="Arial" w:hAnsi="Arial"/>
      <w:b/>
      <w:bCs/>
    </w:rPr>
  </w:style>
  <w:style w:type="character" w:customStyle="1" w:styleId="9pt">
    <w:name w:val="9 pt"/>
    <w:aliases w:val="rfp form"/>
    <w:rsid w:val="00B00646"/>
    <w:rPr>
      <w:rFonts w:ascii="Arial" w:hAnsi="Arial"/>
      <w:sz w:val="18"/>
    </w:rPr>
  </w:style>
  <w:style w:type="paragraph" w:customStyle="1" w:styleId="14pt">
    <w:name w:val="14 pt"/>
    <w:aliases w:val="scope of serv"/>
    <w:basedOn w:val="Normal"/>
    <w:rsid w:val="00B00646"/>
    <w:pPr>
      <w:jc w:val="center"/>
    </w:pPr>
    <w:rPr>
      <w:b/>
      <w:bCs/>
      <w:color w:val="FFFFFF"/>
      <w:sz w:val="28"/>
      <w:szCs w:val="20"/>
    </w:rPr>
  </w:style>
  <w:style w:type="paragraph" w:customStyle="1" w:styleId="14bldcentr">
    <w:name w:val="14 bld centr"/>
    <w:aliases w:val="rfp frm"/>
    <w:basedOn w:val="Normal"/>
    <w:rsid w:val="00B00646"/>
    <w:pPr>
      <w:jc w:val="center"/>
    </w:pPr>
    <w:rPr>
      <w:b/>
      <w:bCs/>
      <w:sz w:val="28"/>
      <w:szCs w:val="20"/>
    </w:rPr>
  </w:style>
  <w:style w:type="paragraph" w:customStyle="1" w:styleId="Level1BodytextNormal1">
    <w:name w:val="Level 1 Body text Normal1"/>
    <w:basedOn w:val="Normal"/>
    <w:next w:val="Normal"/>
    <w:rsid w:val="00B00646"/>
    <w:rPr>
      <w:color w:val="000000"/>
    </w:rPr>
  </w:style>
  <w:style w:type="paragraph" w:customStyle="1" w:styleId="StyleBoldCentered">
    <w:name w:val="Style Bold Centered"/>
    <w:basedOn w:val="Level1BodytextNormal1"/>
    <w:rsid w:val="00B00646"/>
    <w:pPr>
      <w:jc w:val="center"/>
    </w:pPr>
    <w:rPr>
      <w:b/>
      <w:bCs/>
      <w:szCs w:val="20"/>
    </w:rPr>
  </w:style>
  <w:style w:type="paragraph" w:styleId="BodyTextIndent">
    <w:name w:val="Body Text Indent"/>
    <w:basedOn w:val="Normal"/>
    <w:link w:val="BodyTextIndentChar"/>
    <w:rsid w:val="00B00646"/>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BodyTextIndentChar">
    <w:name w:val="Body Text Indent Char"/>
    <w:link w:val="BodyTextIndent"/>
    <w:rsid w:val="00B00646"/>
    <w:rPr>
      <w:rFonts w:ascii="Arial" w:eastAsia="Times New Roman" w:hAnsi="Arial" w:cs="Times New Roman"/>
      <w:color w:val="000000"/>
    </w:rPr>
  </w:style>
  <w:style w:type="character" w:customStyle="1" w:styleId="Level5Char">
    <w:name w:val="Level 5 Char"/>
    <w:link w:val="Level5"/>
    <w:rsid w:val="00B00646"/>
    <w:rPr>
      <w:rFonts w:ascii="Arial" w:eastAsia="Times New Roman" w:hAnsi="Arial"/>
      <w:sz w:val="22"/>
      <w:szCs w:val="24"/>
    </w:rPr>
  </w:style>
  <w:style w:type="paragraph" w:styleId="Header">
    <w:name w:val="header"/>
    <w:basedOn w:val="Normal"/>
    <w:link w:val="HeaderChar"/>
    <w:uiPriority w:val="99"/>
    <w:rsid w:val="00B00646"/>
    <w:pPr>
      <w:tabs>
        <w:tab w:val="center" w:pos="4320"/>
        <w:tab w:val="right" w:pos="8640"/>
      </w:tabs>
    </w:pPr>
  </w:style>
  <w:style w:type="character" w:customStyle="1" w:styleId="HeaderChar">
    <w:name w:val="Header Char"/>
    <w:link w:val="Header"/>
    <w:uiPriority w:val="99"/>
    <w:rsid w:val="00B00646"/>
    <w:rPr>
      <w:rFonts w:ascii="Arial" w:eastAsia="Times New Roman" w:hAnsi="Arial" w:cs="Times New Roman"/>
    </w:rPr>
  </w:style>
  <w:style w:type="paragraph" w:customStyle="1" w:styleId="Level2BodytextLeft04Char">
    <w:name w:val="Level 2 Body text Left:  0.4&quot; Char"/>
    <w:basedOn w:val="Normal"/>
    <w:rsid w:val="00B00646"/>
    <w:pPr>
      <w:ind w:left="720"/>
    </w:pPr>
    <w:rPr>
      <w:color w:val="000000"/>
      <w:szCs w:val="24"/>
    </w:rPr>
  </w:style>
  <w:style w:type="paragraph" w:customStyle="1" w:styleId="forms">
    <w:name w:val="forms"/>
    <w:aliases w:val="sched of events Bold Centered"/>
    <w:basedOn w:val="Level1BodytextNormal1"/>
    <w:rsid w:val="00B00646"/>
    <w:pPr>
      <w:jc w:val="center"/>
    </w:pPr>
    <w:rPr>
      <w:b/>
      <w:bCs/>
      <w:szCs w:val="20"/>
    </w:rPr>
  </w:style>
  <w:style w:type="paragraph" w:customStyle="1" w:styleId="Level2">
    <w:name w:val="Level 2"/>
    <w:rsid w:val="00B00646"/>
    <w:pPr>
      <w:keepNext/>
      <w:keepLines/>
      <w:numPr>
        <w:ilvl w:val="1"/>
        <w:numId w:val="8"/>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eastAsia="Times New Roman" w:hAnsi="Arial"/>
      <w:b/>
      <w:bCs/>
      <w:color w:val="000000"/>
      <w:sz w:val="22"/>
      <w:szCs w:val="22"/>
    </w:rPr>
  </w:style>
  <w:style w:type="character" w:customStyle="1" w:styleId="Level3CharChar">
    <w:name w:val="Level 3 Char Char"/>
    <w:rsid w:val="00B00646"/>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B00646"/>
    <w:rPr>
      <w:rFonts w:ascii="Arial" w:hAnsi="Arial"/>
      <w:color w:val="000000"/>
      <w:sz w:val="22"/>
      <w:szCs w:val="24"/>
      <w:lang w:val="en-US" w:eastAsia="en-US" w:bidi="ar-SA"/>
    </w:rPr>
  </w:style>
  <w:style w:type="character" w:customStyle="1" w:styleId="Level2CharCharChar">
    <w:name w:val="Level 2 Char Char Char"/>
    <w:rsid w:val="00B00646"/>
    <w:rPr>
      <w:rFonts w:ascii="Arial" w:hAnsi="Arial"/>
      <w:b/>
      <w:bCs/>
      <w:color w:val="000000"/>
      <w:sz w:val="22"/>
      <w:szCs w:val="22"/>
      <w:lang w:val="en-US" w:eastAsia="en-US" w:bidi="ar-SA"/>
    </w:rPr>
  </w:style>
  <w:style w:type="character" w:customStyle="1" w:styleId="Level1CharCharChar">
    <w:name w:val="Level 1 Char Char Char"/>
    <w:rsid w:val="00B00646"/>
    <w:rPr>
      <w:rFonts w:ascii="Arial" w:hAnsi="Arial"/>
      <w:b/>
      <w:bCs/>
      <w:color w:val="000000"/>
      <w:sz w:val="22"/>
      <w:szCs w:val="22"/>
      <w:lang w:val="en-US" w:eastAsia="en-US" w:bidi="ar-SA"/>
    </w:rPr>
  </w:style>
  <w:style w:type="paragraph" w:customStyle="1" w:styleId="Level3Bold">
    <w:name w:val="Level 3 Bold"/>
    <w:basedOn w:val="Level3"/>
    <w:rsid w:val="00B00646"/>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B00646"/>
    <w:pPr>
      <w:numPr>
        <w:numId w:val="3"/>
      </w:numPr>
    </w:pPr>
    <w:rPr>
      <w:rFonts w:ascii="Arial" w:eastAsia="Times New Roman" w:hAnsi="Arial"/>
      <w:szCs w:val="22"/>
    </w:rPr>
  </w:style>
  <w:style w:type="paragraph" w:customStyle="1" w:styleId="Level1">
    <w:name w:val="Level 1"/>
    <w:basedOn w:val="Normal"/>
    <w:rsid w:val="00B00646"/>
    <w:pPr>
      <w:numPr>
        <w:numId w:val="8"/>
      </w:numPr>
    </w:pPr>
    <w:rPr>
      <w:b/>
    </w:rPr>
  </w:style>
  <w:style w:type="paragraph" w:customStyle="1" w:styleId="Level7">
    <w:name w:val="Level 7"/>
    <w:basedOn w:val="Normal"/>
    <w:rsid w:val="00B00646"/>
    <w:pPr>
      <w:numPr>
        <w:ilvl w:val="6"/>
        <w:numId w:val="8"/>
      </w:numPr>
    </w:pPr>
  </w:style>
  <w:style w:type="paragraph" w:customStyle="1" w:styleId="Level3Body">
    <w:name w:val="Level 3 Body"/>
    <w:basedOn w:val="Normal"/>
    <w:rsid w:val="00B00646"/>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Cs w:val="20"/>
    </w:rPr>
  </w:style>
  <w:style w:type="paragraph" w:customStyle="1" w:styleId="Level4Body">
    <w:name w:val="Level 4 Body"/>
    <w:basedOn w:val="Normal"/>
    <w:rsid w:val="00B00646"/>
    <w:pPr>
      <w:ind w:left="2160"/>
    </w:pPr>
    <w:rPr>
      <w:szCs w:val="20"/>
    </w:rPr>
  </w:style>
  <w:style w:type="paragraph" w:customStyle="1" w:styleId="StyleLevel3Bold">
    <w:name w:val="Style Level 3 + Bold"/>
    <w:basedOn w:val="Level3"/>
    <w:rsid w:val="00B00646"/>
    <w:pPr>
      <w:numPr>
        <w:ilvl w:val="0"/>
        <w:numId w:val="0"/>
      </w:numPr>
    </w:pPr>
    <w:rPr>
      <w:b/>
      <w:bCs/>
    </w:rPr>
  </w:style>
  <w:style w:type="paragraph" w:customStyle="1" w:styleId="StyleLevel4Bold">
    <w:name w:val="Style Level 4 + Bold"/>
    <w:basedOn w:val="Level4"/>
    <w:rsid w:val="00B00646"/>
    <w:pPr>
      <w:numPr>
        <w:ilvl w:val="0"/>
        <w:numId w:val="0"/>
      </w:numPr>
    </w:pPr>
    <w:rPr>
      <w:b/>
      <w:bCs/>
    </w:rPr>
  </w:style>
  <w:style w:type="paragraph" w:styleId="Footer">
    <w:name w:val="footer"/>
    <w:basedOn w:val="Normal"/>
    <w:link w:val="FooterChar"/>
    <w:uiPriority w:val="99"/>
    <w:rsid w:val="00B00646"/>
    <w:pPr>
      <w:tabs>
        <w:tab w:val="center" w:pos="4320"/>
        <w:tab w:val="right" w:pos="8640"/>
      </w:tabs>
    </w:pPr>
  </w:style>
  <w:style w:type="character" w:customStyle="1" w:styleId="FooterChar">
    <w:name w:val="Footer Char"/>
    <w:link w:val="Footer"/>
    <w:uiPriority w:val="99"/>
    <w:rsid w:val="00B00646"/>
    <w:rPr>
      <w:rFonts w:ascii="Arial" w:eastAsia="Times New Roman" w:hAnsi="Arial" w:cs="Times New Roman"/>
    </w:rPr>
  </w:style>
  <w:style w:type="character" w:customStyle="1" w:styleId="Level2BodyChar">
    <w:name w:val="Level 2 Body Char"/>
    <w:link w:val="Level2Body"/>
    <w:rsid w:val="00B00646"/>
    <w:rPr>
      <w:rFonts w:ascii="Arial" w:hAnsi="Arial"/>
      <w:color w:val="000000"/>
      <w:szCs w:val="24"/>
    </w:rPr>
  </w:style>
  <w:style w:type="paragraph" w:customStyle="1" w:styleId="Level2Body">
    <w:name w:val="Level 2 Body"/>
    <w:basedOn w:val="Normal"/>
    <w:link w:val="Level2BodyChar"/>
    <w:rsid w:val="00B00646"/>
    <w:pPr>
      <w:ind w:left="720"/>
    </w:pPr>
    <w:rPr>
      <w:rFonts w:eastAsia="Calibri"/>
      <w:color w:val="000000"/>
      <w:szCs w:val="24"/>
    </w:rPr>
  </w:style>
  <w:style w:type="paragraph" w:customStyle="1" w:styleId="Glossary">
    <w:name w:val="Glossary"/>
    <w:basedOn w:val="Normal"/>
    <w:link w:val="GlossaryChar"/>
    <w:rsid w:val="00B00646"/>
    <w:pPr>
      <w:widowControl w:val="0"/>
      <w:autoSpaceDE w:val="0"/>
      <w:autoSpaceDN w:val="0"/>
      <w:adjustRightInd w:val="0"/>
      <w:jc w:val="left"/>
    </w:pPr>
    <w:rPr>
      <w:szCs w:val="24"/>
    </w:rPr>
  </w:style>
  <w:style w:type="paragraph" w:customStyle="1" w:styleId="Level1Body">
    <w:name w:val="Level 1 Body"/>
    <w:basedOn w:val="Level2Body"/>
    <w:link w:val="Level1BodyChar"/>
    <w:rsid w:val="00B00646"/>
    <w:pPr>
      <w:ind w:left="0"/>
    </w:pPr>
  </w:style>
  <w:style w:type="character" w:customStyle="1" w:styleId="GlossaryChar">
    <w:name w:val="Glossary Char"/>
    <w:link w:val="Glossary"/>
    <w:rsid w:val="00B00646"/>
    <w:rPr>
      <w:rFonts w:ascii="Arial" w:eastAsia="Times New Roman" w:hAnsi="Arial" w:cs="Times New Roman"/>
      <w:szCs w:val="24"/>
    </w:rPr>
  </w:style>
  <w:style w:type="paragraph" w:styleId="DocumentMap">
    <w:name w:val="Document Map"/>
    <w:basedOn w:val="Normal"/>
    <w:link w:val="DocumentMapChar"/>
    <w:rsid w:val="00B00646"/>
    <w:rPr>
      <w:rFonts w:ascii="Tahoma" w:hAnsi="Tahoma" w:cs="Tahoma"/>
      <w:sz w:val="16"/>
      <w:szCs w:val="16"/>
    </w:rPr>
  </w:style>
  <w:style w:type="character" w:customStyle="1" w:styleId="DocumentMapChar">
    <w:name w:val="Document Map Char"/>
    <w:link w:val="DocumentMap"/>
    <w:rsid w:val="00B00646"/>
    <w:rPr>
      <w:rFonts w:ascii="Tahoma" w:eastAsia="Times New Roman" w:hAnsi="Tahoma" w:cs="Tahoma"/>
      <w:sz w:val="16"/>
      <w:szCs w:val="16"/>
    </w:rPr>
  </w:style>
  <w:style w:type="paragraph" w:customStyle="1" w:styleId="Level1BodyIndented">
    <w:name w:val="Level1 Body Indented"/>
    <w:basedOn w:val="Level2Body"/>
    <w:link w:val="Level1BodyIndentedChar"/>
    <w:qFormat/>
    <w:rsid w:val="00B00646"/>
  </w:style>
  <w:style w:type="character" w:customStyle="1" w:styleId="Level1BodyIndentedChar">
    <w:name w:val="Level1 Body Indented Char"/>
    <w:link w:val="Level1BodyIndented"/>
    <w:rsid w:val="00B00646"/>
    <w:rPr>
      <w:rFonts w:ascii="Arial" w:hAnsi="Arial"/>
      <w:color w:val="000000"/>
      <w:szCs w:val="24"/>
    </w:rPr>
  </w:style>
  <w:style w:type="paragraph" w:styleId="ListParagraph">
    <w:name w:val="List Paragraph"/>
    <w:basedOn w:val="Normal"/>
    <w:link w:val="ListParagraphChar"/>
    <w:uiPriority w:val="1"/>
    <w:qFormat/>
    <w:rsid w:val="00B00646"/>
    <w:pPr>
      <w:numPr>
        <w:ilvl w:val="6"/>
        <w:numId w:val="5"/>
      </w:numPr>
    </w:pPr>
  </w:style>
  <w:style w:type="character" w:customStyle="1" w:styleId="ListParagraphChar">
    <w:name w:val="List Paragraph Char"/>
    <w:link w:val="ListParagraph"/>
    <w:uiPriority w:val="1"/>
    <w:rsid w:val="00B00646"/>
    <w:rPr>
      <w:rFonts w:ascii="Arial" w:eastAsia="Times New Roman" w:hAnsi="Arial"/>
      <w:sz w:val="22"/>
      <w:szCs w:val="22"/>
    </w:rPr>
  </w:style>
  <w:style w:type="paragraph" w:customStyle="1" w:styleId="Default">
    <w:name w:val="Default"/>
    <w:rsid w:val="00B00646"/>
    <w:pPr>
      <w:autoSpaceDE w:val="0"/>
      <w:autoSpaceDN w:val="0"/>
      <w:adjustRightInd w:val="0"/>
    </w:pPr>
    <w:rPr>
      <w:rFonts w:ascii="Times New Roman" w:eastAsia="Times New Roman" w:hAnsi="Times New Roman"/>
      <w:color w:val="000000"/>
      <w:sz w:val="24"/>
      <w:szCs w:val="24"/>
    </w:rPr>
  </w:style>
  <w:style w:type="paragraph" w:customStyle="1" w:styleId="CM57">
    <w:name w:val="CM57"/>
    <w:basedOn w:val="Default"/>
    <w:next w:val="Default"/>
    <w:uiPriority w:val="99"/>
    <w:rsid w:val="00B00646"/>
    <w:rPr>
      <w:color w:val="auto"/>
    </w:rPr>
  </w:style>
  <w:style w:type="paragraph" w:styleId="Revision">
    <w:name w:val="Revision"/>
    <w:hidden/>
    <w:uiPriority w:val="99"/>
    <w:semiHidden/>
    <w:rsid w:val="00B00646"/>
    <w:rPr>
      <w:rFonts w:ascii="Arial" w:eastAsia="Times New Roman" w:hAnsi="Arial"/>
      <w:sz w:val="22"/>
      <w:szCs w:val="22"/>
    </w:rPr>
  </w:style>
  <w:style w:type="paragraph" w:styleId="NormalWeb">
    <w:name w:val="Normal (Web)"/>
    <w:basedOn w:val="Normal"/>
    <w:uiPriority w:val="99"/>
    <w:unhideWhenUsed/>
    <w:rsid w:val="00B00646"/>
    <w:pPr>
      <w:spacing w:before="100" w:beforeAutospacing="1" w:after="100" w:afterAutospacing="1"/>
      <w:jc w:val="left"/>
    </w:pPr>
    <w:rPr>
      <w:rFonts w:ascii="Times New Roman" w:hAnsi="Times New Roman"/>
      <w:sz w:val="24"/>
      <w:szCs w:val="24"/>
    </w:rPr>
  </w:style>
  <w:style w:type="character" w:styleId="Strong">
    <w:name w:val="Strong"/>
    <w:uiPriority w:val="22"/>
    <w:qFormat/>
    <w:rsid w:val="00B00646"/>
    <w:rPr>
      <w:b/>
      <w:bCs/>
    </w:rPr>
  </w:style>
  <w:style w:type="character" w:customStyle="1" w:styleId="dsp1">
    <w:name w:val="ds_p1"/>
    <w:rsid w:val="00B00646"/>
    <w:rPr>
      <w:sz w:val="34"/>
      <w:szCs w:val="34"/>
    </w:rPr>
  </w:style>
  <w:style w:type="character" w:customStyle="1" w:styleId="Heading8Char">
    <w:name w:val="Heading 8 Char"/>
    <w:link w:val="Heading8"/>
    <w:uiPriority w:val="9"/>
    <w:semiHidden/>
    <w:rsid w:val="00DD2D8E"/>
    <w:rPr>
      <w:rFonts w:ascii="Calibri" w:eastAsia="Calibri" w:hAnsi="Calibri" w:cs="Times New Roman"/>
      <w:i/>
      <w:iCs/>
      <w:sz w:val="24"/>
      <w:szCs w:val="24"/>
    </w:rPr>
  </w:style>
  <w:style w:type="character" w:customStyle="1" w:styleId="Heading9Char">
    <w:name w:val="Heading 9 Char"/>
    <w:link w:val="Heading9"/>
    <w:uiPriority w:val="9"/>
    <w:semiHidden/>
    <w:rsid w:val="00DD2D8E"/>
    <w:rPr>
      <w:rFonts w:ascii="Cambria" w:eastAsia="Times New Roman" w:hAnsi="Cambria" w:cs="Times New Roman"/>
    </w:rPr>
  </w:style>
  <w:style w:type="paragraph" w:styleId="NoSpacing">
    <w:name w:val="No Spacing"/>
    <w:uiPriority w:val="1"/>
    <w:qFormat/>
    <w:rsid w:val="00DD2D8E"/>
    <w:rPr>
      <w:sz w:val="22"/>
      <w:szCs w:val="22"/>
    </w:rPr>
  </w:style>
  <w:style w:type="character" w:customStyle="1" w:styleId="ssens">
    <w:name w:val="ssens"/>
    <w:rsid w:val="00DD2D8E"/>
  </w:style>
  <w:style w:type="character" w:styleId="Emphasis">
    <w:name w:val="Emphasis"/>
    <w:uiPriority w:val="20"/>
    <w:qFormat/>
    <w:rsid w:val="00DD2D8E"/>
    <w:rPr>
      <w:i/>
      <w:iCs/>
    </w:rPr>
  </w:style>
  <w:style w:type="paragraph" w:styleId="Title">
    <w:name w:val="Title"/>
    <w:basedOn w:val="Normal"/>
    <w:next w:val="Normal"/>
    <w:link w:val="TitleChar"/>
    <w:uiPriority w:val="10"/>
    <w:qFormat/>
    <w:rsid w:val="00DD2D8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D2D8E"/>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DD2D8E"/>
    <w:pPr>
      <w:spacing w:after="60"/>
      <w:jc w:val="center"/>
      <w:outlineLvl w:val="1"/>
    </w:pPr>
    <w:rPr>
      <w:rFonts w:ascii="Cambria" w:hAnsi="Cambria"/>
      <w:sz w:val="24"/>
      <w:szCs w:val="24"/>
    </w:rPr>
  </w:style>
  <w:style w:type="character" w:customStyle="1" w:styleId="SubtitleChar">
    <w:name w:val="Subtitle Char"/>
    <w:link w:val="Subtitle"/>
    <w:uiPriority w:val="11"/>
    <w:rsid w:val="00DD2D8E"/>
    <w:rPr>
      <w:rFonts w:ascii="Cambria" w:eastAsia="Times New Roman" w:hAnsi="Cambria" w:cs="Times New Roman"/>
      <w:sz w:val="24"/>
      <w:szCs w:val="24"/>
    </w:rPr>
  </w:style>
  <w:style w:type="paragraph" w:styleId="Quote">
    <w:name w:val="Quote"/>
    <w:basedOn w:val="Normal"/>
    <w:next w:val="Normal"/>
    <w:link w:val="QuoteChar"/>
    <w:uiPriority w:val="29"/>
    <w:qFormat/>
    <w:rsid w:val="00DD2D8E"/>
    <w:pPr>
      <w:jc w:val="left"/>
    </w:pPr>
    <w:rPr>
      <w:rFonts w:ascii="Calibri" w:eastAsia="Calibri" w:hAnsi="Calibri"/>
      <w:i/>
      <w:sz w:val="24"/>
      <w:szCs w:val="24"/>
    </w:rPr>
  </w:style>
  <w:style w:type="character" w:customStyle="1" w:styleId="QuoteChar">
    <w:name w:val="Quote Char"/>
    <w:link w:val="Quote"/>
    <w:uiPriority w:val="29"/>
    <w:rsid w:val="00DD2D8E"/>
    <w:rPr>
      <w:rFonts w:ascii="Calibri" w:eastAsia="Calibri" w:hAnsi="Calibri" w:cs="Times New Roman"/>
      <w:i/>
      <w:sz w:val="24"/>
      <w:szCs w:val="24"/>
    </w:rPr>
  </w:style>
  <w:style w:type="paragraph" w:styleId="IntenseQuote">
    <w:name w:val="Intense Quote"/>
    <w:basedOn w:val="Normal"/>
    <w:next w:val="Normal"/>
    <w:link w:val="IntenseQuoteChar"/>
    <w:uiPriority w:val="30"/>
    <w:qFormat/>
    <w:rsid w:val="00DD2D8E"/>
    <w:pPr>
      <w:ind w:left="720" w:right="720"/>
      <w:jc w:val="left"/>
    </w:pPr>
    <w:rPr>
      <w:rFonts w:ascii="Calibri" w:eastAsia="Calibri" w:hAnsi="Calibri"/>
      <w:b/>
      <w:i/>
      <w:sz w:val="24"/>
    </w:rPr>
  </w:style>
  <w:style w:type="character" w:customStyle="1" w:styleId="IntenseQuoteChar">
    <w:name w:val="Intense Quote Char"/>
    <w:link w:val="IntenseQuote"/>
    <w:uiPriority w:val="30"/>
    <w:rsid w:val="00DD2D8E"/>
    <w:rPr>
      <w:rFonts w:ascii="Calibri" w:eastAsia="Calibri" w:hAnsi="Calibri" w:cs="Times New Roman"/>
      <w:b/>
      <w:i/>
      <w:sz w:val="24"/>
    </w:rPr>
  </w:style>
  <w:style w:type="character" w:styleId="SubtleEmphasis">
    <w:name w:val="Subtle Emphasis"/>
    <w:uiPriority w:val="19"/>
    <w:qFormat/>
    <w:rsid w:val="00DD2D8E"/>
    <w:rPr>
      <w:i/>
      <w:color w:val="5A5A5A"/>
    </w:rPr>
  </w:style>
  <w:style w:type="character" w:styleId="IntenseEmphasis">
    <w:name w:val="Intense Emphasis"/>
    <w:uiPriority w:val="21"/>
    <w:qFormat/>
    <w:rsid w:val="00DD2D8E"/>
    <w:rPr>
      <w:b/>
      <w:i/>
      <w:sz w:val="24"/>
      <w:szCs w:val="24"/>
      <w:u w:val="single"/>
    </w:rPr>
  </w:style>
  <w:style w:type="character" w:styleId="SubtleReference">
    <w:name w:val="Subtle Reference"/>
    <w:uiPriority w:val="31"/>
    <w:qFormat/>
    <w:rsid w:val="00DD2D8E"/>
    <w:rPr>
      <w:sz w:val="24"/>
      <w:szCs w:val="24"/>
      <w:u w:val="single"/>
    </w:rPr>
  </w:style>
  <w:style w:type="character" w:styleId="IntenseReference">
    <w:name w:val="Intense Reference"/>
    <w:uiPriority w:val="32"/>
    <w:qFormat/>
    <w:rsid w:val="00DD2D8E"/>
    <w:rPr>
      <w:b/>
      <w:sz w:val="24"/>
      <w:u w:val="single"/>
    </w:rPr>
  </w:style>
  <w:style w:type="character" w:styleId="BookTitle">
    <w:name w:val="Book Title"/>
    <w:uiPriority w:val="33"/>
    <w:qFormat/>
    <w:rsid w:val="00DD2D8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DD2D8E"/>
    <w:pPr>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left"/>
      <w:outlineLvl w:val="9"/>
    </w:pPr>
    <w:rPr>
      <w:rFonts w:ascii="Cambria" w:hAnsi="Cambria"/>
      <w:kern w:val="32"/>
      <w:sz w:val="32"/>
      <w:szCs w:val="32"/>
    </w:rPr>
  </w:style>
  <w:style w:type="paragraph" w:styleId="Caption">
    <w:name w:val="caption"/>
    <w:aliases w:val="Fgure Title"/>
    <w:basedOn w:val="Normal"/>
    <w:next w:val="Normal"/>
    <w:uiPriority w:val="35"/>
    <w:unhideWhenUsed/>
    <w:qFormat/>
    <w:rsid w:val="00DD2D8E"/>
    <w:pPr>
      <w:jc w:val="left"/>
    </w:pPr>
    <w:rPr>
      <w:rFonts w:ascii="Calibri" w:eastAsia="Calibri" w:hAnsi="Calibri"/>
      <w:b/>
      <w:bCs/>
      <w:smallCaps/>
      <w:color w:val="1F497D"/>
      <w:spacing w:val="10"/>
      <w:sz w:val="18"/>
      <w:szCs w:val="18"/>
    </w:rPr>
  </w:style>
  <w:style w:type="paragraph" w:customStyle="1" w:styleId="StyleLevel3Bold1">
    <w:name w:val="Style Level 3 + Bold1"/>
    <w:basedOn w:val="Level3"/>
    <w:rsid w:val="00DD2D8E"/>
    <w:pPr>
      <w:tabs>
        <w:tab w:val="left" w:pos="720"/>
      </w:tabs>
      <w:ind w:left="720"/>
    </w:pPr>
    <w:rPr>
      <w:b/>
      <w:bCs/>
    </w:rPr>
  </w:style>
  <w:style w:type="paragraph" w:customStyle="1" w:styleId="StyleLevel4Bold1">
    <w:name w:val="Style Level 4 + Bold1"/>
    <w:basedOn w:val="Level4"/>
    <w:rsid w:val="00DD2D8E"/>
    <w:pPr>
      <w:tabs>
        <w:tab w:val="left" w:pos="720"/>
      </w:tabs>
      <w:ind w:left="1440"/>
    </w:pPr>
    <w:rPr>
      <w:b/>
      <w:bCs/>
    </w:rPr>
  </w:style>
  <w:style w:type="paragraph" w:customStyle="1" w:styleId="StyleLevel4Bold2">
    <w:name w:val="Style Level 4 + Bold2"/>
    <w:basedOn w:val="Level4"/>
    <w:next w:val="StyleLevel4Bold1"/>
    <w:rsid w:val="00DD2D8E"/>
    <w:pPr>
      <w:tabs>
        <w:tab w:val="left" w:pos="720"/>
      </w:tabs>
    </w:pPr>
    <w:rPr>
      <w:b/>
      <w:bCs/>
    </w:rPr>
  </w:style>
  <w:style w:type="paragraph" w:customStyle="1" w:styleId="StyleLevel4Bold3">
    <w:name w:val="Style Level 4 + Bold3"/>
    <w:basedOn w:val="Level4"/>
    <w:next w:val="StyleLevel4Bold1"/>
    <w:rsid w:val="00DD2D8E"/>
    <w:pPr>
      <w:tabs>
        <w:tab w:val="left" w:pos="720"/>
      </w:tabs>
    </w:pPr>
    <w:rPr>
      <w:b/>
      <w:bCs/>
    </w:rPr>
  </w:style>
  <w:style w:type="paragraph" w:customStyle="1" w:styleId="Level4Bold">
    <w:name w:val="Level 4 + Bold"/>
    <w:basedOn w:val="Level4"/>
    <w:next w:val="StyleLevel4Bold1"/>
    <w:qFormat/>
    <w:rsid w:val="00DD2D8E"/>
    <w:pPr>
      <w:tabs>
        <w:tab w:val="left" w:pos="720"/>
      </w:tabs>
    </w:pPr>
    <w:rPr>
      <w:b/>
    </w:rPr>
  </w:style>
  <w:style w:type="paragraph" w:customStyle="1" w:styleId="Level5Body">
    <w:name w:val="Level 5 Body"/>
    <w:basedOn w:val="Normal"/>
    <w:qFormat/>
    <w:rsid w:val="00DD2D8E"/>
    <w:pPr>
      <w:ind w:left="2880"/>
    </w:pPr>
  </w:style>
  <w:style w:type="paragraph" w:customStyle="1" w:styleId="IH4">
    <w:name w:val="IH4"/>
    <w:basedOn w:val="Normal"/>
    <w:link w:val="IH4Char"/>
    <w:qFormat/>
    <w:rsid w:val="00E70F94"/>
    <w:pPr>
      <w:spacing w:before="240"/>
      <w:ind w:left="4320" w:hanging="720"/>
      <w:jc w:val="left"/>
    </w:pPr>
    <w:rPr>
      <w:rFonts w:ascii="Calibri" w:hAnsi="Calibri"/>
      <w:sz w:val="26"/>
      <w:szCs w:val="26"/>
      <w:lang w:val="x-none" w:eastAsia="x-none"/>
    </w:rPr>
  </w:style>
  <w:style w:type="character" w:customStyle="1" w:styleId="IH4Char">
    <w:name w:val="IH4 Char"/>
    <w:link w:val="IH4"/>
    <w:rsid w:val="00E70F94"/>
    <w:rPr>
      <w:rFonts w:eastAsia="Times New Roman"/>
      <w:sz w:val="26"/>
      <w:szCs w:val="26"/>
      <w:lang w:val="x-none" w:eastAsia="x-none"/>
    </w:rPr>
  </w:style>
  <w:style w:type="paragraph" w:styleId="BodyText">
    <w:name w:val="Body Text"/>
    <w:basedOn w:val="Normal"/>
    <w:link w:val="BodyTextChar"/>
    <w:uiPriority w:val="99"/>
    <w:unhideWhenUsed/>
    <w:rsid w:val="0077756B"/>
    <w:pPr>
      <w:spacing w:after="120"/>
    </w:pPr>
  </w:style>
  <w:style w:type="character" w:customStyle="1" w:styleId="BodyTextChar">
    <w:name w:val="Body Text Char"/>
    <w:link w:val="BodyText"/>
    <w:uiPriority w:val="99"/>
    <w:rsid w:val="0077756B"/>
    <w:rPr>
      <w:rFonts w:ascii="Arial" w:eastAsia="Times New Roman" w:hAnsi="Arial"/>
      <w:sz w:val="22"/>
      <w:szCs w:val="22"/>
    </w:rPr>
  </w:style>
  <w:style w:type="paragraph" w:customStyle="1" w:styleId="TableParagraph">
    <w:name w:val="Table Paragraph"/>
    <w:basedOn w:val="Normal"/>
    <w:uiPriority w:val="1"/>
    <w:qFormat/>
    <w:rsid w:val="004E3D0B"/>
    <w:pPr>
      <w:widowControl w:val="0"/>
      <w:autoSpaceDE w:val="0"/>
      <w:autoSpaceDN w:val="0"/>
      <w:spacing w:before="39"/>
      <w:ind w:left="107"/>
      <w:jc w:val="left"/>
    </w:pPr>
    <w:rPr>
      <w:rFonts w:ascii="Calibri" w:eastAsia="Calibri" w:hAnsi="Calibri" w:cs="Calibri"/>
      <w:sz w:val="20"/>
    </w:rPr>
  </w:style>
  <w:style w:type="character" w:customStyle="1" w:styleId="normaltextrun">
    <w:name w:val="normaltextrun"/>
    <w:basedOn w:val="DefaultParagraphFont"/>
    <w:rsid w:val="00DC161A"/>
  </w:style>
  <w:style w:type="paragraph" w:customStyle="1" w:styleId="paragraph">
    <w:name w:val="paragraph"/>
    <w:basedOn w:val="Normal"/>
    <w:rsid w:val="00E8410E"/>
    <w:pPr>
      <w:spacing w:before="100" w:beforeAutospacing="1" w:after="100" w:afterAutospacing="1"/>
      <w:jc w:val="left"/>
    </w:pPr>
    <w:rPr>
      <w:rFonts w:ascii="Times New Roman" w:hAnsi="Times New Roman"/>
      <w:sz w:val="24"/>
      <w:szCs w:val="24"/>
    </w:rPr>
  </w:style>
  <w:style w:type="character" w:customStyle="1" w:styleId="eop">
    <w:name w:val="eop"/>
    <w:basedOn w:val="DefaultParagraphFont"/>
    <w:rsid w:val="00E8410E"/>
  </w:style>
  <w:style w:type="character" w:styleId="Mention">
    <w:name w:val="Mention"/>
    <w:uiPriority w:val="99"/>
    <w:unhideWhenUsed/>
    <w:rsid w:val="001756AC"/>
    <w:rPr>
      <w:color w:val="2B579A"/>
      <w:shd w:val="clear" w:color="auto" w:fill="E1DFDD"/>
    </w:rPr>
  </w:style>
  <w:style w:type="table" w:styleId="GridTable2-Accent1">
    <w:name w:val="Grid Table 2 Accent 1"/>
    <w:basedOn w:val="TableNormal"/>
    <w:uiPriority w:val="47"/>
    <w:rsid w:val="00D61C54"/>
    <w:pPr>
      <w:widowControl w:val="0"/>
      <w:autoSpaceDE w:val="0"/>
      <w:autoSpaceDN w:val="0"/>
    </w:pPr>
    <w:rPr>
      <w:rFonts w:cs="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9452">
      <w:bodyDiv w:val="1"/>
      <w:marLeft w:val="0"/>
      <w:marRight w:val="0"/>
      <w:marTop w:val="0"/>
      <w:marBottom w:val="0"/>
      <w:divBdr>
        <w:top w:val="none" w:sz="0" w:space="0" w:color="auto"/>
        <w:left w:val="none" w:sz="0" w:space="0" w:color="auto"/>
        <w:bottom w:val="none" w:sz="0" w:space="0" w:color="auto"/>
        <w:right w:val="none" w:sz="0" w:space="0" w:color="auto"/>
      </w:divBdr>
    </w:div>
    <w:div w:id="452746196">
      <w:bodyDiv w:val="1"/>
      <w:marLeft w:val="0"/>
      <w:marRight w:val="0"/>
      <w:marTop w:val="0"/>
      <w:marBottom w:val="0"/>
      <w:divBdr>
        <w:top w:val="none" w:sz="0" w:space="0" w:color="auto"/>
        <w:left w:val="none" w:sz="0" w:space="0" w:color="auto"/>
        <w:bottom w:val="none" w:sz="0" w:space="0" w:color="auto"/>
        <w:right w:val="none" w:sz="0" w:space="0" w:color="auto"/>
      </w:divBdr>
    </w:div>
    <w:div w:id="458185713">
      <w:bodyDiv w:val="1"/>
      <w:marLeft w:val="0"/>
      <w:marRight w:val="0"/>
      <w:marTop w:val="0"/>
      <w:marBottom w:val="0"/>
      <w:divBdr>
        <w:top w:val="none" w:sz="0" w:space="0" w:color="auto"/>
        <w:left w:val="none" w:sz="0" w:space="0" w:color="auto"/>
        <w:bottom w:val="none" w:sz="0" w:space="0" w:color="auto"/>
        <w:right w:val="none" w:sz="0" w:space="0" w:color="auto"/>
      </w:divBdr>
      <w:divsChild>
        <w:div w:id="462189315">
          <w:marLeft w:val="0"/>
          <w:marRight w:val="0"/>
          <w:marTop w:val="0"/>
          <w:marBottom w:val="0"/>
          <w:divBdr>
            <w:top w:val="none" w:sz="0" w:space="0" w:color="auto"/>
            <w:left w:val="none" w:sz="0" w:space="0" w:color="auto"/>
            <w:bottom w:val="none" w:sz="0" w:space="0" w:color="auto"/>
            <w:right w:val="none" w:sz="0" w:space="0" w:color="auto"/>
          </w:divBdr>
          <w:divsChild>
            <w:div w:id="397483835">
              <w:marLeft w:val="0"/>
              <w:marRight w:val="0"/>
              <w:marTop w:val="0"/>
              <w:marBottom w:val="0"/>
              <w:divBdr>
                <w:top w:val="none" w:sz="0" w:space="0" w:color="auto"/>
                <w:left w:val="none" w:sz="0" w:space="0" w:color="auto"/>
                <w:bottom w:val="none" w:sz="0" w:space="0" w:color="auto"/>
                <w:right w:val="none" w:sz="0" w:space="0" w:color="auto"/>
              </w:divBdr>
            </w:div>
          </w:divsChild>
        </w:div>
        <w:div w:id="806508896">
          <w:marLeft w:val="0"/>
          <w:marRight w:val="0"/>
          <w:marTop w:val="0"/>
          <w:marBottom w:val="0"/>
          <w:divBdr>
            <w:top w:val="none" w:sz="0" w:space="0" w:color="auto"/>
            <w:left w:val="none" w:sz="0" w:space="0" w:color="auto"/>
            <w:bottom w:val="none" w:sz="0" w:space="0" w:color="auto"/>
            <w:right w:val="none" w:sz="0" w:space="0" w:color="auto"/>
          </w:divBdr>
          <w:divsChild>
            <w:div w:id="1565022836">
              <w:marLeft w:val="0"/>
              <w:marRight w:val="0"/>
              <w:marTop w:val="0"/>
              <w:marBottom w:val="0"/>
              <w:divBdr>
                <w:top w:val="none" w:sz="0" w:space="0" w:color="auto"/>
                <w:left w:val="none" w:sz="0" w:space="0" w:color="auto"/>
                <w:bottom w:val="none" w:sz="0" w:space="0" w:color="auto"/>
                <w:right w:val="none" w:sz="0" w:space="0" w:color="auto"/>
              </w:divBdr>
            </w:div>
          </w:divsChild>
        </w:div>
        <w:div w:id="1135491671">
          <w:marLeft w:val="0"/>
          <w:marRight w:val="0"/>
          <w:marTop w:val="0"/>
          <w:marBottom w:val="0"/>
          <w:divBdr>
            <w:top w:val="none" w:sz="0" w:space="0" w:color="auto"/>
            <w:left w:val="none" w:sz="0" w:space="0" w:color="auto"/>
            <w:bottom w:val="none" w:sz="0" w:space="0" w:color="auto"/>
            <w:right w:val="none" w:sz="0" w:space="0" w:color="auto"/>
          </w:divBdr>
          <w:divsChild>
            <w:div w:id="1480540680">
              <w:marLeft w:val="0"/>
              <w:marRight w:val="0"/>
              <w:marTop w:val="0"/>
              <w:marBottom w:val="0"/>
              <w:divBdr>
                <w:top w:val="none" w:sz="0" w:space="0" w:color="auto"/>
                <w:left w:val="none" w:sz="0" w:space="0" w:color="auto"/>
                <w:bottom w:val="none" w:sz="0" w:space="0" w:color="auto"/>
                <w:right w:val="none" w:sz="0" w:space="0" w:color="auto"/>
              </w:divBdr>
            </w:div>
          </w:divsChild>
        </w:div>
        <w:div w:id="1741709680">
          <w:marLeft w:val="0"/>
          <w:marRight w:val="0"/>
          <w:marTop w:val="0"/>
          <w:marBottom w:val="0"/>
          <w:divBdr>
            <w:top w:val="none" w:sz="0" w:space="0" w:color="auto"/>
            <w:left w:val="none" w:sz="0" w:space="0" w:color="auto"/>
            <w:bottom w:val="none" w:sz="0" w:space="0" w:color="auto"/>
            <w:right w:val="none" w:sz="0" w:space="0" w:color="auto"/>
          </w:divBdr>
          <w:divsChild>
            <w:div w:id="14553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4959">
      <w:bodyDiv w:val="1"/>
      <w:marLeft w:val="0"/>
      <w:marRight w:val="0"/>
      <w:marTop w:val="0"/>
      <w:marBottom w:val="0"/>
      <w:divBdr>
        <w:top w:val="none" w:sz="0" w:space="0" w:color="auto"/>
        <w:left w:val="none" w:sz="0" w:space="0" w:color="auto"/>
        <w:bottom w:val="none" w:sz="0" w:space="0" w:color="auto"/>
        <w:right w:val="none" w:sz="0" w:space="0" w:color="auto"/>
      </w:divBdr>
    </w:div>
    <w:div w:id="545338065">
      <w:bodyDiv w:val="1"/>
      <w:marLeft w:val="0"/>
      <w:marRight w:val="0"/>
      <w:marTop w:val="0"/>
      <w:marBottom w:val="0"/>
      <w:divBdr>
        <w:top w:val="none" w:sz="0" w:space="0" w:color="auto"/>
        <w:left w:val="none" w:sz="0" w:space="0" w:color="auto"/>
        <w:bottom w:val="none" w:sz="0" w:space="0" w:color="auto"/>
        <w:right w:val="none" w:sz="0" w:space="0" w:color="auto"/>
      </w:divBdr>
    </w:div>
    <w:div w:id="653028515">
      <w:bodyDiv w:val="1"/>
      <w:marLeft w:val="0"/>
      <w:marRight w:val="0"/>
      <w:marTop w:val="0"/>
      <w:marBottom w:val="0"/>
      <w:divBdr>
        <w:top w:val="none" w:sz="0" w:space="0" w:color="auto"/>
        <w:left w:val="none" w:sz="0" w:space="0" w:color="auto"/>
        <w:bottom w:val="none" w:sz="0" w:space="0" w:color="auto"/>
        <w:right w:val="none" w:sz="0" w:space="0" w:color="auto"/>
      </w:divBdr>
    </w:div>
    <w:div w:id="790831293">
      <w:bodyDiv w:val="1"/>
      <w:marLeft w:val="0"/>
      <w:marRight w:val="0"/>
      <w:marTop w:val="0"/>
      <w:marBottom w:val="0"/>
      <w:divBdr>
        <w:top w:val="none" w:sz="0" w:space="0" w:color="auto"/>
        <w:left w:val="none" w:sz="0" w:space="0" w:color="auto"/>
        <w:bottom w:val="none" w:sz="0" w:space="0" w:color="auto"/>
        <w:right w:val="none" w:sz="0" w:space="0" w:color="auto"/>
      </w:divBdr>
    </w:div>
    <w:div w:id="1320844098">
      <w:bodyDiv w:val="1"/>
      <w:marLeft w:val="0"/>
      <w:marRight w:val="0"/>
      <w:marTop w:val="0"/>
      <w:marBottom w:val="0"/>
      <w:divBdr>
        <w:top w:val="none" w:sz="0" w:space="0" w:color="auto"/>
        <w:left w:val="none" w:sz="0" w:space="0" w:color="auto"/>
        <w:bottom w:val="none" w:sz="0" w:space="0" w:color="auto"/>
        <w:right w:val="none" w:sz="0" w:space="0" w:color="auto"/>
      </w:divBdr>
    </w:div>
    <w:div w:id="1426684930">
      <w:bodyDiv w:val="1"/>
      <w:marLeft w:val="0"/>
      <w:marRight w:val="0"/>
      <w:marTop w:val="0"/>
      <w:marBottom w:val="0"/>
      <w:divBdr>
        <w:top w:val="none" w:sz="0" w:space="0" w:color="auto"/>
        <w:left w:val="none" w:sz="0" w:space="0" w:color="auto"/>
        <w:bottom w:val="none" w:sz="0" w:space="0" w:color="auto"/>
        <w:right w:val="none" w:sz="0" w:space="0" w:color="auto"/>
      </w:divBdr>
    </w:div>
    <w:div w:id="1475444475">
      <w:bodyDiv w:val="1"/>
      <w:marLeft w:val="0"/>
      <w:marRight w:val="0"/>
      <w:marTop w:val="0"/>
      <w:marBottom w:val="0"/>
      <w:divBdr>
        <w:top w:val="none" w:sz="0" w:space="0" w:color="auto"/>
        <w:left w:val="none" w:sz="0" w:space="0" w:color="auto"/>
        <w:bottom w:val="none" w:sz="0" w:space="0" w:color="auto"/>
        <w:right w:val="none" w:sz="0" w:space="0" w:color="auto"/>
      </w:divBdr>
    </w:div>
    <w:div w:id="1498349804">
      <w:bodyDiv w:val="1"/>
      <w:marLeft w:val="0"/>
      <w:marRight w:val="0"/>
      <w:marTop w:val="0"/>
      <w:marBottom w:val="0"/>
      <w:divBdr>
        <w:top w:val="none" w:sz="0" w:space="0" w:color="auto"/>
        <w:left w:val="none" w:sz="0" w:space="0" w:color="auto"/>
        <w:bottom w:val="none" w:sz="0" w:space="0" w:color="auto"/>
        <w:right w:val="none" w:sz="0" w:space="0" w:color="auto"/>
      </w:divBdr>
    </w:div>
    <w:div w:id="1560550034">
      <w:bodyDiv w:val="1"/>
      <w:marLeft w:val="0"/>
      <w:marRight w:val="0"/>
      <w:marTop w:val="0"/>
      <w:marBottom w:val="0"/>
      <w:divBdr>
        <w:top w:val="none" w:sz="0" w:space="0" w:color="auto"/>
        <w:left w:val="none" w:sz="0" w:space="0" w:color="auto"/>
        <w:bottom w:val="none" w:sz="0" w:space="0" w:color="auto"/>
        <w:right w:val="none" w:sz="0" w:space="0" w:color="auto"/>
      </w:divBdr>
    </w:div>
    <w:div w:id="1584991967">
      <w:bodyDiv w:val="1"/>
      <w:marLeft w:val="0"/>
      <w:marRight w:val="0"/>
      <w:marTop w:val="0"/>
      <w:marBottom w:val="0"/>
      <w:divBdr>
        <w:top w:val="none" w:sz="0" w:space="0" w:color="auto"/>
        <w:left w:val="none" w:sz="0" w:space="0" w:color="auto"/>
        <w:bottom w:val="none" w:sz="0" w:space="0" w:color="auto"/>
        <w:right w:val="none" w:sz="0" w:space="0" w:color="auto"/>
      </w:divBdr>
      <w:divsChild>
        <w:div w:id="42796685">
          <w:marLeft w:val="0"/>
          <w:marRight w:val="0"/>
          <w:marTop w:val="0"/>
          <w:marBottom w:val="0"/>
          <w:divBdr>
            <w:top w:val="none" w:sz="0" w:space="0" w:color="auto"/>
            <w:left w:val="none" w:sz="0" w:space="0" w:color="auto"/>
            <w:bottom w:val="none" w:sz="0" w:space="0" w:color="auto"/>
            <w:right w:val="none" w:sz="0" w:space="0" w:color="auto"/>
          </w:divBdr>
          <w:divsChild>
            <w:div w:id="294288883">
              <w:marLeft w:val="0"/>
              <w:marRight w:val="0"/>
              <w:marTop w:val="0"/>
              <w:marBottom w:val="0"/>
              <w:divBdr>
                <w:top w:val="none" w:sz="0" w:space="0" w:color="auto"/>
                <w:left w:val="none" w:sz="0" w:space="0" w:color="auto"/>
                <w:bottom w:val="none" w:sz="0" w:space="0" w:color="auto"/>
                <w:right w:val="none" w:sz="0" w:space="0" w:color="auto"/>
              </w:divBdr>
            </w:div>
          </w:divsChild>
        </w:div>
        <w:div w:id="58093979">
          <w:marLeft w:val="0"/>
          <w:marRight w:val="0"/>
          <w:marTop w:val="0"/>
          <w:marBottom w:val="0"/>
          <w:divBdr>
            <w:top w:val="none" w:sz="0" w:space="0" w:color="auto"/>
            <w:left w:val="none" w:sz="0" w:space="0" w:color="auto"/>
            <w:bottom w:val="none" w:sz="0" w:space="0" w:color="auto"/>
            <w:right w:val="none" w:sz="0" w:space="0" w:color="auto"/>
          </w:divBdr>
          <w:divsChild>
            <w:div w:id="1591432525">
              <w:marLeft w:val="0"/>
              <w:marRight w:val="0"/>
              <w:marTop w:val="0"/>
              <w:marBottom w:val="0"/>
              <w:divBdr>
                <w:top w:val="none" w:sz="0" w:space="0" w:color="auto"/>
                <w:left w:val="none" w:sz="0" w:space="0" w:color="auto"/>
                <w:bottom w:val="none" w:sz="0" w:space="0" w:color="auto"/>
                <w:right w:val="none" w:sz="0" w:space="0" w:color="auto"/>
              </w:divBdr>
            </w:div>
          </w:divsChild>
        </w:div>
        <w:div w:id="120610343">
          <w:marLeft w:val="0"/>
          <w:marRight w:val="0"/>
          <w:marTop w:val="0"/>
          <w:marBottom w:val="0"/>
          <w:divBdr>
            <w:top w:val="none" w:sz="0" w:space="0" w:color="auto"/>
            <w:left w:val="none" w:sz="0" w:space="0" w:color="auto"/>
            <w:bottom w:val="none" w:sz="0" w:space="0" w:color="auto"/>
            <w:right w:val="none" w:sz="0" w:space="0" w:color="auto"/>
          </w:divBdr>
          <w:divsChild>
            <w:div w:id="528838120">
              <w:marLeft w:val="0"/>
              <w:marRight w:val="0"/>
              <w:marTop w:val="0"/>
              <w:marBottom w:val="0"/>
              <w:divBdr>
                <w:top w:val="none" w:sz="0" w:space="0" w:color="auto"/>
                <w:left w:val="none" w:sz="0" w:space="0" w:color="auto"/>
                <w:bottom w:val="none" w:sz="0" w:space="0" w:color="auto"/>
                <w:right w:val="none" w:sz="0" w:space="0" w:color="auto"/>
              </w:divBdr>
            </w:div>
          </w:divsChild>
        </w:div>
        <w:div w:id="163320639">
          <w:marLeft w:val="0"/>
          <w:marRight w:val="0"/>
          <w:marTop w:val="0"/>
          <w:marBottom w:val="0"/>
          <w:divBdr>
            <w:top w:val="none" w:sz="0" w:space="0" w:color="auto"/>
            <w:left w:val="none" w:sz="0" w:space="0" w:color="auto"/>
            <w:bottom w:val="none" w:sz="0" w:space="0" w:color="auto"/>
            <w:right w:val="none" w:sz="0" w:space="0" w:color="auto"/>
          </w:divBdr>
          <w:divsChild>
            <w:div w:id="387143943">
              <w:marLeft w:val="0"/>
              <w:marRight w:val="0"/>
              <w:marTop w:val="0"/>
              <w:marBottom w:val="0"/>
              <w:divBdr>
                <w:top w:val="none" w:sz="0" w:space="0" w:color="auto"/>
                <w:left w:val="none" w:sz="0" w:space="0" w:color="auto"/>
                <w:bottom w:val="none" w:sz="0" w:space="0" w:color="auto"/>
                <w:right w:val="none" w:sz="0" w:space="0" w:color="auto"/>
              </w:divBdr>
            </w:div>
          </w:divsChild>
        </w:div>
        <w:div w:id="171184319">
          <w:marLeft w:val="0"/>
          <w:marRight w:val="0"/>
          <w:marTop w:val="0"/>
          <w:marBottom w:val="0"/>
          <w:divBdr>
            <w:top w:val="none" w:sz="0" w:space="0" w:color="auto"/>
            <w:left w:val="none" w:sz="0" w:space="0" w:color="auto"/>
            <w:bottom w:val="none" w:sz="0" w:space="0" w:color="auto"/>
            <w:right w:val="none" w:sz="0" w:space="0" w:color="auto"/>
          </w:divBdr>
          <w:divsChild>
            <w:div w:id="1013844673">
              <w:marLeft w:val="0"/>
              <w:marRight w:val="0"/>
              <w:marTop w:val="0"/>
              <w:marBottom w:val="0"/>
              <w:divBdr>
                <w:top w:val="none" w:sz="0" w:space="0" w:color="auto"/>
                <w:left w:val="none" w:sz="0" w:space="0" w:color="auto"/>
                <w:bottom w:val="none" w:sz="0" w:space="0" w:color="auto"/>
                <w:right w:val="none" w:sz="0" w:space="0" w:color="auto"/>
              </w:divBdr>
            </w:div>
          </w:divsChild>
        </w:div>
        <w:div w:id="198129715">
          <w:marLeft w:val="0"/>
          <w:marRight w:val="0"/>
          <w:marTop w:val="0"/>
          <w:marBottom w:val="0"/>
          <w:divBdr>
            <w:top w:val="none" w:sz="0" w:space="0" w:color="auto"/>
            <w:left w:val="none" w:sz="0" w:space="0" w:color="auto"/>
            <w:bottom w:val="none" w:sz="0" w:space="0" w:color="auto"/>
            <w:right w:val="none" w:sz="0" w:space="0" w:color="auto"/>
          </w:divBdr>
          <w:divsChild>
            <w:div w:id="1017124512">
              <w:marLeft w:val="0"/>
              <w:marRight w:val="0"/>
              <w:marTop w:val="0"/>
              <w:marBottom w:val="0"/>
              <w:divBdr>
                <w:top w:val="none" w:sz="0" w:space="0" w:color="auto"/>
                <w:left w:val="none" w:sz="0" w:space="0" w:color="auto"/>
                <w:bottom w:val="none" w:sz="0" w:space="0" w:color="auto"/>
                <w:right w:val="none" w:sz="0" w:space="0" w:color="auto"/>
              </w:divBdr>
            </w:div>
          </w:divsChild>
        </w:div>
        <w:div w:id="350297432">
          <w:marLeft w:val="0"/>
          <w:marRight w:val="0"/>
          <w:marTop w:val="0"/>
          <w:marBottom w:val="0"/>
          <w:divBdr>
            <w:top w:val="none" w:sz="0" w:space="0" w:color="auto"/>
            <w:left w:val="none" w:sz="0" w:space="0" w:color="auto"/>
            <w:bottom w:val="none" w:sz="0" w:space="0" w:color="auto"/>
            <w:right w:val="none" w:sz="0" w:space="0" w:color="auto"/>
          </w:divBdr>
          <w:divsChild>
            <w:div w:id="1161654073">
              <w:marLeft w:val="0"/>
              <w:marRight w:val="0"/>
              <w:marTop w:val="0"/>
              <w:marBottom w:val="0"/>
              <w:divBdr>
                <w:top w:val="none" w:sz="0" w:space="0" w:color="auto"/>
                <w:left w:val="none" w:sz="0" w:space="0" w:color="auto"/>
                <w:bottom w:val="none" w:sz="0" w:space="0" w:color="auto"/>
                <w:right w:val="none" w:sz="0" w:space="0" w:color="auto"/>
              </w:divBdr>
            </w:div>
          </w:divsChild>
        </w:div>
        <w:div w:id="481849457">
          <w:marLeft w:val="0"/>
          <w:marRight w:val="0"/>
          <w:marTop w:val="0"/>
          <w:marBottom w:val="0"/>
          <w:divBdr>
            <w:top w:val="none" w:sz="0" w:space="0" w:color="auto"/>
            <w:left w:val="none" w:sz="0" w:space="0" w:color="auto"/>
            <w:bottom w:val="none" w:sz="0" w:space="0" w:color="auto"/>
            <w:right w:val="none" w:sz="0" w:space="0" w:color="auto"/>
          </w:divBdr>
          <w:divsChild>
            <w:div w:id="919945358">
              <w:marLeft w:val="0"/>
              <w:marRight w:val="0"/>
              <w:marTop w:val="0"/>
              <w:marBottom w:val="0"/>
              <w:divBdr>
                <w:top w:val="none" w:sz="0" w:space="0" w:color="auto"/>
                <w:left w:val="none" w:sz="0" w:space="0" w:color="auto"/>
                <w:bottom w:val="none" w:sz="0" w:space="0" w:color="auto"/>
                <w:right w:val="none" w:sz="0" w:space="0" w:color="auto"/>
              </w:divBdr>
            </w:div>
          </w:divsChild>
        </w:div>
        <w:div w:id="520629589">
          <w:marLeft w:val="0"/>
          <w:marRight w:val="0"/>
          <w:marTop w:val="0"/>
          <w:marBottom w:val="0"/>
          <w:divBdr>
            <w:top w:val="none" w:sz="0" w:space="0" w:color="auto"/>
            <w:left w:val="none" w:sz="0" w:space="0" w:color="auto"/>
            <w:bottom w:val="none" w:sz="0" w:space="0" w:color="auto"/>
            <w:right w:val="none" w:sz="0" w:space="0" w:color="auto"/>
          </w:divBdr>
          <w:divsChild>
            <w:div w:id="2052682023">
              <w:marLeft w:val="0"/>
              <w:marRight w:val="0"/>
              <w:marTop w:val="0"/>
              <w:marBottom w:val="0"/>
              <w:divBdr>
                <w:top w:val="none" w:sz="0" w:space="0" w:color="auto"/>
                <w:left w:val="none" w:sz="0" w:space="0" w:color="auto"/>
                <w:bottom w:val="none" w:sz="0" w:space="0" w:color="auto"/>
                <w:right w:val="none" w:sz="0" w:space="0" w:color="auto"/>
              </w:divBdr>
            </w:div>
          </w:divsChild>
        </w:div>
        <w:div w:id="535972485">
          <w:marLeft w:val="0"/>
          <w:marRight w:val="0"/>
          <w:marTop w:val="0"/>
          <w:marBottom w:val="0"/>
          <w:divBdr>
            <w:top w:val="none" w:sz="0" w:space="0" w:color="auto"/>
            <w:left w:val="none" w:sz="0" w:space="0" w:color="auto"/>
            <w:bottom w:val="none" w:sz="0" w:space="0" w:color="auto"/>
            <w:right w:val="none" w:sz="0" w:space="0" w:color="auto"/>
          </w:divBdr>
          <w:divsChild>
            <w:div w:id="1400131874">
              <w:marLeft w:val="0"/>
              <w:marRight w:val="0"/>
              <w:marTop w:val="0"/>
              <w:marBottom w:val="0"/>
              <w:divBdr>
                <w:top w:val="none" w:sz="0" w:space="0" w:color="auto"/>
                <w:left w:val="none" w:sz="0" w:space="0" w:color="auto"/>
                <w:bottom w:val="none" w:sz="0" w:space="0" w:color="auto"/>
                <w:right w:val="none" w:sz="0" w:space="0" w:color="auto"/>
              </w:divBdr>
            </w:div>
          </w:divsChild>
        </w:div>
        <w:div w:id="568612659">
          <w:marLeft w:val="0"/>
          <w:marRight w:val="0"/>
          <w:marTop w:val="0"/>
          <w:marBottom w:val="0"/>
          <w:divBdr>
            <w:top w:val="none" w:sz="0" w:space="0" w:color="auto"/>
            <w:left w:val="none" w:sz="0" w:space="0" w:color="auto"/>
            <w:bottom w:val="none" w:sz="0" w:space="0" w:color="auto"/>
            <w:right w:val="none" w:sz="0" w:space="0" w:color="auto"/>
          </w:divBdr>
          <w:divsChild>
            <w:div w:id="110981989">
              <w:marLeft w:val="0"/>
              <w:marRight w:val="0"/>
              <w:marTop w:val="0"/>
              <w:marBottom w:val="0"/>
              <w:divBdr>
                <w:top w:val="none" w:sz="0" w:space="0" w:color="auto"/>
                <w:left w:val="none" w:sz="0" w:space="0" w:color="auto"/>
                <w:bottom w:val="none" w:sz="0" w:space="0" w:color="auto"/>
                <w:right w:val="none" w:sz="0" w:space="0" w:color="auto"/>
              </w:divBdr>
            </w:div>
          </w:divsChild>
        </w:div>
        <w:div w:id="583345156">
          <w:marLeft w:val="0"/>
          <w:marRight w:val="0"/>
          <w:marTop w:val="0"/>
          <w:marBottom w:val="0"/>
          <w:divBdr>
            <w:top w:val="none" w:sz="0" w:space="0" w:color="auto"/>
            <w:left w:val="none" w:sz="0" w:space="0" w:color="auto"/>
            <w:bottom w:val="none" w:sz="0" w:space="0" w:color="auto"/>
            <w:right w:val="none" w:sz="0" w:space="0" w:color="auto"/>
          </w:divBdr>
          <w:divsChild>
            <w:div w:id="183521897">
              <w:marLeft w:val="0"/>
              <w:marRight w:val="0"/>
              <w:marTop w:val="0"/>
              <w:marBottom w:val="0"/>
              <w:divBdr>
                <w:top w:val="none" w:sz="0" w:space="0" w:color="auto"/>
                <w:left w:val="none" w:sz="0" w:space="0" w:color="auto"/>
                <w:bottom w:val="none" w:sz="0" w:space="0" w:color="auto"/>
                <w:right w:val="none" w:sz="0" w:space="0" w:color="auto"/>
              </w:divBdr>
            </w:div>
          </w:divsChild>
        </w:div>
        <w:div w:id="627665986">
          <w:marLeft w:val="0"/>
          <w:marRight w:val="0"/>
          <w:marTop w:val="0"/>
          <w:marBottom w:val="0"/>
          <w:divBdr>
            <w:top w:val="none" w:sz="0" w:space="0" w:color="auto"/>
            <w:left w:val="none" w:sz="0" w:space="0" w:color="auto"/>
            <w:bottom w:val="none" w:sz="0" w:space="0" w:color="auto"/>
            <w:right w:val="none" w:sz="0" w:space="0" w:color="auto"/>
          </w:divBdr>
          <w:divsChild>
            <w:div w:id="1612853476">
              <w:marLeft w:val="0"/>
              <w:marRight w:val="0"/>
              <w:marTop w:val="0"/>
              <w:marBottom w:val="0"/>
              <w:divBdr>
                <w:top w:val="none" w:sz="0" w:space="0" w:color="auto"/>
                <w:left w:val="none" w:sz="0" w:space="0" w:color="auto"/>
                <w:bottom w:val="none" w:sz="0" w:space="0" w:color="auto"/>
                <w:right w:val="none" w:sz="0" w:space="0" w:color="auto"/>
              </w:divBdr>
            </w:div>
          </w:divsChild>
        </w:div>
        <w:div w:id="646086096">
          <w:marLeft w:val="0"/>
          <w:marRight w:val="0"/>
          <w:marTop w:val="0"/>
          <w:marBottom w:val="0"/>
          <w:divBdr>
            <w:top w:val="none" w:sz="0" w:space="0" w:color="auto"/>
            <w:left w:val="none" w:sz="0" w:space="0" w:color="auto"/>
            <w:bottom w:val="none" w:sz="0" w:space="0" w:color="auto"/>
            <w:right w:val="none" w:sz="0" w:space="0" w:color="auto"/>
          </w:divBdr>
          <w:divsChild>
            <w:div w:id="220600112">
              <w:marLeft w:val="0"/>
              <w:marRight w:val="0"/>
              <w:marTop w:val="0"/>
              <w:marBottom w:val="0"/>
              <w:divBdr>
                <w:top w:val="none" w:sz="0" w:space="0" w:color="auto"/>
                <w:left w:val="none" w:sz="0" w:space="0" w:color="auto"/>
                <w:bottom w:val="none" w:sz="0" w:space="0" w:color="auto"/>
                <w:right w:val="none" w:sz="0" w:space="0" w:color="auto"/>
              </w:divBdr>
            </w:div>
          </w:divsChild>
        </w:div>
        <w:div w:id="695884423">
          <w:marLeft w:val="0"/>
          <w:marRight w:val="0"/>
          <w:marTop w:val="0"/>
          <w:marBottom w:val="0"/>
          <w:divBdr>
            <w:top w:val="none" w:sz="0" w:space="0" w:color="auto"/>
            <w:left w:val="none" w:sz="0" w:space="0" w:color="auto"/>
            <w:bottom w:val="none" w:sz="0" w:space="0" w:color="auto"/>
            <w:right w:val="none" w:sz="0" w:space="0" w:color="auto"/>
          </w:divBdr>
          <w:divsChild>
            <w:div w:id="947473101">
              <w:marLeft w:val="0"/>
              <w:marRight w:val="0"/>
              <w:marTop w:val="0"/>
              <w:marBottom w:val="0"/>
              <w:divBdr>
                <w:top w:val="none" w:sz="0" w:space="0" w:color="auto"/>
                <w:left w:val="none" w:sz="0" w:space="0" w:color="auto"/>
                <w:bottom w:val="none" w:sz="0" w:space="0" w:color="auto"/>
                <w:right w:val="none" w:sz="0" w:space="0" w:color="auto"/>
              </w:divBdr>
            </w:div>
          </w:divsChild>
        </w:div>
        <w:div w:id="1112552707">
          <w:marLeft w:val="0"/>
          <w:marRight w:val="0"/>
          <w:marTop w:val="0"/>
          <w:marBottom w:val="0"/>
          <w:divBdr>
            <w:top w:val="none" w:sz="0" w:space="0" w:color="auto"/>
            <w:left w:val="none" w:sz="0" w:space="0" w:color="auto"/>
            <w:bottom w:val="none" w:sz="0" w:space="0" w:color="auto"/>
            <w:right w:val="none" w:sz="0" w:space="0" w:color="auto"/>
          </w:divBdr>
          <w:divsChild>
            <w:div w:id="1807353901">
              <w:marLeft w:val="0"/>
              <w:marRight w:val="0"/>
              <w:marTop w:val="0"/>
              <w:marBottom w:val="0"/>
              <w:divBdr>
                <w:top w:val="none" w:sz="0" w:space="0" w:color="auto"/>
                <w:left w:val="none" w:sz="0" w:space="0" w:color="auto"/>
                <w:bottom w:val="none" w:sz="0" w:space="0" w:color="auto"/>
                <w:right w:val="none" w:sz="0" w:space="0" w:color="auto"/>
              </w:divBdr>
            </w:div>
          </w:divsChild>
        </w:div>
        <w:div w:id="1163930160">
          <w:marLeft w:val="0"/>
          <w:marRight w:val="0"/>
          <w:marTop w:val="0"/>
          <w:marBottom w:val="0"/>
          <w:divBdr>
            <w:top w:val="none" w:sz="0" w:space="0" w:color="auto"/>
            <w:left w:val="none" w:sz="0" w:space="0" w:color="auto"/>
            <w:bottom w:val="none" w:sz="0" w:space="0" w:color="auto"/>
            <w:right w:val="none" w:sz="0" w:space="0" w:color="auto"/>
          </w:divBdr>
          <w:divsChild>
            <w:div w:id="1254973001">
              <w:marLeft w:val="0"/>
              <w:marRight w:val="0"/>
              <w:marTop w:val="0"/>
              <w:marBottom w:val="0"/>
              <w:divBdr>
                <w:top w:val="none" w:sz="0" w:space="0" w:color="auto"/>
                <w:left w:val="none" w:sz="0" w:space="0" w:color="auto"/>
                <w:bottom w:val="none" w:sz="0" w:space="0" w:color="auto"/>
                <w:right w:val="none" w:sz="0" w:space="0" w:color="auto"/>
              </w:divBdr>
            </w:div>
          </w:divsChild>
        </w:div>
        <w:div w:id="1227062733">
          <w:marLeft w:val="0"/>
          <w:marRight w:val="0"/>
          <w:marTop w:val="0"/>
          <w:marBottom w:val="0"/>
          <w:divBdr>
            <w:top w:val="none" w:sz="0" w:space="0" w:color="auto"/>
            <w:left w:val="none" w:sz="0" w:space="0" w:color="auto"/>
            <w:bottom w:val="none" w:sz="0" w:space="0" w:color="auto"/>
            <w:right w:val="none" w:sz="0" w:space="0" w:color="auto"/>
          </w:divBdr>
          <w:divsChild>
            <w:div w:id="2099907283">
              <w:marLeft w:val="0"/>
              <w:marRight w:val="0"/>
              <w:marTop w:val="0"/>
              <w:marBottom w:val="0"/>
              <w:divBdr>
                <w:top w:val="none" w:sz="0" w:space="0" w:color="auto"/>
                <w:left w:val="none" w:sz="0" w:space="0" w:color="auto"/>
                <w:bottom w:val="none" w:sz="0" w:space="0" w:color="auto"/>
                <w:right w:val="none" w:sz="0" w:space="0" w:color="auto"/>
              </w:divBdr>
            </w:div>
          </w:divsChild>
        </w:div>
        <w:div w:id="1349210634">
          <w:marLeft w:val="0"/>
          <w:marRight w:val="0"/>
          <w:marTop w:val="0"/>
          <w:marBottom w:val="0"/>
          <w:divBdr>
            <w:top w:val="none" w:sz="0" w:space="0" w:color="auto"/>
            <w:left w:val="none" w:sz="0" w:space="0" w:color="auto"/>
            <w:bottom w:val="none" w:sz="0" w:space="0" w:color="auto"/>
            <w:right w:val="none" w:sz="0" w:space="0" w:color="auto"/>
          </w:divBdr>
          <w:divsChild>
            <w:div w:id="845831327">
              <w:marLeft w:val="0"/>
              <w:marRight w:val="0"/>
              <w:marTop w:val="0"/>
              <w:marBottom w:val="0"/>
              <w:divBdr>
                <w:top w:val="none" w:sz="0" w:space="0" w:color="auto"/>
                <w:left w:val="none" w:sz="0" w:space="0" w:color="auto"/>
                <w:bottom w:val="none" w:sz="0" w:space="0" w:color="auto"/>
                <w:right w:val="none" w:sz="0" w:space="0" w:color="auto"/>
              </w:divBdr>
            </w:div>
          </w:divsChild>
        </w:div>
        <w:div w:id="1569224660">
          <w:marLeft w:val="0"/>
          <w:marRight w:val="0"/>
          <w:marTop w:val="0"/>
          <w:marBottom w:val="0"/>
          <w:divBdr>
            <w:top w:val="none" w:sz="0" w:space="0" w:color="auto"/>
            <w:left w:val="none" w:sz="0" w:space="0" w:color="auto"/>
            <w:bottom w:val="none" w:sz="0" w:space="0" w:color="auto"/>
            <w:right w:val="none" w:sz="0" w:space="0" w:color="auto"/>
          </w:divBdr>
          <w:divsChild>
            <w:div w:id="780102132">
              <w:marLeft w:val="0"/>
              <w:marRight w:val="0"/>
              <w:marTop w:val="0"/>
              <w:marBottom w:val="0"/>
              <w:divBdr>
                <w:top w:val="none" w:sz="0" w:space="0" w:color="auto"/>
                <w:left w:val="none" w:sz="0" w:space="0" w:color="auto"/>
                <w:bottom w:val="none" w:sz="0" w:space="0" w:color="auto"/>
                <w:right w:val="none" w:sz="0" w:space="0" w:color="auto"/>
              </w:divBdr>
            </w:div>
          </w:divsChild>
        </w:div>
        <w:div w:id="1600332189">
          <w:marLeft w:val="0"/>
          <w:marRight w:val="0"/>
          <w:marTop w:val="0"/>
          <w:marBottom w:val="0"/>
          <w:divBdr>
            <w:top w:val="none" w:sz="0" w:space="0" w:color="auto"/>
            <w:left w:val="none" w:sz="0" w:space="0" w:color="auto"/>
            <w:bottom w:val="none" w:sz="0" w:space="0" w:color="auto"/>
            <w:right w:val="none" w:sz="0" w:space="0" w:color="auto"/>
          </w:divBdr>
          <w:divsChild>
            <w:div w:id="489449382">
              <w:marLeft w:val="0"/>
              <w:marRight w:val="0"/>
              <w:marTop w:val="0"/>
              <w:marBottom w:val="0"/>
              <w:divBdr>
                <w:top w:val="none" w:sz="0" w:space="0" w:color="auto"/>
                <w:left w:val="none" w:sz="0" w:space="0" w:color="auto"/>
                <w:bottom w:val="none" w:sz="0" w:space="0" w:color="auto"/>
                <w:right w:val="none" w:sz="0" w:space="0" w:color="auto"/>
              </w:divBdr>
            </w:div>
          </w:divsChild>
        </w:div>
        <w:div w:id="1633435824">
          <w:marLeft w:val="0"/>
          <w:marRight w:val="0"/>
          <w:marTop w:val="0"/>
          <w:marBottom w:val="0"/>
          <w:divBdr>
            <w:top w:val="none" w:sz="0" w:space="0" w:color="auto"/>
            <w:left w:val="none" w:sz="0" w:space="0" w:color="auto"/>
            <w:bottom w:val="none" w:sz="0" w:space="0" w:color="auto"/>
            <w:right w:val="none" w:sz="0" w:space="0" w:color="auto"/>
          </w:divBdr>
          <w:divsChild>
            <w:div w:id="1284534342">
              <w:marLeft w:val="0"/>
              <w:marRight w:val="0"/>
              <w:marTop w:val="0"/>
              <w:marBottom w:val="0"/>
              <w:divBdr>
                <w:top w:val="none" w:sz="0" w:space="0" w:color="auto"/>
                <w:left w:val="none" w:sz="0" w:space="0" w:color="auto"/>
                <w:bottom w:val="none" w:sz="0" w:space="0" w:color="auto"/>
                <w:right w:val="none" w:sz="0" w:space="0" w:color="auto"/>
              </w:divBdr>
            </w:div>
          </w:divsChild>
        </w:div>
        <w:div w:id="1721632569">
          <w:marLeft w:val="0"/>
          <w:marRight w:val="0"/>
          <w:marTop w:val="0"/>
          <w:marBottom w:val="0"/>
          <w:divBdr>
            <w:top w:val="none" w:sz="0" w:space="0" w:color="auto"/>
            <w:left w:val="none" w:sz="0" w:space="0" w:color="auto"/>
            <w:bottom w:val="none" w:sz="0" w:space="0" w:color="auto"/>
            <w:right w:val="none" w:sz="0" w:space="0" w:color="auto"/>
          </w:divBdr>
          <w:divsChild>
            <w:div w:id="1411660119">
              <w:marLeft w:val="0"/>
              <w:marRight w:val="0"/>
              <w:marTop w:val="0"/>
              <w:marBottom w:val="0"/>
              <w:divBdr>
                <w:top w:val="none" w:sz="0" w:space="0" w:color="auto"/>
                <w:left w:val="none" w:sz="0" w:space="0" w:color="auto"/>
                <w:bottom w:val="none" w:sz="0" w:space="0" w:color="auto"/>
                <w:right w:val="none" w:sz="0" w:space="0" w:color="auto"/>
              </w:divBdr>
            </w:div>
          </w:divsChild>
        </w:div>
        <w:div w:id="1764455747">
          <w:marLeft w:val="0"/>
          <w:marRight w:val="0"/>
          <w:marTop w:val="0"/>
          <w:marBottom w:val="0"/>
          <w:divBdr>
            <w:top w:val="none" w:sz="0" w:space="0" w:color="auto"/>
            <w:left w:val="none" w:sz="0" w:space="0" w:color="auto"/>
            <w:bottom w:val="none" w:sz="0" w:space="0" w:color="auto"/>
            <w:right w:val="none" w:sz="0" w:space="0" w:color="auto"/>
          </w:divBdr>
          <w:divsChild>
            <w:div w:id="940257913">
              <w:marLeft w:val="0"/>
              <w:marRight w:val="0"/>
              <w:marTop w:val="0"/>
              <w:marBottom w:val="0"/>
              <w:divBdr>
                <w:top w:val="none" w:sz="0" w:space="0" w:color="auto"/>
                <w:left w:val="none" w:sz="0" w:space="0" w:color="auto"/>
                <w:bottom w:val="none" w:sz="0" w:space="0" w:color="auto"/>
                <w:right w:val="none" w:sz="0" w:space="0" w:color="auto"/>
              </w:divBdr>
            </w:div>
          </w:divsChild>
        </w:div>
        <w:div w:id="1826163990">
          <w:marLeft w:val="0"/>
          <w:marRight w:val="0"/>
          <w:marTop w:val="0"/>
          <w:marBottom w:val="0"/>
          <w:divBdr>
            <w:top w:val="none" w:sz="0" w:space="0" w:color="auto"/>
            <w:left w:val="none" w:sz="0" w:space="0" w:color="auto"/>
            <w:bottom w:val="none" w:sz="0" w:space="0" w:color="auto"/>
            <w:right w:val="none" w:sz="0" w:space="0" w:color="auto"/>
          </w:divBdr>
          <w:divsChild>
            <w:div w:id="1801216960">
              <w:marLeft w:val="0"/>
              <w:marRight w:val="0"/>
              <w:marTop w:val="0"/>
              <w:marBottom w:val="0"/>
              <w:divBdr>
                <w:top w:val="none" w:sz="0" w:space="0" w:color="auto"/>
                <w:left w:val="none" w:sz="0" w:space="0" w:color="auto"/>
                <w:bottom w:val="none" w:sz="0" w:space="0" w:color="auto"/>
                <w:right w:val="none" w:sz="0" w:space="0" w:color="auto"/>
              </w:divBdr>
            </w:div>
          </w:divsChild>
        </w:div>
        <w:div w:id="1930580367">
          <w:marLeft w:val="0"/>
          <w:marRight w:val="0"/>
          <w:marTop w:val="0"/>
          <w:marBottom w:val="0"/>
          <w:divBdr>
            <w:top w:val="none" w:sz="0" w:space="0" w:color="auto"/>
            <w:left w:val="none" w:sz="0" w:space="0" w:color="auto"/>
            <w:bottom w:val="none" w:sz="0" w:space="0" w:color="auto"/>
            <w:right w:val="none" w:sz="0" w:space="0" w:color="auto"/>
          </w:divBdr>
          <w:divsChild>
            <w:div w:id="2029524336">
              <w:marLeft w:val="0"/>
              <w:marRight w:val="0"/>
              <w:marTop w:val="0"/>
              <w:marBottom w:val="0"/>
              <w:divBdr>
                <w:top w:val="none" w:sz="0" w:space="0" w:color="auto"/>
                <w:left w:val="none" w:sz="0" w:space="0" w:color="auto"/>
                <w:bottom w:val="none" w:sz="0" w:space="0" w:color="auto"/>
                <w:right w:val="none" w:sz="0" w:space="0" w:color="auto"/>
              </w:divBdr>
            </w:div>
          </w:divsChild>
        </w:div>
        <w:div w:id="2054502742">
          <w:marLeft w:val="0"/>
          <w:marRight w:val="0"/>
          <w:marTop w:val="0"/>
          <w:marBottom w:val="0"/>
          <w:divBdr>
            <w:top w:val="none" w:sz="0" w:space="0" w:color="auto"/>
            <w:left w:val="none" w:sz="0" w:space="0" w:color="auto"/>
            <w:bottom w:val="none" w:sz="0" w:space="0" w:color="auto"/>
            <w:right w:val="none" w:sz="0" w:space="0" w:color="auto"/>
          </w:divBdr>
          <w:divsChild>
            <w:div w:id="59400662">
              <w:marLeft w:val="0"/>
              <w:marRight w:val="0"/>
              <w:marTop w:val="0"/>
              <w:marBottom w:val="0"/>
              <w:divBdr>
                <w:top w:val="none" w:sz="0" w:space="0" w:color="auto"/>
                <w:left w:val="none" w:sz="0" w:space="0" w:color="auto"/>
                <w:bottom w:val="none" w:sz="0" w:space="0" w:color="auto"/>
                <w:right w:val="none" w:sz="0" w:space="0" w:color="auto"/>
              </w:divBdr>
            </w:div>
          </w:divsChild>
        </w:div>
        <w:div w:id="2062439016">
          <w:marLeft w:val="0"/>
          <w:marRight w:val="0"/>
          <w:marTop w:val="0"/>
          <w:marBottom w:val="0"/>
          <w:divBdr>
            <w:top w:val="none" w:sz="0" w:space="0" w:color="auto"/>
            <w:left w:val="none" w:sz="0" w:space="0" w:color="auto"/>
            <w:bottom w:val="none" w:sz="0" w:space="0" w:color="auto"/>
            <w:right w:val="none" w:sz="0" w:space="0" w:color="auto"/>
          </w:divBdr>
          <w:divsChild>
            <w:div w:id="1839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4957">
      <w:bodyDiv w:val="1"/>
      <w:marLeft w:val="0"/>
      <w:marRight w:val="0"/>
      <w:marTop w:val="0"/>
      <w:marBottom w:val="0"/>
      <w:divBdr>
        <w:top w:val="none" w:sz="0" w:space="0" w:color="auto"/>
        <w:left w:val="none" w:sz="0" w:space="0" w:color="auto"/>
        <w:bottom w:val="none" w:sz="0" w:space="0" w:color="auto"/>
        <w:right w:val="none" w:sz="0" w:space="0" w:color="auto"/>
      </w:divBdr>
    </w:div>
    <w:div w:id="1938636276">
      <w:bodyDiv w:val="1"/>
      <w:marLeft w:val="0"/>
      <w:marRight w:val="0"/>
      <w:marTop w:val="0"/>
      <w:marBottom w:val="0"/>
      <w:divBdr>
        <w:top w:val="none" w:sz="0" w:space="0" w:color="auto"/>
        <w:left w:val="none" w:sz="0" w:space="0" w:color="auto"/>
        <w:bottom w:val="none" w:sz="0" w:space="0" w:color="auto"/>
        <w:right w:val="none" w:sz="0" w:space="0" w:color="auto"/>
      </w:divBdr>
      <w:divsChild>
        <w:div w:id="119302389">
          <w:marLeft w:val="0"/>
          <w:marRight w:val="0"/>
          <w:marTop w:val="0"/>
          <w:marBottom w:val="0"/>
          <w:divBdr>
            <w:top w:val="none" w:sz="0" w:space="0" w:color="auto"/>
            <w:left w:val="none" w:sz="0" w:space="0" w:color="auto"/>
            <w:bottom w:val="none" w:sz="0" w:space="0" w:color="auto"/>
            <w:right w:val="none" w:sz="0" w:space="0" w:color="auto"/>
          </w:divBdr>
          <w:divsChild>
            <w:div w:id="525144709">
              <w:marLeft w:val="0"/>
              <w:marRight w:val="0"/>
              <w:marTop w:val="0"/>
              <w:marBottom w:val="0"/>
              <w:divBdr>
                <w:top w:val="none" w:sz="0" w:space="0" w:color="auto"/>
                <w:left w:val="none" w:sz="0" w:space="0" w:color="auto"/>
                <w:bottom w:val="none" w:sz="0" w:space="0" w:color="auto"/>
                <w:right w:val="none" w:sz="0" w:space="0" w:color="auto"/>
              </w:divBdr>
            </w:div>
          </w:divsChild>
        </w:div>
        <w:div w:id="512646869">
          <w:marLeft w:val="0"/>
          <w:marRight w:val="0"/>
          <w:marTop w:val="0"/>
          <w:marBottom w:val="0"/>
          <w:divBdr>
            <w:top w:val="none" w:sz="0" w:space="0" w:color="auto"/>
            <w:left w:val="none" w:sz="0" w:space="0" w:color="auto"/>
            <w:bottom w:val="none" w:sz="0" w:space="0" w:color="auto"/>
            <w:right w:val="none" w:sz="0" w:space="0" w:color="auto"/>
          </w:divBdr>
          <w:divsChild>
            <w:div w:id="1229340911">
              <w:marLeft w:val="0"/>
              <w:marRight w:val="0"/>
              <w:marTop w:val="0"/>
              <w:marBottom w:val="0"/>
              <w:divBdr>
                <w:top w:val="none" w:sz="0" w:space="0" w:color="auto"/>
                <w:left w:val="none" w:sz="0" w:space="0" w:color="auto"/>
                <w:bottom w:val="none" w:sz="0" w:space="0" w:color="auto"/>
                <w:right w:val="none" w:sz="0" w:space="0" w:color="auto"/>
              </w:divBdr>
            </w:div>
          </w:divsChild>
        </w:div>
        <w:div w:id="519398878">
          <w:marLeft w:val="0"/>
          <w:marRight w:val="0"/>
          <w:marTop w:val="0"/>
          <w:marBottom w:val="0"/>
          <w:divBdr>
            <w:top w:val="none" w:sz="0" w:space="0" w:color="auto"/>
            <w:left w:val="none" w:sz="0" w:space="0" w:color="auto"/>
            <w:bottom w:val="none" w:sz="0" w:space="0" w:color="auto"/>
            <w:right w:val="none" w:sz="0" w:space="0" w:color="auto"/>
          </w:divBdr>
          <w:divsChild>
            <w:div w:id="361908170">
              <w:marLeft w:val="0"/>
              <w:marRight w:val="0"/>
              <w:marTop w:val="0"/>
              <w:marBottom w:val="0"/>
              <w:divBdr>
                <w:top w:val="none" w:sz="0" w:space="0" w:color="auto"/>
                <w:left w:val="none" w:sz="0" w:space="0" w:color="auto"/>
                <w:bottom w:val="none" w:sz="0" w:space="0" w:color="auto"/>
                <w:right w:val="none" w:sz="0" w:space="0" w:color="auto"/>
              </w:divBdr>
            </w:div>
            <w:div w:id="457841353">
              <w:marLeft w:val="0"/>
              <w:marRight w:val="0"/>
              <w:marTop w:val="0"/>
              <w:marBottom w:val="0"/>
              <w:divBdr>
                <w:top w:val="none" w:sz="0" w:space="0" w:color="auto"/>
                <w:left w:val="none" w:sz="0" w:space="0" w:color="auto"/>
                <w:bottom w:val="none" w:sz="0" w:space="0" w:color="auto"/>
                <w:right w:val="none" w:sz="0" w:space="0" w:color="auto"/>
              </w:divBdr>
            </w:div>
            <w:div w:id="786893551">
              <w:marLeft w:val="0"/>
              <w:marRight w:val="0"/>
              <w:marTop w:val="0"/>
              <w:marBottom w:val="0"/>
              <w:divBdr>
                <w:top w:val="none" w:sz="0" w:space="0" w:color="auto"/>
                <w:left w:val="none" w:sz="0" w:space="0" w:color="auto"/>
                <w:bottom w:val="none" w:sz="0" w:space="0" w:color="auto"/>
                <w:right w:val="none" w:sz="0" w:space="0" w:color="auto"/>
              </w:divBdr>
            </w:div>
            <w:div w:id="1314219637">
              <w:marLeft w:val="0"/>
              <w:marRight w:val="0"/>
              <w:marTop w:val="0"/>
              <w:marBottom w:val="0"/>
              <w:divBdr>
                <w:top w:val="none" w:sz="0" w:space="0" w:color="auto"/>
                <w:left w:val="none" w:sz="0" w:space="0" w:color="auto"/>
                <w:bottom w:val="none" w:sz="0" w:space="0" w:color="auto"/>
                <w:right w:val="none" w:sz="0" w:space="0" w:color="auto"/>
              </w:divBdr>
            </w:div>
            <w:div w:id="1933313942">
              <w:marLeft w:val="0"/>
              <w:marRight w:val="0"/>
              <w:marTop w:val="0"/>
              <w:marBottom w:val="0"/>
              <w:divBdr>
                <w:top w:val="none" w:sz="0" w:space="0" w:color="auto"/>
                <w:left w:val="none" w:sz="0" w:space="0" w:color="auto"/>
                <w:bottom w:val="none" w:sz="0" w:space="0" w:color="auto"/>
                <w:right w:val="none" w:sz="0" w:space="0" w:color="auto"/>
              </w:divBdr>
            </w:div>
          </w:divsChild>
        </w:div>
        <w:div w:id="681276107">
          <w:marLeft w:val="0"/>
          <w:marRight w:val="0"/>
          <w:marTop w:val="0"/>
          <w:marBottom w:val="0"/>
          <w:divBdr>
            <w:top w:val="none" w:sz="0" w:space="0" w:color="auto"/>
            <w:left w:val="none" w:sz="0" w:space="0" w:color="auto"/>
            <w:bottom w:val="none" w:sz="0" w:space="0" w:color="auto"/>
            <w:right w:val="none" w:sz="0" w:space="0" w:color="auto"/>
          </w:divBdr>
          <w:divsChild>
            <w:div w:id="992028182">
              <w:marLeft w:val="0"/>
              <w:marRight w:val="0"/>
              <w:marTop w:val="0"/>
              <w:marBottom w:val="0"/>
              <w:divBdr>
                <w:top w:val="none" w:sz="0" w:space="0" w:color="auto"/>
                <w:left w:val="none" w:sz="0" w:space="0" w:color="auto"/>
                <w:bottom w:val="none" w:sz="0" w:space="0" w:color="auto"/>
                <w:right w:val="none" w:sz="0" w:space="0" w:color="auto"/>
              </w:divBdr>
            </w:div>
          </w:divsChild>
        </w:div>
        <w:div w:id="1188250903">
          <w:marLeft w:val="0"/>
          <w:marRight w:val="0"/>
          <w:marTop w:val="0"/>
          <w:marBottom w:val="0"/>
          <w:divBdr>
            <w:top w:val="none" w:sz="0" w:space="0" w:color="auto"/>
            <w:left w:val="none" w:sz="0" w:space="0" w:color="auto"/>
            <w:bottom w:val="none" w:sz="0" w:space="0" w:color="auto"/>
            <w:right w:val="none" w:sz="0" w:space="0" w:color="auto"/>
          </w:divBdr>
          <w:divsChild>
            <w:div w:id="430048712">
              <w:marLeft w:val="0"/>
              <w:marRight w:val="0"/>
              <w:marTop w:val="0"/>
              <w:marBottom w:val="0"/>
              <w:divBdr>
                <w:top w:val="none" w:sz="0" w:space="0" w:color="auto"/>
                <w:left w:val="none" w:sz="0" w:space="0" w:color="auto"/>
                <w:bottom w:val="none" w:sz="0" w:space="0" w:color="auto"/>
                <w:right w:val="none" w:sz="0" w:space="0" w:color="auto"/>
              </w:divBdr>
            </w:div>
          </w:divsChild>
        </w:div>
        <w:div w:id="1731733612">
          <w:marLeft w:val="0"/>
          <w:marRight w:val="0"/>
          <w:marTop w:val="0"/>
          <w:marBottom w:val="0"/>
          <w:divBdr>
            <w:top w:val="none" w:sz="0" w:space="0" w:color="auto"/>
            <w:left w:val="none" w:sz="0" w:space="0" w:color="auto"/>
            <w:bottom w:val="none" w:sz="0" w:space="0" w:color="auto"/>
            <w:right w:val="none" w:sz="0" w:space="0" w:color="auto"/>
          </w:divBdr>
          <w:divsChild>
            <w:div w:id="125003751">
              <w:marLeft w:val="0"/>
              <w:marRight w:val="0"/>
              <w:marTop w:val="0"/>
              <w:marBottom w:val="0"/>
              <w:divBdr>
                <w:top w:val="none" w:sz="0" w:space="0" w:color="auto"/>
                <w:left w:val="none" w:sz="0" w:space="0" w:color="auto"/>
                <w:bottom w:val="none" w:sz="0" w:space="0" w:color="auto"/>
                <w:right w:val="none" w:sz="0" w:space="0" w:color="auto"/>
              </w:divBdr>
            </w:div>
            <w:div w:id="647325266">
              <w:marLeft w:val="0"/>
              <w:marRight w:val="0"/>
              <w:marTop w:val="0"/>
              <w:marBottom w:val="0"/>
              <w:divBdr>
                <w:top w:val="none" w:sz="0" w:space="0" w:color="auto"/>
                <w:left w:val="none" w:sz="0" w:space="0" w:color="auto"/>
                <w:bottom w:val="none" w:sz="0" w:space="0" w:color="auto"/>
                <w:right w:val="none" w:sz="0" w:space="0" w:color="auto"/>
              </w:divBdr>
            </w:div>
            <w:div w:id="1288272975">
              <w:marLeft w:val="0"/>
              <w:marRight w:val="0"/>
              <w:marTop w:val="0"/>
              <w:marBottom w:val="0"/>
              <w:divBdr>
                <w:top w:val="none" w:sz="0" w:space="0" w:color="auto"/>
                <w:left w:val="none" w:sz="0" w:space="0" w:color="auto"/>
                <w:bottom w:val="none" w:sz="0" w:space="0" w:color="auto"/>
                <w:right w:val="none" w:sz="0" w:space="0" w:color="auto"/>
              </w:divBdr>
            </w:div>
            <w:div w:id="1456560891">
              <w:marLeft w:val="0"/>
              <w:marRight w:val="0"/>
              <w:marTop w:val="0"/>
              <w:marBottom w:val="0"/>
              <w:divBdr>
                <w:top w:val="none" w:sz="0" w:space="0" w:color="auto"/>
                <w:left w:val="none" w:sz="0" w:space="0" w:color="auto"/>
                <w:bottom w:val="none" w:sz="0" w:space="0" w:color="auto"/>
                <w:right w:val="none" w:sz="0" w:space="0" w:color="auto"/>
              </w:divBdr>
            </w:div>
            <w:div w:id="2050647133">
              <w:marLeft w:val="0"/>
              <w:marRight w:val="0"/>
              <w:marTop w:val="0"/>
              <w:marBottom w:val="0"/>
              <w:divBdr>
                <w:top w:val="none" w:sz="0" w:space="0" w:color="auto"/>
                <w:left w:val="none" w:sz="0" w:space="0" w:color="auto"/>
                <w:bottom w:val="none" w:sz="0" w:space="0" w:color="auto"/>
                <w:right w:val="none" w:sz="0" w:space="0" w:color="auto"/>
              </w:divBdr>
            </w:div>
            <w:div w:id="2052801430">
              <w:marLeft w:val="0"/>
              <w:marRight w:val="0"/>
              <w:marTop w:val="0"/>
              <w:marBottom w:val="0"/>
              <w:divBdr>
                <w:top w:val="none" w:sz="0" w:space="0" w:color="auto"/>
                <w:left w:val="none" w:sz="0" w:space="0" w:color="auto"/>
                <w:bottom w:val="none" w:sz="0" w:space="0" w:color="auto"/>
                <w:right w:val="none" w:sz="0" w:space="0" w:color="auto"/>
              </w:divBdr>
            </w:div>
          </w:divsChild>
        </w:div>
        <w:div w:id="1996835539">
          <w:marLeft w:val="0"/>
          <w:marRight w:val="0"/>
          <w:marTop w:val="0"/>
          <w:marBottom w:val="0"/>
          <w:divBdr>
            <w:top w:val="none" w:sz="0" w:space="0" w:color="auto"/>
            <w:left w:val="none" w:sz="0" w:space="0" w:color="auto"/>
            <w:bottom w:val="none" w:sz="0" w:space="0" w:color="auto"/>
            <w:right w:val="none" w:sz="0" w:space="0" w:color="auto"/>
          </w:divBdr>
          <w:divsChild>
            <w:div w:id="13270606">
              <w:marLeft w:val="0"/>
              <w:marRight w:val="0"/>
              <w:marTop w:val="0"/>
              <w:marBottom w:val="0"/>
              <w:divBdr>
                <w:top w:val="none" w:sz="0" w:space="0" w:color="auto"/>
                <w:left w:val="none" w:sz="0" w:space="0" w:color="auto"/>
                <w:bottom w:val="none" w:sz="0" w:space="0" w:color="auto"/>
                <w:right w:val="none" w:sz="0" w:space="0" w:color="auto"/>
              </w:divBdr>
            </w:div>
            <w:div w:id="426584775">
              <w:marLeft w:val="0"/>
              <w:marRight w:val="0"/>
              <w:marTop w:val="0"/>
              <w:marBottom w:val="0"/>
              <w:divBdr>
                <w:top w:val="none" w:sz="0" w:space="0" w:color="auto"/>
                <w:left w:val="none" w:sz="0" w:space="0" w:color="auto"/>
                <w:bottom w:val="none" w:sz="0" w:space="0" w:color="auto"/>
                <w:right w:val="none" w:sz="0" w:space="0" w:color="auto"/>
              </w:divBdr>
            </w:div>
            <w:div w:id="555630319">
              <w:marLeft w:val="0"/>
              <w:marRight w:val="0"/>
              <w:marTop w:val="0"/>
              <w:marBottom w:val="0"/>
              <w:divBdr>
                <w:top w:val="none" w:sz="0" w:space="0" w:color="auto"/>
                <w:left w:val="none" w:sz="0" w:space="0" w:color="auto"/>
                <w:bottom w:val="none" w:sz="0" w:space="0" w:color="auto"/>
                <w:right w:val="none" w:sz="0" w:space="0" w:color="auto"/>
              </w:divBdr>
            </w:div>
            <w:div w:id="722096774">
              <w:marLeft w:val="0"/>
              <w:marRight w:val="0"/>
              <w:marTop w:val="0"/>
              <w:marBottom w:val="0"/>
              <w:divBdr>
                <w:top w:val="none" w:sz="0" w:space="0" w:color="auto"/>
                <w:left w:val="none" w:sz="0" w:space="0" w:color="auto"/>
                <w:bottom w:val="none" w:sz="0" w:space="0" w:color="auto"/>
                <w:right w:val="none" w:sz="0" w:space="0" w:color="auto"/>
              </w:divBdr>
            </w:div>
            <w:div w:id="1191139475">
              <w:marLeft w:val="0"/>
              <w:marRight w:val="0"/>
              <w:marTop w:val="0"/>
              <w:marBottom w:val="0"/>
              <w:divBdr>
                <w:top w:val="none" w:sz="0" w:space="0" w:color="auto"/>
                <w:left w:val="none" w:sz="0" w:space="0" w:color="auto"/>
                <w:bottom w:val="none" w:sz="0" w:space="0" w:color="auto"/>
                <w:right w:val="none" w:sz="0" w:space="0" w:color="auto"/>
              </w:divBdr>
            </w:div>
            <w:div w:id="1719351225">
              <w:marLeft w:val="0"/>
              <w:marRight w:val="0"/>
              <w:marTop w:val="0"/>
              <w:marBottom w:val="0"/>
              <w:divBdr>
                <w:top w:val="none" w:sz="0" w:space="0" w:color="auto"/>
                <w:left w:val="none" w:sz="0" w:space="0" w:color="auto"/>
                <w:bottom w:val="none" w:sz="0" w:space="0" w:color="auto"/>
                <w:right w:val="none" w:sz="0" w:space="0" w:color="auto"/>
              </w:divBdr>
            </w:div>
          </w:divsChild>
        </w:div>
        <w:div w:id="2136873552">
          <w:marLeft w:val="0"/>
          <w:marRight w:val="0"/>
          <w:marTop w:val="0"/>
          <w:marBottom w:val="0"/>
          <w:divBdr>
            <w:top w:val="none" w:sz="0" w:space="0" w:color="auto"/>
            <w:left w:val="none" w:sz="0" w:space="0" w:color="auto"/>
            <w:bottom w:val="none" w:sz="0" w:space="0" w:color="auto"/>
            <w:right w:val="none" w:sz="0" w:space="0" w:color="auto"/>
          </w:divBdr>
          <w:divsChild>
            <w:div w:id="14066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79135">
      <w:bodyDiv w:val="1"/>
      <w:marLeft w:val="0"/>
      <w:marRight w:val="0"/>
      <w:marTop w:val="0"/>
      <w:marBottom w:val="0"/>
      <w:divBdr>
        <w:top w:val="none" w:sz="0" w:space="0" w:color="auto"/>
        <w:left w:val="none" w:sz="0" w:space="0" w:color="auto"/>
        <w:bottom w:val="none" w:sz="0" w:space="0" w:color="auto"/>
        <w:right w:val="none" w:sz="0" w:space="0" w:color="auto"/>
      </w:divBdr>
      <w:divsChild>
        <w:div w:id="76290218">
          <w:marLeft w:val="0"/>
          <w:marRight w:val="0"/>
          <w:marTop w:val="0"/>
          <w:marBottom w:val="0"/>
          <w:divBdr>
            <w:top w:val="none" w:sz="0" w:space="0" w:color="auto"/>
            <w:left w:val="none" w:sz="0" w:space="0" w:color="auto"/>
            <w:bottom w:val="none" w:sz="0" w:space="0" w:color="auto"/>
            <w:right w:val="none" w:sz="0" w:space="0" w:color="auto"/>
          </w:divBdr>
          <w:divsChild>
            <w:div w:id="1941836938">
              <w:marLeft w:val="0"/>
              <w:marRight w:val="0"/>
              <w:marTop w:val="0"/>
              <w:marBottom w:val="0"/>
              <w:divBdr>
                <w:top w:val="none" w:sz="0" w:space="0" w:color="auto"/>
                <w:left w:val="none" w:sz="0" w:space="0" w:color="auto"/>
                <w:bottom w:val="none" w:sz="0" w:space="0" w:color="auto"/>
                <w:right w:val="none" w:sz="0" w:space="0" w:color="auto"/>
              </w:divBdr>
            </w:div>
          </w:divsChild>
        </w:div>
        <w:div w:id="162623587">
          <w:marLeft w:val="0"/>
          <w:marRight w:val="0"/>
          <w:marTop w:val="0"/>
          <w:marBottom w:val="0"/>
          <w:divBdr>
            <w:top w:val="none" w:sz="0" w:space="0" w:color="auto"/>
            <w:left w:val="none" w:sz="0" w:space="0" w:color="auto"/>
            <w:bottom w:val="none" w:sz="0" w:space="0" w:color="auto"/>
            <w:right w:val="none" w:sz="0" w:space="0" w:color="auto"/>
          </w:divBdr>
          <w:divsChild>
            <w:div w:id="791361427">
              <w:marLeft w:val="0"/>
              <w:marRight w:val="0"/>
              <w:marTop w:val="0"/>
              <w:marBottom w:val="0"/>
              <w:divBdr>
                <w:top w:val="none" w:sz="0" w:space="0" w:color="auto"/>
                <w:left w:val="none" w:sz="0" w:space="0" w:color="auto"/>
                <w:bottom w:val="none" w:sz="0" w:space="0" w:color="auto"/>
                <w:right w:val="none" w:sz="0" w:space="0" w:color="auto"/>
              </w:divBdr>
            </w:div>
          </w:divsChild>
        </w:div>
        <w:div w:id="255751606">
          <w:marLeft w:val="0"/>
          <w:marRight w:val="0"/>
          <w:marTop w:val="0"/>
          <w:marBottom w:val="0"/>
          <w:divBdr>
            <w:top w:val="none" w:sz="0" w:space="0" w:color="auto"/>
            <w:left w:val="none" w:sz="0" w:space="0" w:color="auto"/>
            <w:bottom w:val="none" w:sz="0" w:space="0" w:color="auto"/>
            <w:right w:val="none" w:sz="0" w:space="0" w:color="auto"/>
          </w:divBdr>
          <w:divsChild>
            <w:div w:id="374083849">
              <w:marLeft w:val="0"/>
              <w:marRight w:val="0"/>
              <w:marTop w:val="0"/>
              <w:marBottom w:val="0"/>
              <w:divBdr>
                <w:top w:val="none" w:sz="0" w:space="0" w:color="auto"/>
                <w:left w:val="none" w:sz="0" w:space="0" w:color="auto"/>
                <w:bottom w:val="none" w:sz="0" w:space="0" w:color="auto"/>
                <w:right w:val="none" w:sz="0" w:space="0" w:color="auto"/>
              </w:divBdr>
            </w:div>
          </w:divsChild>
        </w:div>
        <w:div w:id="489179478">
          <w:marLeft w:val="0"/>
          <w:marRight w:val="0"/>
          <w:marTop w:val="0"/>
          <w:marBottom w:val="0"/>
          <w:divBdr>
            <w:top w:val="none" w:sz="0" w:space="0" w:color="auto"/>
            <w:left w:val="none" w:sz="0" w:space="0" w:color="auto"/>
            <w:bottom w:val="none" w:sz="0" w:space="0" w:color="auto"/>
            <w:right w:val="none" w:sz="0" w:space="0" w:color="auto"/>
          </w:divBdr>
          <w:divsChild>
            <w:div w:id="524707151">
              <w:marLeft w:val="0"/>
              <w:marRight w:val="0"/>
              <w:marTop w:val="0"/>
              <w:marBottom w:val="0"/>
              <w:divBdr>
                <w:top w:val="none" w:sz="0" w:space="0" w:color="auto"/>
                <w:left w:val="none" w:sz="0" w:space="0" w:color="auto"/>
                <w:bottom w:val="none" w:sz="0" w:space="0" w:color="auto"/>
                <w:right w:val="none" w:sz="0" w:space="0" w:color="auto"/>
              </w:divBdr>
            </w:div>
          </w:divsChild>
        </w:div>
        <w:div w:id="694888641">
          <w:marLeft w:val="0"/>
          <w:marRight w:val="0"/>
          <w:marTop w:val="0"/>
          <w:marBottom w:val="0"/>
          <w:divBdr>
            <w:top w:val="none" w:sz="0" w:space="0" w:color="auto"/>
            <w:left w:val="none" w:sz="0" w:space="0" w:color="auto"/>
            <w:bottom w:val="none" w:sz="0" w:space="0" w:color="auto"/>
            <w:right w:val="none" w:sz="0" w:space="0" w:color="auto"/>
          </w:divBdr>
          <w:divsChild>
            <w:div w:id="1077483152">
              <w:marLeft w:val="0"/>
              <w:marRight w:val="0"/>
              <w:marTop w:val="0"/>
              <w:marBottom w:val="0"/>
              <w:divBdr>
                <w:top w:val="none" w:sz="0" w:space="0" w:color="auto"/>
                <w:left w:val="none" w:sz="0" w:space="0" w:color="auto"/>
                <w:bottom w:val="none" w:sz="0" w:space="0" w:color="auto"/>
                <w:right w:val="none" w:sz="0" w:space="0" w:color="auto"/>
              </w:divBdr>
            </w:div>
          </w:divsChild>
        </w:div>
        <w:div w:id="716398319">
          <w:marLeft w:val="0"/>
          <w:marRight w:val="0"/>
          <w:marTop w:val="0"/>
          <w:marBottom w:val="0"/>
          <w:divBdr>
            <w:top w:val="none" w:sz="0" w:space="0" w:color="auto"/>
            <w:left w:val="none" w:sz="0" w:space="0" w:color="auto"/>
            <w:bottom w:val="none" w:sz="0" w:space="0" w:color="auto"/>
            <w:right w:val="none" w:sz="0" w:space="0" w:color="auto"/>
          </w:divBdr>
          <w:divsChild>
            <w:div w:id="1692029962">
              <w:marLeft w:val="0"/>
              <w:marRight w:val="0"/>
              <w:marTop w:val="0"/>
              <w:marBottom w:val="0"/>
              <w:divBdr>
                <w:top w:val="none" w:sz="0" w:space="0" w:color="auto"/>
                <w:left w:val="none" w:sz="0" w:space="0" w:color="auto"/>
                <w:bottom w:val="none" w:sz="0" w:space="0" w:color="auto"/>
                <w:right w:val="none" w:sz="0" w:space="0" w:color="auto"/>
              </w:divBdr>
            </w:div>
          </w:divsChild>
        </w:div>
        <w:div w:id="1161894949">
          <w:marLeft w:val="0"/>
          <w:marRight w:val="0"/>
          <w:marTop w:val="0"/>
          <w:marBottom w:val="0"/>
          <w:divBdr>
            <w:top w:val="none" w:sz="0" w:space="0" w:color="auto"/>
            <w:left w:val="none" w:sz="0" w:space="0" w:color="auto"/>
            <w:bottom w:val="none" w:sz="0" w:space="0" w:color="auto"/>
            <w:right w:val="none" w:sz="0" w:space="0" w:color="auto"/>
          </w:divBdr>
          <w:divsChild>
            <w:div w:id="1741832909">
              <w:marLeft w:val="0"/>
              <w:marRight w:val="0"/>
              <w:marTop w:val="0"/>
              <w:marBottom w:val="0"/>
              <w:divBdr>
                <w:top w:val="none" w:sz="0" w:space="0" w:color="auto"/>
                <w:left w:val="none" w:sz="0" w:space="0" w:color="auto"/>
                <w:bottom w:val="none" w:sz="0" w:space="0" w:color="auto"/>
                <w:right w:val="none" w:sz="0" w:space="0" w:color="auto"/>
              </w:divBdr>
            </w:div>
          </w:divsChild>
        </w:div>
        <w:div w:id="1418939443">
          <w:marLeft w:val="0"/>
          <w:marRight w:val="0"/>
          <w:marTop w:val="0"/>
          <w:marBottom w:val="0"/>
          <w:divBdr>
            <w:top w:val="none" w:sz="0" w:space="0" w:color="auto"/>
            <w:left w:val="none" w:sz="0" w:space="0" w:color="auto"/>
            <w:bottom w:val="none" w:sz="0" w:space="0" w:color="auto"/>
            <w:right w:val="none" w:sz="0" w:space="0" w:color="auto"/>
          </w:divBdr>
          <w:divsChild>
            <w:div w:id="356466097">
              <w:marLeft w:val="0"/>
              <w:marRight w:val="0"/>
              <w:marTop w:val="0"/>
              <w:marBottom w:val="0"/>
              <w:divBdr>
                <w:top w:val="none" w:sz="0" w:space="0" w:color="auto"/>
                <w:left w:val="none" w:sz="0" w:space="0" w:color="auto"/>
                <w:bottom w:val="none" w:sz="0" w:space="0" w:color="auto"/>
                <w:right w:val="none" w:sz="0" w:space="0" w:color="auto"/>
              </w:divBdr>
            </w:div>
          </w:divsChild>
        </w:div>
        <w:div w:id="1422794575">
          <w:marLeft w:val="0"/>
          <w:marRight w:val="0"/>
          <w:marTop w:val="0"/>
          <w:marBottom w:val="0"/>
          <w:divBdr>
            <w:top w:val="none" w:sz="0" w:space="0" w:color="auto"/>
            <w:left w:val="none" w:sz="0" w:space="0" w:color="auto"/>
            <w:bottom w:val="none" w:sz="0" w:space="0" w:color="auto"/>
            <w:right w:val="none" w:sz="0" w:space="0" w:color="auto"/>
          </w:divBdr>
          <w:divsChild>
            <w:div w:id="2118718531">
              <w:marLeft w:val="0"/>
              <w:marRight w:val="0"/>
              <w:marTop w:val="0"/>
              <w:marBottom w:val="0"/>
              <w:divBdr>
                <w:top w:val="none" w:sz="0" w:space="0" w:color="auto"/>
                <w:left w:val="none" w:sz="0" w:space="0" w:color="auto"/>
                <w:bottom w:val="none" w:sz="0" w:space="0" w:color="auto"/>
                <w:right w:val="none" w:sz="0" w:space="0" w:color="auto"/>
              </w:divBdr>
            </w:div>
          </w:divsChild>
        </w:div>
        <w:div w:id="1455909251">
          <w:marLeft w:val="0"/>
          <w:marRight w:val="0"/>
          <w:marTop w:val="0"/>
          <w:marBottom w:val="0"/>
          <w:divBdr>
            <w:top w:val="none" w:sz="0" w:space="0" w:color="auto"/>
            <w:left w:val="none" w:sz="0" w:space="0" w:color="auto"/>
            <w:bottom w:val="none" w:sz="0" w:space="0" w:color="auto"/>
            <w:right w:val="none" w:sz="0" w:space="0" w:color="auto"/>
          </w:divBdr>
          <w:divsChild>
            <w:div w:id="124662866">
              <w:marLeft w:val="0"/>
              <w:marRight w:val="0"/>
              <w:marTop w:val="0"/>
              <w:marBottom w:val="0"/>
              <w:divBdr>
                <w:top w:val="none" w:sz="0" w:space="0" w:color="auto"/>
                <w:left w:val="none" w:sz="0" w:space="0" w:color="auto"/>
                <w:bottom w:val="none" w:sz="0" w:space="0" w:color="auto"/>
                <w:right w:val="none" w:sz="0" w:space="0" w:color="auto"/>
              </w:divBdr>
            </w:div>
          </w:divsChild>
        </w:div>
        <w:div w:id="1506044690">
          <w:marLeft w:val="0"/>
          <w:marRight w:val="0"/>
          <w:marTop w:val="0"/>
          <w:marBottom w:val="0"/>
          <w:divBdr>
            <w:top w:val="none" w:sz="0" w:space="0" w:color="auto"/>
            <w:left w:val="none" w:sz="0" w:space="0" w:color="auto"/>
            <w:bottom w:val="none" w:sz="0" w:space="0" w:color="auto"/>
            <w:right w:val="none" w:sz="0" w:space="0" w:color="auto"/>
          </w:divBdr>
          <w:divsChild>
            <w:div w:id="1368870119">
              <w:marLeft w:val="0"/>
              <w:marRight w:val="0"/>
              <w:marTop w:val="0"/>
              <w:marBottom w:val="0"/>
              <w:divBdr>
                <w:top w:val="none" w:sz="0" w:space="0" w:color="auto"/>
                <w:left w:val="none" w:sz="0" w:space="0" w:color="auto"/>
                <w:bottom w:val="none" w:sz="0" w:space="0" w:color="auto"/>
                <w:right w:val="none" w:sz="0" w:space="0" w:color="auto"/>
              </w:divBdr>
            </w:div>
          </w:divsChild>
        </w:div>
        <w:div w:id="1579830348">
          <w:marLeft w:val="0"/>
          <w:marRight w:val="0"/>
          <w:marTop w:val="0"/>
          <w:marBottom w:val="0"/>
          <w:divBdr>
            <w:top w:val="none" w:sz="0" w:space="0" w:color="auto"/>
            <w:left w:val="none" w:sz="0" w:space="0" w:color="auto"/>
            <w:bottom w:val="none" w:sz="0" w:space="0" w:color="auto"/>
            <w:right w:val="none" w:sz="0" w:space="0" w:color="auto"/>
          </w:divBdr>
          <w:divsChild>
            <w:div w:id="1615289239">
              <w:marLeft w:val="0"/>
              <w:marRight w:val="0"/>
              <w:marTop w:val="0"/>
              <w:marBottom w:val="0"/>
              <w:divBdr>
                <w:top w:val="none" w:sz="0" w:space="0" w:color="auto"/>
                <w:left w:val="none" w:sz="0" w:space="0" w:color="auto"/>
                <w:bottom w:val="none" w:sz="0" w:space="0" w:color="auto"/>
                <w:right w:val="none" w:sz="0" w:space="0" w:color="auto"/>
              </w:divBdr>
            </w:div>
          </w:divsChild>
        </w:div>
        <w:div w:id="1591304985">
          <w:marLeft w:val="0"/>
          <w:marRight w:val="0"/>
          <w:marTop w:val="0"/>
          <w:marBottom w:val="0"/>
          <w:divBdr>
            <w:top w:val="none" w:sz="0" w:space="0" w:color="auto"/>
            <w:left w:val="none" w:sz="0" w:space="0" w:color="auto"/>
            <w:bottom w:val="none" w:sz="0" w:space="0" w:color="auto"/>
            <w:right w:val="none" w:sz="0" w:space="0" w:color="auto"/>
          </w:divBdr>
          <w:divsChild>
            <w:div w:id="966281901">
              <w:marLeft w:val="0"/>
              <w:marRight w:val="0"/>
              <w:marTop w:val="0"/>
              <w:marBottom w:val="0"/>
              <w:divBdr>
                <w:top w:val="none" w:sz="0" w:space="0" w:color="auto"/>
                <w:left w:val="none" w:sz="0" w:space="0" w:color="auto"/>
                <w:bottom w:val="none" w:sz="0" w:space="0" w:color="auto"/>
                <w:right w:val="none" w:sz="0" w:space="0" w:color="auto"/>
              </w:divBdr>
            </w:div>
          </w:divsChild>
        </w:div>
        <w:div w:id="1611282432">
          <w:marLeft w:val="0"/>
          <w:marRight w:val="0"/>
          <w:marTop w:val="0"/>
          <w:marBottom w:val="0"/>
          <w:divBdr>
            <w:top w:val="none" w:sz="0" w:space="0" w:color="auto"/>
            <w:left w:val="none" w:sz="0" w:space="0" w:color="auto"/>
            <w:bottom w:val="none" w:sz="0" w:space="0" w:color="auto"/>
            <w:right w:val="none" w:sz="0" w:space="0" w:color="auto"/>
          </w:divBdr>
          <w:divsChild>
            <w:div w:id="440302326">
              <w:marLeft w:val="0"/>
              <w:marRight w:val="0"/>
              <w:marTop w:val="0"/>
              <w:marBottom w:val="0"/>
              <w:divBdr>
                <w:top w:val="none" w:sz="0" w:space="0" w:color="auto"/>
                <w:left w:val="none" w:sz="0" w:space="0" w:color="auto"/>
                <w:bottom w:val="none" w:sz="0" w:space="0" w:color="auto"/>
                <w:right w:val="none" w:sz="0" w:space="0" w:color="auto"/>
              </w:divBdr>
            </w:div>
          </w:divsChild>
        </w:div>
        <w:div w:id="1627616941">
          <w:marLeft w:val="0"/>
          <w:marRight w:val="0"/>
          <w:marTop w:val="0"/>
          <w:marBottom w:val="0"/>
          <w:divBdr>
            <w:top w:val="none" w:sz="0" w:space="0" w:color="auto"/>
            <w:left w:val="none" w:sz="0" w:space="0" w:color="auto"/>
            <w:bottom w:val="none" w:sz="0" w:space="0" w:color="auto"/>
            <w:right w:val="none" w:sz="0" w:space="0" w:color="auto"/>
          </w:divBdr>
          <w:divsChild>
            <w:div w:id="1365789197">
              <w:marLeft w:val="0"/>
              <w:marRight w:val="0"/>
              <w:marTop w:val="0"/>
              <w:marBottom w:val="0"/>
              <w:divBdr>
                <w:top w:val="none" w:sz="0" w:space="0" w:color="auto"/>
                <w:left w:val="none" w:sz="0" w:space="0" w:color="auto"/>
                <w:bottom w:val="none" w:sz="0" w:space="0" w:color="auto"/>
                <w:right w:val="none" w:sz="0" w:space="0" w:color="auto"/>
              </w:divBdr>
            </w:div>
          </w:divsChild>
        </w:div>
        <w:div w:id="2056804722">
          <w:marLeft w:val="0"/>
          <w:marRight w:val="0"/>
          <w:marTop w:val="0"/>
          <w:marBottom w:val="0"/>
          <w:divBdr>
            <w:top w:val="none" w:sz="0" w:space="0" w:color="auto"/>
            <w:left w:val="none" w:sz="0" w:space="0" w:color="auto"/>
            <w:bottom w:val="none" w:sz="0" w:space="0" w:color="auto"/>
            <w:right w:val="none" w:sz="0" w:space="0" w:color="auto"/>
          </w:divBdr>
          <w:divsChild>
            <w:div w:id="1830516424">
              <w:marLeft w:val="0"/>
              <w:marRight w:val="0"/>
              <w:marTop w:val="0"/>
              <w:marBottom w:val="0"/>
              <w:divBdr>
                <w:top w:val="none" w:sz="0" w:space="0" w:color="auto"/>
                <w:left w:val="none" w:sz="0" w:space="0" w:color="auto"/>
                <w:bottom w:val="none" w:sz="0" w:space="0" w:color="auto"/>
                <w:right w:val="none" w:sz="0" w:space="0" w:color="auto"/>
              </w:divBdr>
            </w:div>
          </w:divsChild>
        </w:div>
        <w:div w:id="2071925804">
          <w:marLeft w:val="0"/>
          <w:marRight w:val="0"/>
          <w:marTop w:val="0"/>
          <w:marBottom w:val="0"/>
          <w:divBdr>
            <w:top w:val="none" w:sz="0" w:space="0" w:color="auto"/>
            <w:left w:val="none" w:sz="0" w:space="0" w:color="auto"/>
            <w:bottom w:val="none" w:sz="0" w:space="0" w:color="auto"/>
            <w:right w:val="none" w:sz="0" w:space="0" w:color="auto"/>
          </w:divBdr>
          <w:divsChild>
            <w:div w:id="696545091">
              <w:marLeft w:val="0"/>
              <w:marRight w:val="0"/>
              <w:marTop w:val="0"/>
              <w:marBottom w:val="0"/>
              <w:divBdr>
                <w:top w:val="none" w:sz="0" w:space="0" w:color="auto"/>
                <w:left w:val="none" w:sz="0" w:space="0" w:color="auto"/>
                <w:bottom w:val="none" w:sz="0" w:space="0" w:color="auto"/>
                <w:right w:val="none" w:sz="0" w:space="0" w:color="auto"/>
              </w:divBdr>
            </w:div>
          </w:divsChild>
        </w:div>
        <w:div w:id="2087726724">
          <w:marLeft w:val="0"/>
          <w:marRight w:val="0"/>
          <w:marTop w:val="0"/>
          <w:marBottom w:val="0"/>
          <w:divBdr>
            <w:top w:val="none" w:sz="0" w:space="0" w:color="auto"/>
            <w:left w:val="none" w:sz="0" w:space="0" w:color="auto"/>
            <w:bottom w:val="none" w:sz="0" w:space="0" w:color="auto"/>
            <w:right w:val="none" w:sz="0" w:space="0" w:color="auto"/>
          </w:divBdr>
          <w:divsChild>
            <w:div w:id="8186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864b9d-215d-41d7-83af-0421cfe2e3da">
      <Terms xmlns="http://schemas.microsoft.com/office/infopath/2007/PartnerControls"/>
    </lcf76f155ced4ddcb4097134ff3c332f>
    <TaxCatchAll xmlns="f882cc21-4b8f-4f97-b4c0-f8cf5129d9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CB8C134B59F438DED0B5A694DF412" ma:contentTypeVersion="13" ma:contentTypeDescription="Create a new document." ma:contentTypeScope="" ma:versionID="323fecdf61deffdc301472ac7c3fc576">
  <xsd:schema xmlns:xsd="http://www.w3.org/2001/XMLSchema" xmlns:xs="http://www.w3.org/2001/XMLSchema" xmlns:p="http://schemas.microsoft.com/office/2006/metadata/properties" xmlns:ns2="4d864b9d-215d-41d7-83af-0421cfe2e3da" xmlns:ns3="f882cc21-4b8f-4f97-b4c0-f8cf5129d988" targetNamespace="http://schemas.microsoft.com/office/2006/metadata/properties" ma:root="true" ma:fieldsID="4d817b47040ca2b961fdea2d24be7942" ns2:_="" ns3:_="">
    <xsd:import namespace="4d864b9d-215d-41d7-83af-0421cfe2e3da"/>
    <xsd:import namespace="f882cc21-4b8f-4f97-b4c0-f8cf5129d9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64b9d-215d-41d7-83af-0421cfe2e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2cc21-4b8f-4f97-b4c0-f8cf5129d9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f0820f-e9a0-412f-b97b-f79baa6a4f7f}" ma:internalName="TaxCatchAll" ma:showField="CatchAllData" ma:web="f882cc21-4b8f-4f97-b4c0-f8cf5129d9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639C-7EE7-4C67-8291-1CEEE268B2CF}">
  <ds:schemaRefs>
    <ds:schemaRef ds:uri="f882cc21-4b8f-4f97-b4c0-f8cf5129d98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d864b9d-215d-41d7-83af-0421cfe2e3da"/>
    <ds:schemaRef ds:uri="http://www.w3.org/XML/1998/namespace"/>
    <ds:schemaRef ds:uri="http://purl.org/dc/dcmitype/"/>
  </ds:schemaRefs>
</ds:datastoreItem>
</file>

<file path=customXml/itemProps2.xml><?xml version="1.0" encoding="utf-8"?>
<ds:datastoreItem xmlns:ds="http://schemas.openxmlformats.org/officeDocument/2006/customXml" ds:itemID="{8D263F97-4A75-4A9F-B3AF-B008A99878D4}">
  <ds:schemaRefs>
    <ds:schemaRef ds:uri="http://schemas.microsoft.com/sharepoint/v3/contenttype/forms"/>
  </ds:schemaRefs>
</ds:datastoreItem>
</file>

<file path=customXml/itemProps3.xml><?xml version="1.0" encoding="utf-8"?>
<ds:datastoreItem xmlns:ds="http://schemas.openxmlformats.org/officeDocument/2006/customXml" ds:itemID="{71C97444-6DC2-4EAC-B64D-FE27DF3A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64b9d-215d-41d7-83af-0421cfe2e3da"/>
    <ds:schemaRef ds:uri="f882cc21-4b8f-4f97-b4c0-f8cf5129d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389B4-4D2B-43E3-8436-45620F5400BD}">
  <ds:schemaRefs>
    <ds:schemaRef ds:uri="http://schemas.openxmlformats.org/officeDocument/2006/bibliography"/>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7050</Words>
  <Characters>40187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Attachment A Forms RFP 71685</vt:lpstr>
    </vt:vector>
  </TitlesOfParts>
  <Company>State of Nebraska</Company>
  <LinksUpToDate>false</LinksUpToDate>
  <CharactersWithSpaces>47143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Forms RFP 71685</dc:title>
  <dc:subject/>
  <dc:creator>Kristi Kling</dc:creator>
  <cp:keywords/>
  <cp:lastModifiedBy>Falk, Sarah</cp:lastModifiedBy>
  <cp:revision>2</cp:revision>
  <cp:lastPrinted>2024-08-06T17:17:00Z</cp:lastPrinted>
  <dcterms:created xsi:type="dcterms:W3CDTF">2025-09-30T16:25:00Z</dcterms:created>
  <dcterms:modified xsi:type="dcterms:W3CDTF">2025-09-30T16:25:00Z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0x0101009EBCB8C134B59F438DED0B5A694DF412</vt:lpwstr>
  </property>
  <property fmtid="{D5CDD505-2E9C-101B-9397-08002B2CF9AE}" pid="4" name="MediaServiceImageTags">
    <vt:lpwstr/>
  </property>
</Properties>
</file>