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6" w:type="dxa"/>
        <w:tblInd w:w="-90" w:type="dxa"/>
        <w:tblLook w:val="04A0" w:firstRow="1" w:lastRow="0" w:firstColumn="1" w:lastColumn="0" w:noHBand="0" w:noVBand="1"/>
      </w:tblPr>
      <w:tblGrid>
        <w:gridCol w:w="5760"/>
        <w:gridCol w:w="5400"/>
        <w:gridCol w:w="236"/>
      </w:tblGrid>
      <w:tr w:rsidR="00FD516F" w:rsidRPr="00FD516F" w14:paraId="6868095D" w14:textId="77777777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9CA9B" w14:textId="77777777" w:rsidR="00FD516F" w:rsidRPr="00FD516F" w:rsidRDefault="00323715" w:rsidP="002A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Attachment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193" w14:textId="77777777"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0863" w:rsidRPr="00C41415" w14:paraId="6F9F261A" w14:textId="77777777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C2373" w14:textId="77777777" w:rsidR="00690863" w:rsidRPr="00C41415" w:rsidRDefault="00C62696" w:rsidP="00C6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</w:pPr>
            <w:r w:rsidRPr="00C41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  <w:t>Nebraska Department of Transportation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8FDD7" w14:textId="77777777" w:rsidR="00690863" w:rsidRPr="00C41415" w:rsidRDefault="00690863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</w:pPr>
          </w:p>
        </w:tc>
      </w:tr>
      <w:tr w:rsidR="00FD516F" w:rsidRPr="00FD516F" w14:paraId="3FC8F0E2" w14:textId="77777777" w:rsidTr="00323715">
        <w:trPr>
          <w:trHeight w:val="36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59D2B" w14:textId="77777777"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Cost Proposal </w:t>
            </w:r>
            <w:r w:rsidR="003237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Bid </w:t>
            </w:r>
            <w:r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Sheet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FD9" w14:textId="77777777"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16F" w:rsidRPr="00FD516F" w14:paraId="103C70E8" w14:textId="77777777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DB0E" w14:textId="31DF9AEC" w:rsidR="00FD516F" w:rsidRPr="00FD516F" w:rsidRDefault="00C41415" w:rsidP="000F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RFP</w:t>
            </w:r>
            <w:r w:rsidR="00FD516F"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516F" w:rsidRPr="00FD516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</w:t>
            </w:r>
            <w:r w:rsidR="00E76C0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409</w:t>
            </w:r>
            <w:r w:rsidR="00C752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-24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76C0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Relocation Assistance and Advisory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077" w14:textId="77777777"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16F" w:rsidRPr="00FD516F" w14:paraId="1669B74A" w14:textId="77777777" w:rsidTr="00323715">
        <w:trPr>
          <w:trHeight w:val="360"/>
        </w:trPr>
        <w:tc>
          <w:tcPr>
            <w:tcW w:w="1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C4286E" w14:textId="77777777" w:rsidR="00FD516F" w:rsidRPr="00FD516F" w:rsidRDefault="00FD516F" w:rsidP="00FD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DFB" w14:textId="77777777" w:rsidR="00FD516F" w:rsidRPr="00FD516F" w:rsidRDefault="00FD516F" w:rsidP="00F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16F" w:rsidRPr="00241CBF" w14:paraId="79BD2D13" w14:textId="77777777" w:rsidTr="00323715">
        <w:trPr>
          <w:gridAfter w:val="1"/>
          <w:wAfter w:w="236" w:type="dxa"/>
          <w:trHeight w:val="2151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0A94428" w14:textId="77777777" w:rsidR="00690863" w:rsidRPr="00241CBF" w:rsidRDefault="00690863" w:rsidP="00690863">
            <w:pPr>
              <w:pStyle w:val="Level1Body"/>
              <w:rPr>
                <w:szCs w:val="22"/>
                <w:highlight w:val="yellow"/>
              </w:rPr>
            </w:pPr>
          </w:p>
          <w:p w14:paraId="28A8AE2A" w14:textId="0FA19F26" w:rsidR="00C62696" w:rsidRPr="00241CBF" w:rsidRDefault="00FD516F" w:rsidP="00940830">
            <w:pPr>
              <w:pStyle w:val="Level1Body"/>
              <w:ind w:left="-108"/>
              <w:rPr>
                <w:rFonts w:eastAsia="Times New Roman" w:cs="Arial"/>
                <w:szCs w:val="22"/>
              </w:rPr>
            </w:pPr>
            <w:r w:rsidRPr="00241CBF">
              <w:rPr>
                <w:rFonts w:eastAsia="Times New Roman" w:cs="Arial"/>
                <w:szCs w:val="22"/>
              </w:rPr>
              <w:t xml:space="preserve">Bidder shall provide </w:t>
            </w:r>
            <w:r w:rsidR="00940830" w:rsidRPr="00241CBF">
              <w:rPr>
                <w:rFonts w:eastAsia="Times New Roman" w:cs="Arial"/>
                <w:szCs w:val="22"/>
              </w:rPr>
              <w:t>hourly rate</w:t>
            </w:r>
            <w:r w:rsidR="00E76C07">
              <w:rPr>
                <w:rFonts w:eastAsia="Times New Roman" w:cs="Arial"/>
                <w:szCs w:val="22"/>
              </w:rPr>
              <w:t>s</w:t>
            </w:r>
            <w:r w:rsidRPr="00241CBF">
              <w:rPr>
                <w:rFonts w:eastAsia="Times New Roman" w:cs="Arial"/>
                <w:szCs w:val="22"/>
              </w:rPr>
              <w:t xml:space="preserve"> </w:t>
            </w:r>
            <w:r w:rsidR="006E3024" w:rsidRPr="00241CBF">
              <w:rPr>
                <w:rFonts w:eastAsia="Times New Roman" w:cs="Arial"/>
                <w:szCs w:val="22"/>
              </w:rPr>
              <w:t xml:space="preserve">for </w:t>
            </w:r>
            <w:r w:rsidR="00E76C07">
              <w:rPr>
                <w:rFonts w:eastAsia="Times New Roman" w:cs="Arial"/>
                <w:szCs w:val="22"/>
              </w:rPr>
              <w:t>the following</w:t>
            </w:r>
            <w:r w:rsidR="00794DDD" w:rsidRPr="00241CBF">
              <w:rPr>
                <w:rFonts w:cs="Arial"/>
                <w:bCs/>
                <w:szCs w:val="22"/>
              </w:rPr>
              <w:t xml:space="preserve"> </w:t>
            </w:r>
            <w:r w:rsidR="00E76C07">
              <w:rPr>
                <w:rFonts w:cs="Arial"/>
                <w:bCs/>
                <w:szCs w:val="22"/>
              </w:rPr>
              <w:t>Relocation Assistance and Advisory Services</w:t>
            </w:r>
            <w:r w:rsidR="00794DDD" w:rsidRPr="00241CBF">
              <w:rPr>
                <w:rFonts w:cs="Arial"/>
                <w:bCs/>
                <w:szCs w:val="22"/>
              </w:rPr>
              <w:t>.</w:t>
            </w:r>
            <w:r w:rsidR="003F1F76">
              <w:rPr>
                <w:rFonts w:cs="Arial"/>
                <w:bCs/>
                <w:szCs w:val="22"/>
              </w:rPr>
              <w:t xml:space="preserve"> </w:t>
            </w:r>
            <w:r w:rsidR="00E76C07" w:rsidRPr="00D85B49">
              <w:t>No guarantee of the actual or minimum number of relocations are implied or expressed by this agreement. Relocation assignments shall be determined by actual need.</w:t>
            </w:r>
          </w:p>
          <w:p w14:paraId="6A2E5001" w14:textId="77777777" w:rsidR="00C62696" w:rsidRPr="00241CBF" w:rsidRDefault="00C62696" w:rsidP="00940830">
            <w:pPr>
              <w:pStyle w:val="Level1Body"/>
              <w:ind w:left="-108"/>
              <w:rPr>
                <w:rFonts w:eastAsia="Times New Roman" w:cs="Arial"/>
                <w:szCs w:val="22"/>
              </w:rPr>
            </w:pPr>
          </w:p>
          <w:p w14:paraId="0DC032E6" w14:textId="25A24079" w:rsidR="00940830" w:rsidRPr="00241CBF" w:rsidRDefault="00C62696" w:rsidP="00940830">
            <w:pPr>
              <w:pStyle w:val="Level1Body"/>
              <w:ind w:left="-108"/>
              <w:rPr>
                <w:szCs w:val="22"/>
                <w:highlight w:val="yellow"/>
              </w:rPr>
            </w:pPr>
            <w:r w:rsidRPr="00C7527A">
              <w:rPr>
                <w:rFonts w:eastAsia="Times New Roman" w:cs="Arial"/>
                <w:b/>
                <w:bCs/>
                <w:szCs w:val="22"/>
                <w:u w:val="single"/>
              </w:rPr>
              <w:t>All costs</w:t>
            </w:r>
            <w:r w:rsidRPr="00241CBF">
              <w:rPr>
                <w:rFonts w:eastAsia="Times New Roman" w:cs="Arial"/>
                <w:szCs w:val="22"/>
              </w:rPr>
              <w:t xml:space="preserve"> necessary to satisfy the requirements of this RFP shall be included in the </w:t>
            </w:r>
            <w:r w:rsidR="00E76C07">
              <w:rPr>
                <w:rFonts w:eastAsia="Times New Roman" w:cs="Arial"/>
                <w:szCs w:val="22"/>
              </w:rPr>
              <w:t>matrix</w:t>
            </w:r>
            <w:r w:rsidRPr="00241CBF">
              <w:rPr>
                <w:rFonts w:eastAsia="Times New Roman" w:cs="Arial"/>
                <w:szCs w:val="22"/>
              </w:rPr>
              <w:t xml:space="preserve"> below.</w:t>
            </w:r>
            <w:r w:rsidR="00940830" w:rsidRPr="00241CBF">
              <w:rPr>
                <w:rFonts w:eastAsia="Times New Roman" w:cs="Arial"/>
                <w:szCs w:val="22"/>
              </w:rPr>
              <w:t xml:space="preserve"> </w:t>
            </w:r>
          </w:p>
          <w:p w14:paraId="216D50B0" w14:textId="77777777" w:rsidR="00FD516F" w:rsidRPr="00241CBF" w:rsidRDefault="00FD516F" w:rsidP="0069086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41CBF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  <w:tr w:rsidR="000F0008" w:rsidRPr="00FD516F" w14:paraId="72579D45" w14:textId="77777777" w:rsidTr="00E76C07">
        <w:trPr>
          <w:gridAfter w:val="1"/>
          <w:wAfter w:w="236" w:type="dxa"/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14:paraId="4C5F06B3" w14:textId="57393635" w:rsidR="000F0008" w:rsidRPr="00794DDD" w:rsidRDefault="00794DDD" w:rsidP="00C41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bookmarkStart w:id="0" w:name="_Hlk167782592"/>
            <w:bookmarkStart w:id="1" w:name="_Hlk167784928"/>
            <w:r w:rsidRPr="00794DD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Service</w:t>
            </w:r>
            <w:r w:rsidR="00C41415" w:rsidRPr="00794DD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vAlign w:val="center"/>
          </w:tcPr>
          <w:p w14:paraId="7490CEBA" w14:textId="77777777" w:rsidR="000F0008" w:rsidRPr="00807A4D" w:rsidRDefault="00C41415" w:rsidP="00FD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807A4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Hourly Rate</w:t>
            </w:r>
          </w:p>
        </w:tc>
      </w:tr>
      <w:tr w:rsidR="007C64AE" w:rsidRPr="00FD516F" w14:paraId="7BA0E608" w14:textId="77777777" w:rsidTr="00E76C07">
        <w:trPr>
          <w:gridAfter w:val="1"/>
          <w:wAfter w:w="236" w:type="dxa"/>
          <w:trHeight w:val="9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948E5" w14:textId="1E5C22B1" w:rsidR="007C64AE" w:rsidRPr="00FD516F" w:rsidRDefault="00E76C07" w:rsidP="00C414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szCs w:val="18"/>
              </w:rPr>
              <w:t>Project Manager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E3129" w14:textId="77777777" w:rsidR="007C64AE" w:rsidRPr="003B1989" w:rsidRDefault="00C41415" w:rsidP="00C41415">
            <w:pPr>
              <w:spacing w:after="0" w:line="240" w:lineRule="auto"/>
              <w:ind w:left="706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807A4D">
              <w:rPr>
                <w:rFonts w:ascii="Calibri" w:eastAsia="Times New Roman" w:hAnsi="Calibri" w:cs="Times New Roman"/>
                <w:sz w:val="28"/>
                <w:szCs w:val="28"/>
              </w:rPr>
              <w:t>$</w:t>
            </w:r>
          </w:p>
        </w:tc>
      </w:tr>
      <w:tr w:rsidR="00E76C07" w:rsidRPr="00FD516F" w14:paraId="50D453AB" w14:textId="77777777" w:rsidTr="00E76C07">
        <w:trPr>
          <w:gridAfter w:val="1"/>
          <w:wAfter w:w="236" w:type="dxa"/>
          <w:trHeight w:val="9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6FD2D2" w14:textId="2D49A2E5" w:rsidR="00E76C07" w:rsidRDefault="00E76C07" w:rsidP="00C41415">
            <w:pPr>
              <w:spacing w:after="0" w:line="240" w:lineRule="auto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Relocation Agent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F799CE" w14:textId="7CFAE4CF" w:rsidR="00E76C07" w:rsidRPr="00807A4D" w:rsidRDefault="00E76C07" w:rsidP="00C41415">
            <w:pPr>
              <w:spacing w:after="0" w:line="240" w:lineRule="auto"/>
              <w:ind w:left="706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$</w:t>
            </w:r>
          </w:p>
        </w:tc>
      </w:tr>
      <w:bookmarkEnd w:id="0"/>
    </w:tbl>
    <w:p w14:paraId="66A5AFB9" w14:textId="08B292F5" w:rsidR="006E101E" w:rsidRDefault="006E101E" w:rsidP="006E101E">
      <w:pPr>
        <w:pStyle w:val="Level1Body"/>
        <w:ind w:left="-900"/>
      </w:pPr>
    </w:p>
    <w:p w14:paraId="45BC66D8" w14:textId="67C23BE4" w:rsidR="00E76C07" w:rsidRDefault="00E76C07" w:rsidP="006E101E">
      <w:pPr>
        <w:pStyle w:val="Level1Body"/>
        <w:ind w:left="-900"/>
      </w:pPr>
    </w:p>
    <w:bookmarkEnd w:id="1"/>
    <w:p w14:paraId="71313712" w14:textId="3C769778" w:rsidR="00E76C07" w:rsidRDefault="00E76C07" w:rsidP="00E76C07">
      <w:pPr>
        <w:pStyle w:val="Level1Body"/>
      </w:pPr>
      <w:r>
        <w:t xml:space="preserve">Mileage </w:t>
      </w:r>
      <w:r w:rsidR="00BA10B6">
        <w:t xml:space="preserve">as outlined in RFP Section V.F. is </w:t>
      </w:r>
      <w:r>
        <w:t>to be paid at Standard IRS Rate</w:t>
      </w:r>
      <w:r w:rsidR="00E82509">
        <w:t xml:space="preserve">.  </w:t>
      </w:r>
      <w:r w:rsidR="00E82509" w:rsidRPr="00E811C6">
        <w:t xml:space="preserve">The provided </w:t>
      </w:r>
      <w:r w:rsidR="0056481F" w:rsidRPr="00E811C6">
        <w:t>form</w:t>
      </w:r>
      <w:r w:rsidR="00E82509" w:rsidRPr="00E811C6">
        <w:t xml:space="preserve"> </w:t>
      </w:r>
      <w:r w:rsidR="00755462" w:rsidRPr="00E811C6">
        <w:t xml:space="preserve">(Attachment C) </w:t>
      </w:r>
      <w:r w:rsidR="00E82509" w:rsidRPr="00E811C6">
        <w:t>must be completed and submitted to obtain mileage reimbursement.</w:t>
      </w:r>
    </w:p>
    <w:p w14:paraId="30FA084E" w14:textId="031D655E" w:rsidR="007B2D5E" w:rsidRDefault="007B2D5E" w:rsidP="00E76C07">
      <w:pPr>
        <w:pStyle w:val="Level1Body"/>
      </w:pPr>
    </w:p>
    <w:p w14:paraId="19C67023" w14:textId="2CC181AE" w:rsidR="007B2D5E" w:rsidRPr="00755462" w:rsidRDefault="007B2D5E" w:rsidP="00E76C07">
      <w:pPr>
        <w:pStyle w:val="Level1Body"/>
        <w:rPr>
          <w:b/>
          <w:bCs/>
        </w:rPr>
      </w:pPr>
      <w:r w:rsidRPr="00755462">
        <w:rPr>
          <w:b/>
          <w:bCs/>
        </w:rPr>
        <w:t>Optional Services</w:t>
      </w:r>
    </w:p>
    <w:tbl>
      <w:tblPr>
        <w:tblW w:w="11396" w:type="dxa"/>
        <w:tblInd w:w="-90" w:type="dxa"/>
        <w:tblLook w:val="04A0" w:firstRow="1" w:lastRow="0" w:firstColumn="1" w:lastColumn="0" w:noHBand="0" w:noVBand="1"/>
      </w:tblPr>
      <w:tblGrid>
        <w:gridCol w:w="5882"/>
        <w:gridCol w:w="5514"/>
      </w:tblGrid>
      <w:tr w:rsidR="007B2D5E" w:rsidRPr="00FD516F" w14:paraId="2AD6EE67" w14:textId="77777777" w:rsidTr="007B2D5E">
        <w:trPr>
          <w:trHeight w:val="37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14:paraId="455AD649" w14:textId="77777777" w:rsidR="007B2D5E" w:rsidRPr="00794DDD" w:rsidRDefault="007B2D5E" w:rsidP="00FF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794DD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Service 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vAlign w:val="center"/>
          </w:tcPr>
          <w:p w14:paraId="48DB9459" w14:textId="46AA17B3" w:rsidR="007B2D5E" w:rsidRPr="00807A4D" w:rsidRDefault="00755462" w:rsidP="00FF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Hourly</w:t>
            </w:r>
            <w:r w:rsidR="007B2D5E" w:rsidRPr="00807A4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 xml:space="preserve"> Rate</w:t>
            </w:r>
          </w:p>
        </w:tc>
      </w:tr>
      <w:tr w:rsidR="007B2D5E" w:rsidRPr="00FD516F" w14:paraId="6D7240D8" w14:textId="77777777" w:rsidTr="007B2D5E">
        <w:trPr>
          <w:trHeight w:val="98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4B79E" w14:textId="6614DFCA" w:rsidR="007B2D5E" w:rsidRPr="00FD516F" w:rsidRDefault="007B2D5E" w:rsidP="00FF71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szCs w:val="18"/>
              </w:rPr>
              <w:t>Court Testimony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84E5D8" w14:textId="77777777" w:rsidR="007B2D5E" w:rsidRPr="003B1989" w:rsidRDefault="007B2D5E" w:rsidP="00FF71F0">
            <w:pPr>
              <w:spacing w:after="0" w:line="240" w:lineRule="auto"/>
              <w:ind w:left="706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807A4D">
              <w:rPr>
                <w:rFonts w:ascii="Calibri" w:eastAsia="Times New Roman" w:hAnsi="Calibri" w:cs="Times New Roman"/>
                <w:sz w:val="28"/>
                <w:szCs w:val="28"/>
              </w:rPr>
              <w:t>$</w:t>
            </w:r>
          </w:p>
        </w:tc>
      </w:tr>
    </w:tbl>
    <w:p w14:paraId="1DC199B8" w14:textId="77777777" w:rsidR="007B2D5E" w:rsidRDefault="007B2D5E" w:rsidP="007B2D5E">
      <w:pPr>
        <w:pStyle w:val="Level1Body"/>
        <w:ind w:left="-900"/>
      </w:pPr>
    </w:p>
    <w:p w14:paraId="2732F612" w14:textId="77777777" w:rsidR="007B2D5E" w:rsidRDefault="007B2D5E" w:rsidP="007B2D5E">
      <w:pPr>
        <w:pStyle w:val="Level1Body"/>
        <w:ind w:left="-900"/>
      </w:pPr>
    </w:p>
    <w:p w14:paraId="1698C28F" w14:textId="77777777" w:rsidR="007B2D5E" w:rsidRPr="006D52DE" w:rsidRDefault="007B2D5E" w:rsidP="00E76C07">
      <w:pPr>
        <w:pStyle w:val="Level1Body"/>
      </w:pPr>
    </w:p>
    <w:sectPr w:rsidR="007B2D5E" w:rsidRPr="006D52DE" w:rsidSect="004A18DC">
      <w:headerReference w:type="default" r:id="rId8"/>
      <w:footerReference w:type="default" r:id="rId9"/>
      <w:pgSz w:w="12240" w:h="15840"/>
      <w:pgMar w:top="1084" w:right="547" w:bottom="547" w:left="63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781F" w14:textId="77777777" w:rsidR="00750E0B" w:rsidRDefault="00750E0B" w:rsidP="00690863">
      <w:pPr>
        <w:spacing w:after="0" w:line="240" w:lineRule="auto"/>
      </w:pPr>
      <w:r>
        <w:separator/>
      </w:r>
    </w:p>
  </w:endnote>
  <w:endnote w:type="continuationSeparator" w:id="0">
    <w:p w14:paraId="3B4E4902" w14:textId="77777777" w:rsidR="00750E0B" w:rsidRDefault="00750E0B" w:rsidP="0069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01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E3A8B" w14:textId="77777777" w:rsidR="00690863" w:rsidRDefault="00690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58DEFB" w14:textId="77777777" w:rsidR="00690863" w:rsidRDefault="0069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3601" w14:textId="77777777" w:rsidR="00750E0B" w:rsidRDefault="00750E0B" w:rsidP="00690863">
      <w:pPr>
        <w:spacing w:after="0" w:line="240" w:lineRule="auto"/>
      </w:pPr>
      <w:r>
        <w:separator/>
      </w:r>
    </w:p>
  </w:footnote>
  <w:footnote w:type="continuationSeparator" w:id="0">
    <w:p w14:paraId="55571C9D" w14:textId="77777777" w:rsidR="00750E0B" w:rsidRDefault="00750E0B" w:rsidP="0069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6E80" w14:textId="5024B01E" w:rsidR="004A18DC" w:rsidRPr="004A18DC" w:rsidRDefault="004A18DC" w:rsidP="004A18DC">
    <w:pPr>
      <w:pStyle w:val="Header"/>
      <w:tabs>
        <w:tab w:val="left" w:pos="6480"/>
      </w:tabs>
      <w:rPr>
        <w:b/>
        <w:bCs/>
        <w:sz w:val="26"/>
        <w:szCs w:val="26"/>
      </w:rPr>
    </w:pPr>
    <w:r>
      <w:tab/>
    </w:r>
    <w:r>
      <w:tab/>
    </w:r>
    <w:r w:rsidRPr="004A18DC">
      <w:rPr>
        <w:b/>
        <w:bCs/>
        <w:sz w:val="26"/>
        <w:szCs w:val="26"/>
      </w:rPr>
      <w:t>Bidder Name: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20F1"/>
    <w:multiLevelType w:val="multilevel"/>
    <w:tmpl w:val="2C762304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4717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F"/>
    <w:rsid w:val="00031920"/>
    <w:rsid w:val="000A062A"/>
    <w:rsid w:val="000B5BBE"/>
    <w:rsid w:val="000F0008"/>
    <w:rsid w:val="00212452"/>
    <w:rsid w:val="00213229"/>
    <w:rsid w:val="002164CB"/>
    <w:rsid w:val="00216F55"/>
    <w:rsid w:val="002308EF"/>
    <w:rsid w:val="002341ED"/>
    <w:rsid w:val="00235DD9"/>
    <w:rsid w:val="00241CBF"/>
    <w:rsid w:val="00273299"/>
    <w:rsid w:val="002A14DA"/>
    <w:rsid w:val="002A650D"/>
    <w:rsid w:val="00323715"/>
    <w:rsid w:val="0037251D"/>
    <w:rsid w:val="00374E09"/>
    <w:rsid w:val="003B1989"/>
    <w:rsid w:val="003F1F76"/>
    <w:rsid w:val="00453413"/>
    <w:rsid w:val="00455E9D"/>
    <w:rsid w:val="00485F1D"/>
    <w:rsid w:val="004A18DC"/>
    <w:rsid w:val="004F3F51"/>
    <w:rsid w:val="0056481F"/>
    <w:rsid w:val="005E2DC2"/>
    <w:rsid w:val="00660A6B"/>
    <w:rsid w:val="00663A93"/>
    <w:rsid w:val="00690863"/>
    <w:rsid w:val="006913A6"/>
    <w:rsid w:val="006A5852"/>
    <w:rsid w:val="006B1EC8"/>
    <w:rsid w:val="006E101E"/>
    <w:rsid w:val="006E3024"/>
    <w:rsid w:val="0070771A"/>
    <w:rsid w:val="00750E0B"/>
    <w:rsid w:val="00755462"/>
    <w:rsid w:val="00794DDD"/>
    <w:rsid w:val="007B2D5E"/>
    <w:rsid w:val="007C64AE"/>
    <w:rsid w:val="007D67A1"/>
    <w:rsid w:val="00807A4D"/>
    <w:rsid w:val="0082619D"/>
    <w:rsid w:val="00870111"/>
    <w:rsid w:val="008807EF"/>
    <w:rsid w:val="00924186"/>
    <w:rsid w:val="00940830"/>
    <w:rsid w:val="009A4FEB"/>
    <w:rsid w:val="009B3F2F"/>
    <w:rsid w:val="00A94770"/>
    <w:rsid w:val="00AC2BDA"/>
    <w:rsid w:val="00B01D62"/>
    <w:rsid w:val="00B9568E"/>
    <w:rsid w:val="00BA10B6"/>
    <w:rsid w:val="00BC210F"/>
    <w:rsid w:val="00BE23C0"/>
    <w:rsid w:val="00C41415"/>
    <w:rsid w:val="00C62696"/>
    <w:rsid w:val="00C7527A"/>
    <w:rsid w:val="00D049A6"/>
    <w:rsid w:val="00D57EC8"/>
    <w:rsid w:val="00DD0475"/>
    <w:rsid w:val="00DD539F"/>
    <w:rsid w:val="00E76C07"/>
    <w:rsid w:val="00E811C6"/>
    <w:rsid w:val="00E82509"/>
    <w:rsid w:val="00ED5BFE"/>
    <w:rsid w:val="00F4154F"/>
    <w:rsid w:val="00F528BA"/>
    <w:rsid w:val="00FB14DF"/>
    <w:rsid w:val="00FC41F9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404D4"/>
  <w15:chartTrackingRefBased/>
  <w15:docId w15:val="{10417034-2DFE-46A8-B153-C615CAC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1BodyChar">
    <w:name w:val="Level 1 Body Char"/>
    <w:link w:val="Level1Body"/>
    <w:rsid w:val="00690863"/>
    <w:rPr>
      <w:rFonts w:ascii="Arial" w:hAnsi="Arial"/>
      <w:color w:val="000000"/>
      <w:szCs w:val="24"/>
    </w:rPr>
  </w:style>
  <w:style w:type="paragraph" w:customStyle="1" w:styleId="Level1Body">
    <w:name w:val="Level 1 Body"/>
    <w:basedOn w:val="Normal"/>
    <w:link w:val="Level1BodyChar"/>
    <w:rsid w:val="00690863"/>
    <w:pPr>
      <w:spacing w:after="0" w:line="240" w:lineRule="auto"/>
      <w:jc w:val="both"/>
    </w:pPr>
    <w:rPr>
      <w:rFonts w:ascii="Arial" w:hAnsi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90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63"/>
  </w:style>
  <w:style w:type="paragraph" w:styleId="Footer">
    <w:name w:val="footer"/>
    <w:basedOn w:val="Normal"/>
    <w:link w:val="FooterChar"/>
    <w:uiPriority w:val="99"/>
    <w:unhideWhenUsed/>
    <w:rsid w:val="00690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63"/>
  </w:style>
  <w:style w:type="paragraph" w:customStyle="1" w:styleId="Level1Char">
    <w:name w:val="Level 1 Char"/>
    <w:basedOn w:val="Normal"/>
    <w:link w:val="Level1CharChar"/>
    <w:rsid w:val="00D049A6"/>
    <w:pPr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character" w:customStyle="1" w:styleId="Level1CharChar">
    <w:name w:val="Level 1 Char Char"/>
    <w:basedOn w:val="DefaultParagraphFont"/>
    <w:link w:val="Level1Char"/>
    <w:rsid w:val="00D049A6"/>
    <w:rPr>
      <w:rFonts w:ascii="Arial" w:eastAsia="Times New Roman" w:hAnsi="Arial" w:cs="Times New Roman"/>
      <w:b/>
      <w:bCs/>
      <w:color w:val="000000"/>
    </w:rPr>
  </w:style>
  <w:style w:type="paragraph" w:customStyle="1" w:styleId="Level3">
    <w:name w:val="Level 3"/>
    <w:link w:val="Level3Char"/>
    <w:rsid w:val="00D049A6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D049A6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D049A6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D049A6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2">
    <w:name w:val="Level 2"/>
    <w:basedOn w:val="Heading2"/>
    <w:rsid w:val="00D049A6"/>
    <w:pPr>
      <w:numPr>
        <w:ilvl w:val="1"/>
        <w:numId w:val="1"/>
      </w:numPr>
      <w:tabs>
        <w:tab w:val="clear" w:pos="720"/>
        <w:tab w:val="left" w:pos="-912"/>
        <w:tab w:val="left" w:pos="-360"/>
        <w:tab w:val="left" w:pos="0"/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ind w:left="0" w:firstLine="0"/>
    </w:pPr>
    <w:rPr>
      <w:rFonts w:ascii="Arial" w:eastAsia="Times New Roman" w:hAnsi="Arial" w:cs="Arial"/>
      <w:b/>
      <w:bCs/>
      <w:color w:val="000000"/>
      <w:sz w:val="18"/>
      <w:szCs w:val="22"/>
    </w:rPr>
  </w:style>
  <w:style w:type="paragraph" w:customStyle="1" w:styleId="Level1">
    <w:name w:val="Level 1"/>
    <w:basedOn w:val="Heading1"/>
    <w:rsid w:val="00D049A6"/>
    <w:pPr>
      <w:keepNext w:val="0"/>
      <w:keepLines w:val="0"/>
      <w:numPr>
        <w:numId w:val="1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D049A6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3Body">
    <w:name w:val="Level 3 Body"/>
    <w:basedOn w:val="Normal"/>
    <w:rsid w:val="00D049A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Level4Body">
    <w:name w:val="Level 4 Body"/>
    <w:basedOn w:val="Normal"/>
    <w:rsid w:val="00D049A6"/>
    <w:pPr>
      <w:spacing w:after="0" w:line="240" w:lineRule="auto"/>
      <w:ind w:left="216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4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93"/>
    <w:rPr>
      <w:rFonts w:ascii="Segoe UI" w:hAnsi="Segoe UI" w:cs="Segoe UI"/>
      <w:sz w:val="18"/>
      <w:szCs w:val="18"/>
    </w:rPr>
  </w:style>
  <w:style w:type="paragraph" w:customStyle="1" w:styleId="14bldcentr">
    <w:name w:val="14 bld centr"/>
    <w:aliases w:val="rfp frm"/>
    <w:basedOn w:val="Normal"/>
    <w:rsid w:val="005E2D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Level2BodyChar">
    <w:name w:val="Level 2 Body Char"/>
    <w:link w:val="Level2Body"/>
    <w:rsid w:val="005E2DC2"/>
    <w:rPr>
      <w:rFonts w:ascii="Arial" w:hAnsi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5E2DC2"/>
    <w:pPr>
      <w:spacing w:after="0" w:line="240" w:lineRule="auto"/>
      <w:ind w:left="720"/>
      <w:jc w:val="both"/>
    </w:pPr>
    <w:rPr>
      <w:rFonts w:ascii="Arial" w:hAnsi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7F92-FA35-448A-B487-DCDED9B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Henke</dc:creator>
  <cp:keywords/>
  <dc:description/>
  <cp:lastModifiedBy>Smith, Dana</cp:lastModifiedBy>
  <cp:revision>2</cp:revision>
  <cp:lastPrinted>2019-06-18T15:04:00Z</cp:lastPrinted>
  <dcterms:created xsi:type="dcterms:W3CDTF">2024-07-17T15:29:00Z</dcterms:created>
  <dcterms:modified xsi:type="dcterms:W3CDTF">2024-07-17T15:29:00Z</dcterms:modified>
</cp:coreProperties>
</file>