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1E0D" w14:textId="0DC4DF9C" w:rsidR="007B285C" w:rsidRDefault="00A7280D">
      <w:pPr>
        <w:rPr>
          <w:rFonts w:ascii="Montserrat SemiBold" w:eastAsiaTheme="majorEastAsia" w:hAnsi="Montserrat SemiBold" w:cstheme="majorBidi"/>
          <w:color w:val="00475F" w:themeColor="accent1" w:themeShade="BF"/>
          <w:sz w:val="48"/>
          <w:szCs w:val="40"/>
        </w:rPr>
      </w:pPr>
      <w:r>
        <w:rPr>
          <w:noProof/>
        </w:rPr>
        <mc:AlternateContent>
          <mc:Choice Requires="wps">
            <w:drawing>
              <wp:anchor distT="45720" distB="45720" distL="114300" distR="114300" simplePos="0" relativeHeight="251658240" behindDoc="0" locked="0" layoutInCell="1" allowOverlap="1" wp14:anchorId="54C31F17" wp14:editId="5C8C90C4">
                <wp:simplePos x="0" y="0"/>
                <wp:positionH relativeFrom="margin">
                  <wp:posOffset>0</wp:posOffset>
                </wp:positionH>
                <wp:positionV relativeFrom="paragraph">
                  <wp:posOffset>597535</wp:posOffset>
                </wp:positionV>
                <wp:extent cx="5937885" cy="4243070"/>
                <wp:effectExtent l="0" t="0" r="0" b="5080"/>
                <wp:wrapSquare wrapText="bothSides"/>
                <wp:docPr id="1678898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4243070"/>
                        </a:xfrm>
                        <a:prstGeom prst="rect">
                          <a:avLst/>
                        </a:prstGeom>
                        <a:noFill/>
                        <a:ln w="9525">
                          <a:noFill/>
                          <a:miter lim="800000"/>
                          <a:headEnd/>
                          <a:tailEnd/>
                        </a:ln>
                      </wps:spPr>
                      <wps:txbx>
                        <w:txbxContent>
                          <w:p w14:paraId="7765FAF0" w14:textId="58069286" w:rsidR="00A7280D" w:rsidRPr="00251AEF" w:rsidRDefault="00564660" w:rsidP="00251AEF">
                            <w:pPr>
                              <w:rPr>
                                <w:rFonts w:ascii="Montserrat SemiBold" w:hAnsi="Montserrat SemiBold"/>
                                <w:color w:val="00607F" w:themeColor="accent1"/>
                                <w:sz w:val="96"/>
                                <w:szCs w:val="96"/>
                              </w:rPr>
                            </w:pPr>
                            <w:bookmarkStart w:id="0" w:name="_Hlk218679585"/>
                            <w:bookmarkStart w:id="1" w:name="_Hlk218679586"/>
                            <w:r>
                              <w:rPr>
                                <w:rFonts w:ascii="Montserrat SemiBold" w:hAnsi="Montserrat SemiBold"/>
                                <w:color w:val="00607F" w:themeColor="accent1"/>
                                <w:sz w:val="96"/>
                                <w:szCs w:val="96"/>
                              </w:rPr>
                              <w:t>Public Involvement Plan</w:t>
                            </w:r>
                          </w:p>
                          <w:p w14:paraId="1E58B7EF" w14:textId="209CB295" w:rsidR="00A7280D" w:rsidRPr="00251AEF" w:rsidRDefault="00861043" w:rsidP="00251AEF">
                            <w:pPr>
                              <w:rPr>
                                <w:rFonts w:ascii="Montserrat Light" w:hAnsi="Montserrat Light"/>
                                <w:color w:val="00607F" w:themeColor="accent1"/>
                                <w:sz w:val="40"/>
                                <w:szCs w:val="40"/>
                              </w:rPr>
                            </w:pPr>
                            <w:r>
                              <w:rPr>
                                <w:rFonts w:ascii="Montserrat Light" w:hAnsi="Montserrat Light"/>
                                <w:color w:val="00607F" w:themeColor="accent1"/>
                                <w:sz w:val="40"/>
                                <w:szCs w:val="40"/>
                              </w:rPr>
                              <w:t>[</w:t>
                            </w:r>
                            <w:r w:rsidR="00564660">
                              <w:rPr>
                                <w:rFonts w:ascii="Montserrat Light" w:hAnsi="Montserrat Light"/>
                                <w:color w:val="00607F" w:themeColor="accent1"/>
                                <w:sz w:val="40"/>
                                <w:szCs w:val="40"/>
                              </w:rPr>
                              <w:t>Project Name</w:t>
                            </w:r>
                            <w:r>
                              <w:rPr>
                                <w:rFonts w:ascii="Montserrat Light" w:hAnsi="Montserrat Light"/>
                                <w:color w:val="00607F" w:themeColor="accent1"/>
                                <w:sz w:val="40"/>
                                <w:szCs w:val="40"/>
                              </w:rPr>
                              <w:t>]</w:t>
                            </w:r>
                          </w:p>
                          <w:bookmarkEnd w:id="0"/>
                          <w:bookmarkEnd w:id="1"/>
                          <w:p w14:paraId="4C951148" w14:textId="4ED7793B" w:rsidR="00A7280D" w:rsidRPr="00251AEF" w:rsidRDefault="00A7280D" w:rsidP="00251AEF">
                            <w:pPr>
                              <w:rPr>
                                <w:rFonts w:asciiTheme="majorHAnsi" w:hAnsiTheme="majorHAnsi"/>
                                <w:color w:val="609CAF" w:themeColor="accent5"/>
                                <w:sz w:val="32"/>
                                <w:szCs w:val="32"/>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4C31F17" id="_x0000_t202" coordsize="21600,21600" o:spt="202" path="m,l,21600r21600,l21600,xe">
                <v:stroke joinstyle="miter"/>
                <v:path gradientshapeok="t" o:connecttype="rect"/>
              </v:shapetype>
              <v:shape id="Text Box 2" o:spid="_x0000_s1026" type="#_x0000_t202" style="position:absolute;margin-left:0;margin-top:47.05pt;width:467.55pt;height:334.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" filled="f" stroked="f">
                <v:textbox>
                  <w:txbxContent>
                    <w:p w14:paraId="7765FAF0" w14:textId="58069286" w:rsidR="00A7280D" w:rsidRPr="00251AEF" w:rsidRDefault="00564660" w:rsidP="00251AEF">
                      <w:pPr>
                        <w:rPr>
                          <w:rFonts w:ascii="Montserrat SemiBold" w:hAnsi="Montserrat SemiBold"/>
                          <w:color w:val="00607F" w:themeColor="accent1"/>
                          <w:sz w:val="96"/>
                          <w:szCs w:val="96"/>
                        </w:rPr>
                      </w:pPr>
                      <w:bookmarkStart w:id="2" w:name="_Hlk218679585"/>
                      <w:bookmarkStart w:id="3" w:name="_Hlk218679586"/>
                      <w:r>
                        <w:rPr>
                          <w:rFonts w:ascii="Montserrat SemiBold" w:hAnsi="Montserrat SemiBold"/>
                          <w:color w:val="00607F" w:themeColor="accent1"/>
                          <w:sz w:val="96"/>
                          <w:szCs w:val="96"/>
                        </w:rPr>
                        <w:t>Public Involvement Plan</w:t>
                      </w:r>
                    </w:p>
                    <w:p w14:paraId="1E58B7EF" w14:textId="209CB295" w:rsidR="00A7280D" w:rsidRPr="00251AEF" w:rsidRDefault="00861043" w:rsidP="00251AEF">
                      <w:pPr>
                        <w:rPr>
                          <w:rFonts w:ascii="Montserrat Light" w:hAnsi="Montserrat Light"/>
                          <w:color w:val="00607F" w:themeColor="accent1"/>
                          <w:sz w:val="40"/>
                          <w:szCs w:val="40"/>
                        </w:rPr>
                      </w:pPr>
                      <w:r>
                        <w:rPr>
                          <w:rFonts w:ascii="Montserrat Light" w:hAnsi="Montserrat Light"/>
                          <w:color w:val="00607F" w:themeColor="accent1"/>
                          <w:sz w:val="40"/>
                          <w:szCs w:val="40"/>
                        </w:rPr>
                        <w:t>[</w:t>
                      </w:r>
                      <w:r w:rsidR="00564660">
                        <w:rPr>
                          <w:rFonts w:ascii="Montserrat Light" w:hAnsi="Montserrat Light"/>
                          <w:color w:val="00607F" w:themeColor="accent1"/>
                          <w:sz w:val="40"/>
                          <w:szCs w:val="40"/>
                        </w:rPr>
                        <w:t>Project Name</w:t>
                      </w:r>
                      <w:r>
                        <w:rPr>
                          <w:rFonts w:ascii="Montserrat Light" w:hAnsi="Montserrat Light"/>
                          <w:color w:val="00607F" w:themeColor="accent1"/>
                          <w:sz w:val="40"/>
                          <w:szCs w:val="40"/>
                        </w:rPr>
                        <w:t>]</w:t>
                      </w:r>
                    </w:p>
                    <w:bookmarkEnd w:id="2"/>
                    <w:bookmarkEnd w:id="3"/>
                    <w:p w14:paraId="4C951148" w14:textId="4ED7793B" w:rsidR="00A7280D" w:rsidRPr="00251AEF" w:rsidRDefault="00A7280D" w:rsidP="00251AEF">
                      <w:pPr>
                        <w:rPr>
                          <w:rFonts w:asciiTheme="majorHAnsi" w:hAnsiTheme="majorHAnsi"/>
                          <w:color w:val="609CAF" w:themeColor="accent5"/>
                          <w:sz w:val="32"/>
                          <w:szCs w:val="32"/>
                        </w:rPr>
                      </w:pPr>
                    </w:p>
                  </w:txbxContent>
                </v:textbox>
                <w10:wrap type="square" anchorx="margin"/>
              </v:shape>
            </w:pict>
          </mc:Fallback>
        </mc:AlternateContent>
      </w:r>
      <w:r w:rsidR="007B285C">
        <w:br w:type="page"/>
      </w:r>
    </w:p>
    <w:sdt>
      <w:sdtPr>
        <w:rPr>
          <w:rFonts w:asciiTheme="minorHAnsi" w:eastAsiaTheme="minorHAnsi" w:hAnsiTheme="minorHAnsi" w:cstheme="minorBidi"/>
          <w:color w:val="auto"/>
          <w:kern w:val="2"/>
          <w:sz w:val="22"/>
          <w:szCs w:val="22"/>
          <w14:ligatures w14:val="standardContextual"/>
        </w:rPr>
        <w:id w:val="-690531243"/>
        <w:docPartObj>
          <w:docPartGallery w:val="Table of Contents"/>
          <w:docPartUnique/>
        </w:docPartObj>
      </w:sdtPr>
      <w:sdtEndPr>
        <w:rPr>
          <w:b/>
          <w:bCs/>
          <w:noProof/>
        </w:rPr>
      </w:sdtEndPr>
      <w:sdtContent>
        <w:p w14:paraId="6B9C8AAC" w14:textId="74C95919" w:rsidR="00251AEF" w:rsidRDefault="00251AEF">
          <w:pPr>
            <w:pStyle w:val="TOCHeading"/>
          </w:pPr>
          <w:r>
            <w:t>Contents</w:t>
          </w:r>
        </w:p>
        <w:p w14:paraId="1011BD8C" w14:textId="4D66979E" w:rsidR="0038395D" w:rsidRDefault="00251AEF">
          <w:pPr>
            <w:pStyle w:val="TOC2"/>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20066396" w:history="1">
            <w:r w:rsidR="0038395D" w:rsidRPr="007A3011">
              <w:rPr>
                <w:rStyle w:val="Hyperlink"/>
                <w:noProof/>
              </w:rPr>
              <w:t>Project Details</w:t>
            </w:r>
            <w:r w:rsidR="0038395D">
              <w:rPr>
                <w:noProof/>
                <w:webHidden/>
              </w:rPr>
              <w:tab/>
            </w:r>
            <w:r w:rsidR="0038395D">
              <w:rPr>
                <w:noProof/>
                <w:webHidden/>
              </w:rPr>
              <w:fldChar w:fldCharType="begin"/>
            </w:r>
            <w:r w:rsidR="0038395D">
              <w:rPr>
                <w:noProof/>
                <w:webHidden/>
              </w:rPr>
              <w:instrText xml:space="preserve"> PAGEREF _Toc220066396 \h </w:instrText>
            </w:r>
            <w:r w:rsidR="0038395D">
              <w:rPr>
                <w:noProof/>
                <w:webHidden/>
              </w:rPr>
            </w:r>
            <w:r w:rsidR="0038395D">
              <w:rPr>
                <w:noProof/>
                <w:webHidden/>
              </w:rPr>
              <w:fldChar w:fldCharType="separate"/>
            </w:r>
            <w:r w:rsidR="0038395D">
              <w:rPr>
                <w:noProof/>
                <w:webHidden/>
              </w:rPr>
              <w:t>1</w:t>
            </w:r>
            <w:r w:rsidR="0038395D">
              <w:rPr>
                <w:noProof/>
                <w:webHidden/>
              </w:rPr>
              <w:fldChar w:fldCharType="end"/>
            </w:r>
          </w:hyperlink>
        </w:p>
        <w:p w14:paraId="13A1625A" w14:textId="10ABA17B" w:rsidR="0038395D" w:rsidRDefault="0038395D">
          <w:pPr>
            <w:pStyle w:val="TOC3"/>
            <w:tabs>
              <w:tab w:val="right" w:leader="dot" w:pos="9350"/>
            </w:tabs>
            <w:rPr>
              <w:rFonts w:eastAsiaTheme="minorEastAsia"/>
              <w:noProof/>
              <w:sz w:val="24"/>
              <w:szCs w:val="24"/>
            </w:rPr>
          </w:pPr>
          <w:hyperlink w:anchor="_Toc220066397" w:history="1">
            <w:r w:rsidRPr="007A3011">
              <w:rPr>
                <w:rStyle w:val="Hyperlink"/>
                <w:noProof/>
              </w:rPr>
              <w:t>Background</w:t>
            </w:r>
            <w:r>
              <w:rPr>
                <w:noProof/>
                <w:webHidden/>
              </w:rPr>
              <w:tab/>
            </w:r>
            <w:r>
              <w:rPr>
                <w:noProof/>
                <w:webHidden/>
              </w:rPr>
              <w:fldChar w:fldCharType="begin"/>
            </w:r>
            <w:r>
              <w:rPr>
                <w:noProof/>
                <w:webHidden/>
              </w:rPr>
              <w:instrText xml:space="preserve"> PAGEREF _Toc220066397 \h </w:instrText>
            </w:r>
            <w:r>
              <w:rPr>
                <w:noProof/>
                <w:webHidden/>
              </w:rPr>
            </w:r>
            <w:r>
              <w:rPr>
                <w:noProof/>
                <w:webHidden/>
              </w:rPr>
              <w:fldChar w:fldCharType="separate"/>
            </w:r>
            <w:r>
              <w:rPr>
                <w:noProof/>
                <w:webHidden/>
              </w:rPr>
              <w:t>1</w:t>
            </w:r>
            <w:r>
              <w:rPr>
                <w:noProof/>
                <w:webHidden/>
              </w:rPr>
              <w:fldChar w:fldCharType="end"/>
            </w:r>
          </w:hyperlink>
        </w:p>
        <w:p w14:paraId="3146DCE8" w14:textId="006E752C" w:rsidR="0038395D" w:rsidRDefault="0038395D">
          <w:pPr>
            <w:pStyle w:val="TOC3"/>
            <w:tabs>
              <w:tab w:val="right" w:leader="dot" w:pos="9350"/>
            </w:tabs>
            <w:rPr>
              <w:rFonts w:eastAsiaTheme="minorEastAsia"/>
              <w:noProof/>
              <w:sz w:val="24"/>
              <w:szCs w:val="24"/>
            </w:rPr>
          </w:pPr>
          <w:hyperlink w:anchor="_Toc220066398" w:history="1">
            <w:r w:rsidRPr="007A3011">
              <w:rPr>
                <w:rStyle w:val="Hyperlink"/>
                <w:noProof/>
              </w:rPr>
              <w:t>Description and Location</w:t>
            </w:r>
            <w:r>
              <w:rPr>
                <w:noProof/>
                <w:webHidden/>
              </w:rPr>
              <w:tab/>
            </w:r>
            <w:r>
              <w:rPr>
                <w:noProof/>
                <w:webHidden/>
              </w:rPr>
              <w:fldChar w:fldCharType="begin"/>
            </w:r>
            <w:r>
              <w:rPr>
                <w:noProof/>
                <w:webHidden/>
              </w:rPr>
              <w:instrText xml:space="preserve"> PAGEREF _Toc220066398 \h </w:instrText>
            </w:r>
            <w:r>
              <w:rPr>
                <w:noProof/>
                <w:webHidden/>
              </w:rPr>
            </w:r>
            <w:r>
              <w:rPr>
                <w:noProof/>
                <w:webHidden/>
              </w:rPr>
              <w:fldChar w:fldCharType="separate"/>
            </w:r>
            <w:r>
              <w:rPr>
                <w:noProof/>
                <w:webHidden/>
              </w:rPr>
              <w:t>1</w:t>
            </w:r>
            <w:r>
              <w:rPr>
                <w:noProof/>
                <w:webHidden/>
              </w:rPr>
              <w:fldChar w:fldCharType="end"/>
            </w:r>
          </w:hyperlink>
        </w:p>
        <w:p w14:paraId="06956B54" w14:textId="7E4C064B" w:rsidR="0038395D" w:rsidRDefault="0038395D">
          <w:pPr>
            <w:pStyle w:val="TOC3"/>
            <w:tabs>
              <w:tab w:val="right" w:leader="dot" w:pos="9350"/>
            </w:tabs>
            <w:rPr>
              <w:rFonts w:eastAsiaTheme="minorEastAsia"/>
              <w:noProof/>
              <w:sz w:val="24"/>
              <w:szCs w:val="24"/>
            </w:rPr>
          </w:pPr>
          <w:hyperlink w:anchor="_Toc220066399" w:history="1">
            <w:r w:rsidRPr="007A3011">
              <w:rPr>
                <w:rStyle w:val="Hyperlink"/>
                <w:noProof/>
              </w:rPr>
              <w:t>Purpose and Need</w:t>
            </w:r>
            <w:r>
              <w:rPr>
                <w:noProof/>
                <w:webHidden/>
              </w:rPr>
              <w:tab/>
            </w:r>
            <w:r>
              <w:rPr>
                <w:noProof/>
                <w:webHidden/>
              </w:rPr>
              <w:fldChar w:fldCharType="begin"/>
            </w:r>
            <w:r>
              <w:rPr>
                <w:noProof/>
                <w:webHidden/>
              </w:rPr>
              <w:instrText xml:space="preserve"> PAGEREF _Toc220066399 \h </w:instrText>
            </w:r>
            <w:r>
              <w:rPr>
                <w:noProof/>
                <w:webHidden/>
              </w:rPr>
            </w:r>
            <w:r>
              <w:rPr>
                <w:noProof/>
                <w:webHidden/>
              </w:rPr>
              <w:fldChar w:fldCharType="separate"/>
            </w:r>
            <w:r>
              <w:rPr>
                <w:noProof/>
                <w:webHidden/>
              </w:rPr>
              <w:t>1</w:t>
            </w:r>
            <w:r>
              <w:rPr>
                <w:noProof/>
                <w:webHidden/>
              </w:rPr>
              <w:fldChar w:fldCharType="end"/>
            </w:r>
          </w:hyperlink>
        </w:p>
        <w:p w14:paraId="2D432E17" w14:textId="4F03890A" w:rsidR="0038395D" w:rsidRDefault="0038395D">
          <w:pPr>
            <w:pStyle w:val="TOC3"/>
            <w:tabs>
              <w:tab w:val="right" w:leader="dot" w:pos="9350"/>
            </w:tabs>
            <w:rPr>
              <w:rFonts w:eastAsiaTheme="minorEastAsia"/>
              <w:noProof/>
              <w:sz w:val="24"/>
              <w:szCs w:val="24"/>
            </w:rPr>
          </w:pPr>
          <w:hyperlink w:anchor="_Toc220066400" w:history="1">
            <w:r w:rsidRPr="007A3011">
              <w:rPr>
                <w:rStyle w:val="Hyperlink"/>
                <w:noProof/>
              </w:rPr>
              <w:t>Scope of Work</w:t>
            </w:r>
            <w:r>
              <w:rPr>
                <w:noProof/>
                <w:webHidden/>
              </w:rPr>
              <w:tab/>
            </w:r>
            <w:r>
              <w:rPr>
                <w:noProof/>
                <w:webHidden/>
              </w:rPr>
              <w:fldChar w:fldCharType="begin"/>
            </w:r>
            <w:r>
              <w:rPr>
                <w:noProof/>
                <w:webHidden/>
              </w:rPr>
              <w:instrText xml:space="preserve"> PAGEREF _Toc220066400 \h </w:instrText>
            </w:r>
            <w:r>
              <w:rPr>
                <w:noProof/>
                <w:webHidden/>
              </w:rPr>
            </w:r>
            <w:r>
              <w:rPr>
                <w:noProof/>
                <w:webHidden/>
              </w:rPr>
              <w:fldChar w:fldCharType="separate"/>
            </w:r>
            <w:r>
              <w:rPr>
                <w:noProof/>
                <w:webHidden/>
              </w:rPr>
              <w:t>1</w:t>
            </w:r>
            <w:r>
              <w:rPr>
                <w:noProof/>
                <w:webHidden/>
              </w:rPr>
              <w:fldChar w:fldCharType="end"/>
            </w:r>
          </w:hyperlink>
        </w:p>
        <w:p w14:paraId="054BE128" w14:textId="7111901D" w:rsidR="0038395D" w:rsidRDefault="0038395D">
          <w:pPr>
            <w:pStyle w:val="TOC2"/>
            <w:tabs>
              <w:tab w:val="right" w:leader="dot" w:pos="9350"/>
            </w:tabs>
            <w:rPr>
              <w:rFonts w:eastAsiaTheme="minorEastAsia"/>
              <w:noProof/>
              <w:sz w:val="24"/>
              <w:szCs w:val="24"/>
            </w:rPr>
          </w:pPr>
          <w:hyperlink w:anchor="_Toc220066401" w:history="1">
            <w:r w:rsidRPr="007A3011">
              <w:rPr>
                <w:rStyle w:val="Hyperlink"/>
                <w:noProof/>
              </w:rPr>
              <w:t>Public Involvement Requirements</w:t>
            </w:r>
            <w:r>
              <w:rPr>
                <w:noProof/>
                <w:webHidden/>
              </w:rPr>
              <w:tab/>
            </w:r>
            <w:r>
              <w:rPr>
                <w:noProof/>
                <w:webHidden/>
              </w:rPr>
              <w:fldChar w:fldCharType="begin"/>
            </w:r>
            <w:r>
              <w:rPr>
                <w:noProof/>
                <w:webHidden/>
              </w:rPr>
              <w:instrText xml:space="preserve"> PAGEREF _Toc220066401 \h </w:instrText>
            </w:r>
            <w:r>
              <w:rPr>
                <w:noProof/>
                <w:webHidden/>
              </w:rPr>
            </w:r>
            <w:r>
              <w:rPr>
                <w:noProof/>
                <w:webHidden/>
              </w:rPr>
              <w:fldChar w:fldCharType="separate"/>
            </w:r>
            <w:r>
              <w:rPr>
                <w:noProof/>
                <w:webHidden/>
              </w:rPr>
              <w:t>1</w:t>
            </w:r>
            <w:r>
              <w:rPr>
                <w:noProof/>
                <w:webHidden/>
              </w:rPr>
              <w:fldChar w:fldCharType="end"/>
            </w:r>
          </w:hyperlink>
        </w:p>
        <w:p w14:paraId="4B0962DE" w14:textId="2EC8ED34" w:rsidR="0038395D" w:rsidRDefault="0038395D">
          <w:pPr>
            <w:pStyle w:val="TOC2"/>
            <w:tabs>
              <w:tab w:val="right" w:leader="dot" w:pos="9350"/>
            </w:tabs>
            <w:rPr>
              <w:rFonts w:eastAsiaTheme="minorEastAsia"/>
              <w:noProof/>
              <w:sz w:val="24"/>
              <w:szCs w:val="24"/>
            </w:rPr>
          </w:pPr>
          <w:hyperlink w:anchor="_Toc220066402" w:history="1">
            <w:r w:rsidRPr="007A3011">
              <w:rPr>
                <w:rStyle w:val="Hyperlink"/>
                <w:noProof/>
              </w:rPr>
              <w:t>Audiences</w:t>
            </w:r>
            <w:r>
              <w:rPr>
                <w:noProof/>
                <w:webHidden/>
              </w:rPr>
              <w:tab/>
            </w:r>
            <w:r>
              <w:rPr>
                <w:noProof/>
                <w:webHidden/>
              </w:rPr>
              <w:fldChar w:fldCharType="begin"/>
            </w:r>
            <w:r>
              <w:rPr>
                <w:noProof/>
                <w:webHidden/>
              </w:rPr>
              <w:instrText xml:space="preserve"> PAGEREF _Toc220066402 \h </w:instrText>
            </w:r>
            <w:r>
              <w:rPr>
                <w:noProof/>
                <w:webHidden/>
              </w:rPr>
            </w:r>
            <w:r>
              <w:rPr>
                <w:noProof/>
                <w:webHidden/>
              </w:rPr>
              <w:fldChar w:fldCharType="separate"/>
            </w:r>
            <w:r>
              <w:rPr>
                <w:noProof/>
                <w:webHidden/>
              </w:rPr>
              <w:t>1</w:t>
            </w:r>
            <w:r>
              <w:rPr>
                <w:noProof/>
                <w:webHidden/>
              </w:rPr>
              <w:fldChar w:fldCharType="end"/>
            </w:r>
          </w:hyperlink>
        </w:p>
        <w:p w14:paraId="4222C659" w14:textId="6506BFC5" w:rsidR="0038395D" w:rsidRDefault="0038395D">
          <w:pPr>
            <w:pStyle w:val="TOC2"/>
            <w:tabs>
              <w:tab w:val="right" w:leader="dot" w:pos="9350"/>
            </w:tabs>
            <w:rPr>
              <w:rFonts w:eastAsiaTheme="minorEastAsia"/>
              <w:noProof/>
              <w:sz w:val="24"/>
              <w:szCs w:val="24"/>
            </w:rPr>
          </w:pPr>
          <w:hyperlink w:anchor="_Toc220066403" w:history="1">
            <w:r w:rsidRPr="007A3011">
              <w:rPr>
                <w:rStyle w:val="Hyperlink"/>
                <w:noProof/>
              </w:rPr>
              <w:t>Tools and Strategies</w:t>
            </w:r>
            <w:r>
              <w:rPr>
                <w:noProof/>
                <w:webHidden/>
              </w:rPr>
              <w:tab/>
            </w:r>
            <w:r>
              <w:rPr>
                <w:noProof/>
                <w:webHidden/>
              </w:rPr>
              <w:fldChar w:fldCharType="begin"/>
            </w:r>
            <w:r>
              <w:rPr>
                <w:noProof/>
                <w:webHidden/>
              </w:rPr>
              <w:instrText xml:space="preserve"> PAGEREF _Toc220066403 \h </w:instrText>
            </w:r>
            <w:r>
              <w:rPr>
                <w:noProof/>
                <w:webHidden/>
              </w:rPr>
            </w:r>
            <w:r>
              <w:rPr>
                <w:noProof/>
                <w:webHidden/>
              </w:rPr>
              <w:fldChar w:fldCharType="separate"/>
            </w:r>
            <w:r>
              <w:rPr>
                <w:noProof/>
                <w:webHidden/>
              </w:rPr>
              <w:t>2</w:t>
            </w:r>
            <w:r>
              <w:rPr>
                <w:noProof/>
                <w:webHidden/>
              </w:rPr>
              <w:fldChar w:fldCharType="end"/>
            </w:r>
          </w:hyperlink>
        </w:p>
        <w:p w14:paraId="4B202D28" w14:textId="16F76742" w:rsidR="0038395D" w:rsidRDefault="0038395D">
          <w:pPr>
            <w:pStyle w:val="TOC2"/>
            <w:tabs>
              <w:tab w:val="right" w:leader="dot" w:pos="9350"/>
            </w:tabs>
            <w:rPr>
              <w:rFonts w:eastAsiaTheme="minorEastAsia"/>
              <w:noProof/>
              <w:sz w:val="24"/>
              <w:szCs w:val="24"/>
            </w:rPr>
          </w:pPr>
          <w:hyperlink w:anchor="_Toc220066404" w:history="1">
            <w:r w:rsidRPr="007A3011">
              <w:rPr>
                <w:rStyle w:val="Hyperlink"/>
                <w:noProof/>
              </w:rPr>
              <w:t>Potential Issues</w:t>
            </w:r>
            <w:r>
              <w:rPr>
                <w:noProof/>
                <w:webHidden/>
              </w:rPr>
              <w:tab/>
            </w:r>
            <w:r>
              <w:rPr>
                <w:noProof/>
                <w:webHidden/>
              </w:rPr>
              <w:fldChar w:fldCharType="begin"/>
            </w:r>
            <w:r>
              <w:rPr>
                <w:noProof/>
                <w:webHidden/>
              </w:rPr>
              <w:instrText xml:space="preserve"> PAGEREF _Toc220066404 \h </w:instrText>
            </w:r>
            <w:r>
              <w:rPr>
                <w:noProof/>
                <w:webHidden/>
              </w:rPr>
            </w:r>
            <w:r>
              <w:rPr>
                <w:noProof/>
                <w:webHidden/>
              </w:rPr>
              <w:fldChar w:fldCharType="separate"/>
            </w:r>
            <w:r>
              <w:rPr>
                <w:noProof/>
                <w:webHidden/>
              </w:rPr>
              <w:t>2</w:t>
            </w:r>
            <w:r>
              <w:rPr>
                <w:noProof/>
                <w:webHidden/>
              </w:rPr>
              <w:fldChar w:fldCharType="end"/>
            </w:r>
          </w:hyperlink>
        </w:p>
        <w:p w14:paraId="2C7135CB" w14:textId="58C242E0" w:rsidR="0038395D" w:rsidRDefault="0038395D">
          <w:pPr>
            <w:pStyle w:val="TOC2"/>
            <w:tabs>
              <w:tab w:val="right" w:leader="dot" w:pos="9350"/>
            </w:tabs>
            <w:rPr>
              <w:rFonts w:eastAsiaTheme="minorEastAsia"/>
              <w:noProof/>
              <w:sz w:val="24"/>
              <w:szCs w:val="24"/>
            </w:rPr>
          </w:pPr>
          <w:hyperlink w:anchor="_Toc220066405" w:history="1">
            <w:r w:rsidRPr="007A3011">
              <w:rPr>
                <w:rStyle w:val="Hyperlink"/>
                <w:noProof/>
              </w:rPr>
              <w:t>Implementation Schedule</w:t>
            </w:r>
            <w:r>
              <w:rPr>
                <w:noProof/>
                <w:webHidden/>
              </w:rPr>
              <w:tab/>
            </w:r>
            <w:r>
              <w:rPr>
                <w:noProof/>
                <w:webHidden/>
              </w:rPr>
              <w:fldChar w:fldCharType="begin"/>
            </w:r>
            <w:r>
              <w:rPr>
                <w:noProof/>
                <w:webHidden/>
              </w:rPr>
              <w:instrText xml:space="preserve"> PAGEREF _Toc220066405 \h </w:instrText>
            </w:r>
            <w:r>
              <w:rPr>
                <w:noProof/>
                <w:webHidden/>
              </w:rPr>
            </w:r>
            <w:r>
              <w:rPr>
                <w:noProof/>
                <w:webHidden/>
              </w:rPr>
              <w:fldChar w:fldCharType="separate"/>
            </w:r>
            <w:r>
              <w:rPr>
                <w:noProof/>
                <w:webHidden/>
              </w:rPr>
              <w:t>2</w:t>
            </w:r>
            <w:r>
              <w:rPr>
                <w:noProof/>
                <w:webHidden/>
              </w:rPr>
              <w:fldChar w:fldCharType="end"/>
            </w:r>
          </w:hyperlink>
        </w:p>
        <w:p w14:paraId="0E29738F" w14:textId="39F0EB2F" w:rsidR="0038395D" w:rsidRDefault="0038395D">
          <w:pPr>
            <w:pStyle w:val="TOC2"/>
            <w:tabs>
              <w:tab w:val="right" w:leader="dot" w:pos="9350"/>
            </w:tabs>
            <w:rPr>
              <w:rFonts w:eastAsiaTheme="minorEastAsia"/>
              <w:noProof/>
              <w:sz w:val="24"/>
              <w:szCs w:val="24"/>
            </w:rPr>
          </w:pPr>
          <w:hyperlink w:anchor="_Toc220066406" w:history="1">
            <w:r w:rsidRPr="007A3011">
              <w:rPr>
                <w:rStyle w:val="Hyperlink"/>
                <w:noProof/>
              </w:rPr>
              <w:t>Roles and Responsibilities</w:t>
            </w:r>
            <w:r>
              <w:rPr>
                <w:noProof/>
                <w:webHidden/>
              </w:rPr>
              <w:tab/>
            </w:r>
            <w:r>
              <w:rPr>
                <w:noProof/>
                <w:webHidden/>
              </w:rPr>
              <w:fldChar w:fldCharType="begin"/>
            </w:r>
            <w:r>
              <w:rPr>
                <w:noProof/>
                <w:webHidden/>
              </w:rPr>
              <w:instrText xml:space="preserve"> PAGEREF _Toc220066406 \h </w:instrText>
            </w:r>
            <w:r>
              <w:rPr>
                <w:noProof/>
                <w:webHidden/>
              </w:rPr>
            </w:r>
            <w:r>
              <w:rPr>
                <w:noProof/>
                <w:webHidden/>
              </w:rPr>
              <w:fldChar w:fldCharType="separate"/>
            </w:r>
            <w:r>
              <w:rPr>
                <w:noProof/>
                <w:webHidden/>
              </w:rPr>
              <w:t>2</w:t>
            </w:r>
            <w:r>
              <w:rPr>
                <w:noProof/>
                <w:webHidden/>
              </w:rPr>
              <w:fldChar w:fldCharType="end"/>
            </w:r>
          </w:hyperlink>
        </w:p>
        <w:p w14:paraId="6742DB03" w14:textId="16CF2F56" w:rsidR="0038395D" w:rsidRDefault="0038395D">
          <w:pPr>
            <w:pStyle w:val="TOC2"/>
            <w:tabs>
              <w:tab w:val="right" w:leader="dot" w:pos="9350"/>
            </w:tabs>
            <w:rPr>
              <w:rFonts w:eastAsiaTheme="minorEastAsia"/>
              <w:noProof/>
              <w:sz w:val="24"/>
              <w:szCs w:val="24"/>
            </w:rPr>
          </w:pPr>
          <w:hyperlink w:anchor="_Toc220066407" w:history="1">
            <w:r w:rsidRPr="007A3011">
              <w:rPr>
                <w:rStyle w:val="Hyperlink"/>
                <w:noProof/>
              </w:rPr>
              <w:t>Comment Protocol</w:t>
            </w:r>
            <w:r>
              <w:rPr>
                <w:noProof/>
                <w:webHidden/>
              </w:rPr>
              <w:tab/>
            </w:r>
            <w:r>
              <w:rPr>
                <w:noProof/>
                <w:webHidden/>
              </w:rPr>
              <w:fldChar w:fldCharType="begin"/>
            </w:r>
            <w:r>
              <w:rPr>
                <w:noProof/>
                <w:webHidden/>
              </w:rPr>
              <w:instrText xml:space="preserve"> PAGEREF _Toc220066407 \h </w:instrText>
            </w:r>
            <w:r>
              <w:rPr>
                <w:noProof/>
                <w:webHidden/>
              </w:rPr>
            </w:r>
            <w:r>
              <w:rPr>
                <w:noProof/>
                <w:webHidden/>
              </w:rPr>
              <w:fldChar w:fldCharType="separate"/>
            </w:r>
            <w:r>
              <w:rPr>
                <w:noProof/>
                <w:webHidden/>
              </w:rPr>
              <w:t>3</w:t>
            </w:r>
            <w:r>
              <w:rPr>
                <w:noProof/>
                <w:webHidden/>
              </w:rPr>
              <w:fldChar w:fldCharType="end"/>
            </w:r>
          </w:hyperlink>
        </w:p>
        <w:p w14:paraId="0AD8E66C" w14:textId="315B6F65" w:rsidR="0038395D" w:rsidRDefault="0038395D">
          <w:pPr>
            <w:pStyle w:val="TOC2"/>
            <w:tabs>
              <w:tab w:val="right" w:leader="dot" w:pos="9350"/>
            </w:tabs>
            <w:rPr>
              <w:rFonts w:eastAsiaTheme="minorEastAsia"/>
              <w:noProof/>
              <w:sz w:val="24"/>
              <w:szCs w:val="24"/>
            </w:rPr>
          </w:pPr>
          <w:hyperlink w:anchor="_Toc220066408" w:history="1">
            <w:r w:rsidRPr="007A3011">
              <w:rPr>
                <w:rStyle w:val="Hyperlink"/>
                <w:noProof/>
              </w:rPr>
              <w:t>Key Messages and/or FAQs (Optional)</w:t>
            </w:r>
            <w:r>
              <w:rPr>
                <w:noProof/>
                <w:webHidden/>
              </w:rPr>
              <w:tab/>
            </w:r>
            <w:r>
              <w:rPr>
                <w:noProof/>
                <w:webHidden/>
              </w:rPr>
              <w:fldChar w:fldCharType="begin"/>
            </w:r>
            <w:r>
              <w:rPr>
                <w:noProof/>
                <w:webHidden/>
              </w:rPr>
              <w:instrText xml:space="preserve"> PAGEREF _Toc220066408 \h </w:instrText>
            </w:r>
            <w:r>
              <w:rPr>
                <w:noProof/>
                <w:webHidden/>
              </w:rPr>
            </w:r>
            <w:r>
              <w:rPr>
                <w:noProof/>
                <w:webHidden/>
              </w:rPr>
              <w:fldChar w:fldCharType="separate"/>
            </w:r>
            <w:r>
              <w:rPr>
                <w:noProof/>
                <w:webHidden/>
              </w:rPr>
              <w:t>3</w:t>
            </w:r>
            <w:r>
              <w:rPr>
                <w:noProof/>
                <w:webHidden/>
              </w:rPr>
              <w:fldChar w:fldCharType="end"/>
            </w:r>
          </w:hyperlink>
        </w:p>
        <w:p w14:paraId="2D0CF5F6" w14:textId="7E30B4AF" w:rsidR="00251AEF" w:rsidRDefault="00251AEF" w:rsidP="00251AEF">
          <w:r>
            <w:rPr>
              <w:b/>
              <w:bCs/>
              <w:noProof/>
            </w:rPr>
            <w:fldChar w:fldCharType="end"/>
          </w:r>
        </w:p>
      </w:sdtContent>
    </w:sdt>
    <w:p w14:paraId="0CEB5EE0" w14:textId="57F44E40" w:rsidR="00251AEF" w:rsidRDefault="00251AEF" w:rsidP="009476FF"/>
    <w:p w14:paraId="1DD080D5" w14:textId="77777777" w:rsidR="00092DFE" w:rsidRDefault="00092DFE" w:rsidP="00564660">
      <w:pPr>
        <w:rPr>
          <w:rFonts w:ascii="Montserrat SemiBold" w:hAnsi="Montserrat SemiBold"/>
          <w:color w:val="00607F" w:themeColor="accent1"/>
          <w:sz w:val="48"/>
          <w:szCs w:val="48"/>
        </w:rPr>
        <w:sectPr w:rsidR="00092DFE" w:rsidSect="007B285C">
          <w:headerReference w:type="default" r:id="rId11"/>
          <w:footerReference w:type="default" r:id="rId12"/>
          <w:footerReference w:type="first" r:id="rId13"/>
          <w:pgSz w:w="12240" w:h="15840"/>
          <w:pgMar w:top="1440" w:right="1440" w:bottom="1440" w:left="1440" w:header="720" w:footer="720" w:gutter="0"/>
          <w:cols w:space="720"/>
          <w:titlePg/>
          <w:docGrid w:linePitch="360"/>
        </w:sectPr>
      </w:pPr>
    </w:p>
    <w:p w14:paraId="659986EB" w14:textId="77777777" w:rsidR="005364A4" w:rsidRDefault="00564660" w:rsidP="00564660">
      <w:pPr>
        <w:rPr>
          <w:rFonts w:ascii="Montserrat SemiBold" w:hAnsi="Montserrat SemiBold"/>
          <w:color w:val="00607F" w:themeColor="accent1"/>
          <w:sz w:val="48"/>
          <w:szCs w:val="48"/>
        </w:rPr>
      </w:pPr>
      <w:r w:rsidRPr="00564660">
        <w:rPr>
          <w:rFonts w:ascii="Montserrat SemiBold" w:hAnsi="Montserrat SemiBold"/>
          <w:color w:val="00607F" w:themeColor="accent1"/>
          <w:sz w:val="48"/>
          <w:szCs w:val="48"/>
        </w:rPr>
        <w:lastRenderedPageBreak/>
        <w:t>Public Involvement Plan</w:t>
      </w:r>
    </w:p>
    <w:p w14:paraId="6D39B6B2" w14:textId="1A780E83" w:rsidR="00564660" w:rsidRDefault="00564660" w:rsidP="00564660">
      <w:r w:rsidRPr="00883C94">
        <w:t xml:space="preserve">The purpose of this Public Involvement Plan (PIP) is to document </w:t>
      </w:r>
      <w:r w:rsidR="00F00848">
        <w:t xml:space="preserve">the activities </w:t>
      </w:r>
      <w:r w:rsidR="009E36BA">
        <w:t xml:space="preserve">the </w:t>
      </w:r>
      <w:r w:rsidRPr="00043142">
        <w:t xml:space="preserve">Nebraska Department of </w:t>
      </w:r>
      <w:r>
        <w:t>T</w:t>
      </w:r>
      <w:r w:rsidRPr="00043142">
        <w:t xml:space="preserve">ransportation (NDOT) </w:t>
      </w:r>
      <w:r>
        <w:t xml:space="preserve">will </w:t>
      </w:r>
      <w:r w:rsidRPr="00883C94">
        <w:t>undertake</w:t>
      </w:r>
      <w:r w:rsidRPr="00AA4CBD">
        <w:t xml:space="preserve"> </w:t>
      </w:r>
      <w:r>
        <w:t xml:space="preserve">to </w:t>
      </w:r>
      <w:r w:rsidR="009E36BA">
        <w:t>share</w:t>
      </w:r>
      <w:r w:rsidRPr="00AA4CBD">
        <w:t xml:space="preserve"> information </w:t>
      </w:r>
      <w:r>
        <w:t>and gather input</w:t>
      </w:r>
      <w:r w:rsidRPr="00AA4CBD">
        <w:t xml:space="preserve"> </w:t>
      </w:r>
      <w:r w:rsidR="009E36BA">
        <w:t>for the</w:t>
      </w:r>
      <w:r w:rsidRPr="00AA4CBD">
        <w:t xml:space="preserve"> </w:t>
      </w:r>
      <w:r>
        <w:t>[</w:t>
      </w:r>
      <w:r w:rsidR="009E36BA">
        <w:t>P</w:t>
      </w:r>
      <w:r>
        <w:t xml:space="preserve">roject </w:t>
      </w:r>
      <w:r w:rsidR="009E36BA">
        <w:t>N</w:t>
      </w:r>
      <w:r>
        <w:t>ame].</w:t>
      </w:r>
      <w:r w:rsidRPr="00883C94">
        <w:t xml:space="preserve"> Th</w:t>
      </w:r>
      <w:r w:rsidR="009E36BA">
        <w:t xml:space="preserve">is plan </w:t>
      </w:r>
      <w:r w:rsidR="009E36BA" w:rsidRPr="009E36BA">
        <w:t xml:space="preserve">outlines engagement efforts based on the project’s potential community and environmental impacts and identifies appropriate public involvement strategies. The level of detail included in this PIP </w:t>
      </w:r>
      <w:r w:rsidR="0073196A">
        <w:t>corresponds</w:t>
      </w:r>
      <w:r w:rsidR="009E36BA" w:rsidRPr="009E36BA">
        <w:t xml:space="preserve"> with the project’s size, complexity, community context</w:t>
      </w:r>
      <w:r w:rsidR="00170715">
        <w:t>,</w:t>
      </w:r>
      <w:r w:rsidR="009E36BA" w:rsidRPr="009E36BA">
        <w:t xml:space="preserve"> and potential for public interest or controversy.</w:t>
      </w:r>
    </w:p>
    <w:p w14:paraId="00585DEC" w14:textId="7FC0BA7C" w:rsidR="009E36BA" w:rsidRDefault="00F00848" w:rsidP="009E36BA">
      <w:pPr>
        <w:rPr>
          <w:i/>
          <w:iCs/>
        </w:rPr>
      </w:pPr>
      <w:r>
        <w:rPr>
          <w:i/>
          <w:iCs/>
        </w:rPr>
        <w:t>[</w:t>
      </w:r>
      <w:bookmarkStart w:id="12" w:name="_Toc211433879"/>
      <w:r w:rsidR="009E36BA" w:rsidRPr="009E36BA">
        <w:rPr>
          <w:i/>
          <w:iCs/>
        </w:rPr>
        <w:t>Note: Not all elements of this plan may be fully developed at the outset or applicable at every stage of the project. This PIP is intended to be a living document and may be updated as new information becomes available and as public involvement needs evolve. For Environmental Impact Statement (EIS) projects, the contents of this PIP are incorporated into the broader Project Coordination Plan as required by 23 U</w:t>
      </w:r>
      <w:r w:rsidR="001E5055">
        <w:rPr>
          <w:i/>
          <w:iCs/>
        </w:rPr>
        <w:t xml:space="preserve">nited </w:t>
      </w:r>
      <w:r w:rsidR="009E36BA" w:rsidRPr="009E36BA">
        <w:rPr>
          <w:i/>
          <w:iCs/>
        </w:rPr>
        <w:t>S</w:t>
      </w:r>
      <w:r w:rsidR="001E5055">
        <w:rPr>
          <w:i/>
          <w:iCs/>
        </w:rPr>
        <w:t xml:space="preserve">tates </w:t>
      </w:r>
      <w:r w:rsidR="009E36BA" w:rsidRPr="009E36BA">
        <w:rPr>
          <w:i/>
          <w:iCs/>
        </w:rPr>
        <w:t>C</w:t>
      </w:r>
      <w:r w:rsidR="001E5055">
        <w:rPr>
          <w:i/>
          <w:iCs/>
        </w:rPr>
        <w:t>ode</w:t>
      </w:r>
      <w:r w:rsidR="009E36BA" w:rsidRPr="009E36BA">
        <w:rPr>
          <w:i/>
          <w:iCs/>
        </w:rPr>
        <w:t xml:space="preserve"> 139.</w:t>
      </w:r>
    </w:p>
    <w:p w14:paraId="5A22C6BE" w14:textId="4EA08D45" w:rsidR="00564660" w:rsidRDefault="00564660" w:rsidP="009E36BA">
      <w:pPr>
        <w:pStyle w:val="Heading2"/>
      </w:pPr>
      <w:bookmarkStart w:id="13" w:name="_Toc220066396"/>
      <w:r>
        <w:t>Project Details</w:t>
      </w:r>
      <w:bookmarkEnd w:id="12"/>
      <w:bookmarkEnd w:id="13"/>
    </w:p>
    <w:p w14:paraId="7B0B3FB1" w14:textId="4CC6877F" w:rsidR="00F00848" w:rsidRPr="00F00848" w:rsidRDefault="001E00D0" w:rsidP="00F00848">
      <w:r>
        <w:t>[</w:t>
      </w:r>
      <w:r w:rsidR="00F00848">
        <w:t xml:space="preserve">For each of the following subsections, </w:t>
      </w:r>
      <w:r w:rsidR="00C7476C">
        <w:t>reference NDOT's Project Description</w:t>
      </w:r>
      <w:r w:rsidR="00F654FC">
        <w:t>, Project Details,</w:t>
      </w:r>
      <w:r w:rsidR="00C7476C">
        <w:t xml:space="preserve"> and </w:t>
      </w:r>
      <w:r w:rsidR="007A2DB2">
        <w:t xml:space="preserve">Project </w:t>
      </w:r>
      <w:r w:rsidR="00C7476C">
        <w:t xml:space="preserve">Purpose and Need documents, </w:t>
      </w:r>
      <w:r w:rsidR="007A5078">
        <w:t xml:space="preserve">to </w:t>
      </w:r>
      <w:r w:rsidR="009E36BA" w:rsidRPr="009E36BA">
        <w:t>provide a</w:t>
      </w:r>
      <w:r w:rsidR="0087726E">
        <w:t xml:space="preserve"> brief</w:t>
      </w:r>
      <w:r w:rsidR="009E36BA" w:rsidRPr="009E36BA">
        <w:t xml:space="preserve"> overview of the project in clear, public‑friendly terms.</w:t>
      </w:r>
      <w:r>
        <w:t>]</w:t>
      </w:r>
    </w:p>
    <w:p w14:paraId="032F5F70" w14:textId="77777777" w:rsidR="00564660" w:rsidRDefault="00564660" w:rsidP="00564660">
      <w:pPr>
        <w:pStyle w:val="Heading3"/>
      </w:pPr>
      <w:bookmarkStart w:id="14" w:name="_Toc211433880"/>
      <w:bookmarkStart w:id="15" w:name="_Toc220066397"/>
      <w:r>
        <w:t>Background</w:t>
      </w:r>
      <w:bookmarkEnd w:id="14"/>
      <w:bookmarkEnd w:id="15"/>
    </w:p>
    <w:p w14:paraId="2EED66CA" w14:textId="775D2088" w:rsidR="00564660" w:rsidRDefault="001E00D0" w:rsidP="00564660">
      <w:r>
        <w:t>[</w:t>
      </w:r>
      <w:r w:rsidR="00821358">
        <w:t>I</w:t>
      </w:r>
      <w:r w:rsidR="00564660">
        <w:t xml:space="preserve">nclude </w:t>
      </w:r>
      <w:r w:rsidR="009E36BA">
        <w:t xml:space="preserve">this subsection </w:t>
      </w:r>
      <w:r w:rsidR="00821358">
        <w:t xml:space="preserve">only </w:t>
      </w:r>
      <w:r w:rsidR="00564660">
        <w:t>if applicable</w:t>
      </w:r>
      <w:r w:rsidR="009E36BA">
        <w:t xml:space="preserve">. </w:t>
      </w:r>
      <w:r w:rsidR="009E36BA" w:rsidRPr="009E36BA">
        <w:t xml:space="preserve">Summarize any prior studies, </w:t>
      </w:r>
      <w:r w:rsidR="00DA7BE4">
        <w:t>such as Planning and Environment Linkages studies</w:t>
      </w:r>
      <w:r w:rsidR="009E36BA" w:rsidRPr="009E36BA">
        <w:t>, planning efforts, or public‑facing projects that led to this effort.</w:t>
      </w:r>
      <w:r>
        <w:t>]</w:t>
      </w:r>
    </w:p>
    <w:p w14:paraId="648D11A5" w14:textId="45F061A2" w:rsidR="00564660" w:rsidRDefault="00564660" w:rsidP="00564660">
      <w:pPr>
        <w:pStyle w:val="Heading3"/>
      </w:pPr>
      <w:bookmarkStart w:id="16" w:name="_Toc211433881"/>
      <w:bookmarkStart w:id="17" w:name="_Toc220066398"/>
      <w:r>
        <w:t xml:space="preserve">Description </w:t>
      </w:r>
      <w:r w:rsidR="00764830">
        <w:t>and</w:t>
      </w:r>
      <w:r>
        <w:t xml:space="preserve"> Location</w:t>
      </w:r>
      <w:bookmarkEnd w:id="16"/>
      <w:bookmarkEnd w:id="17"/>
    </w:p>
    <w:p w14:paraId="585EEBDD" w14:textId="699D8C2B" w:rsidR="00564660" w:rsidRPr="00B34228" w:rsidRDefault="001E00D0" w:rsidP="00564660">
      <w:r>
        <w:t>[</w:t>
      </w:r>
      <w:r w:rsidR="009E36BA" w:rsidRPr="009E36BA">
        <w:t>Briefly describe the project and its geographic location, including key feature</w:t>
      </w:r>
      <w:r w:rsidR="009E36BA">
        <w:t>s</w:t>
      </w:r>
      <w:r w:rsidR="009E36BA" w:rsidRPr="009E36BA">
        <w:t>.</w:t>
      </w:r>
      <w:r>
        <w:t>]</w:t>
      </w:r>
    </w:p>
    <w:p w14:paraId="4C8B5B18" w14:textId="70FF1AB8" w:rsidR="00564660" w:rsidRPr="00EF5019" w:rsidRDefault="00564660" w:rsidP="00564660">
      <w:pPr>
        <w:pStyle w:val="Heading3"/>
      </w:pPr>
      <w:bookmarkStart w:id="18" w:name="_Toc211433882"/>
      <w:bookmarkStart w:id="19" w:name="_Toc220066399"/>
      <w:r w:rsidRPr="00EF5019">
        <w:t xml:space="preserve">Purpose </w:t>
      </w:r>
      <w:r w:rsidR="00764830">
        <w:t>and</w:t>
      </w:r>
      <w:r w:rsidRPr="00EF5019">
        <w:t xml:space="preserve"> Need</w:t>
      </w:r>
      <w:bookmarkEnd w:id="18"/>
      <w:bookmarkEnd w:id="19"/>
    </w:p>
    <w:p w14:paraId="6E584300" w14:textId="75D3A280" w:rsidR="00564660" w:rsidRPr="00B34228" w:rsidRDefault="001E00D0" w:rsidP="00564660">
      <w:bookmarkStart w:id="20" w:name="_Toc211433883"/>
      <w:r>
        <w:t>[</w:t>
      </w:r>
      <w:r w:rsidR="009E36BA" w:rsidRPr="009E36BA">
        <w:t>Explain the transportation issues or needs the project is intended to address.</w:t>
      </w:r>
      <w:r>
        <w:t>]</w:t>
      </w:r>
    </w:p>
    <w:p w14:paraId="44028134" w14:textId="77777777" w:rsidR="00564660" w:rsidRDefault="00564660" w:rsidP="00564660">
      <w:pPr>
        <w:pStyle w:val="Heading3"/>
      </w:pPr>
      <w:bookmarkStart w:id="21" w:name="_Toc220066400"/>
      <w:r>
        <w:t>Scope of Work</w:t>
      </w:r>
      <w:bookmarkEnd w:id="20"/>
      <w:bookmarkEnd w:id="21"/>
    </w:p>
    <w:p w14:paraId="684E25DE" w14:textId="4EB1D6D3" w:rsidR="00564660" w:rsidRPr="00B34228" w:rsidRDefault="001E00D0" w:rsidP="00564660">
      <w:bookmarkStart w:id="22" w:name="_Toc211433884"/>
      <w:r>
        <w:t>[</w:t>
      </w:r>
      <w:r w:rsidR="009E36BA" w:rsidRPr="009E36BA">
        <w:t>Describe the anticipated work to be completed as part of this study or project.</w:t>
      </w:r>
      <w:r>
        <w:t>]</w:t>
      </w:r>
    </w:p>
    <w:p w14:paraId="4782CE37" w14:textId="5605BC45" w:rsidR="00FF2CD7" w:rsidRDefault="00FF2CD7" w:rsidP="00FF2CD7">
      <w:pPr>
        <w:pStyle w:val="Heading2"/>
      </w:pPr>
      <w:bookmarkStart w:id="23" w:name="_Toc220066401"/>
      <w:r>
        <w:t>Public Involvement Goals</w:t>
      </w:r>
    </w:p>
    <w:p w14:paraId="002DE7D4" w14:textId="31CE8C56" w:rsidR="00FF2CD7" w:rsidRDefault="00FF2CD7" w:rsidP="00FF2CD7">
      <w:r>
        <w:t>[</w:t>
      </w:r>
      <w:r w:rsidR="00E87990">
        <w:t>Identify</w:t>
      </w:r>
      <w:r w:rsidR="008210D0">
        <w:t xml:space="preserve"> </w:t>
      </w:r>
      <w:r w:rsidR="008210D0" w:rsidRPr="008210D0">
        <w:t>the </w:t>
      </w:r>
      <w:r w:rsidR="00181D5D">
        <w:t xml:space="preserve">intended </w:t>
      </w:r>
      <w:r w:rsidR="008210D0" w:rsidRPr="008210D0">
        <w:t>level of </w:t>
      </w:r>
      <w:r w:rsidR="00181D5D">
        <w:t xml:space="preserve">public </w:t>
      </w:r>
      <w:r w:rsidR="00E87990">
        <w:t xml:space="preserve">participation </w:t>
      </w:r>
      <w:r w:rsidR="007967C0">
        <w:t>for the project using</w:t>
      </w:r>
      <w:r w:rsidR="008210D0">
        <w:t xml:space="preserve"> the </w:t>
      </w:r>
      <w:hyperlink r:id="rId14" w:tgtFrame="_blank" w:history="1">
        <w:r w:rsidR="008210D0" w:rsidRPr="008210D0">
          <w:rPr>
            <w:rStyle w:val="Hyperlink"/>
          </w:rPr>
          <w:t>International Association for Public Participation’s</w:t>
        </w:r>
      </w:hyperlink>
      <w:r w:rsidR="008210D0" w:rsidRPr="008210D0">
        <w:t> (IAP2) </w:t>
      </w:r>
      <w:hyperlink r:id="rId15" w:tgtFrame="_blank" w:history="1">
        <w:r w:rsidR="008210D0" w:rsidRPr="008210D0">
          <w:rPr>
            <w:rStyle w:val="Hyperlink"/>
          </w:rPr>
          <w:t>Spectrum of Public Participation</w:t>
        </w:r>
      </w:hyperlink>
      <w:r w:rsidR="00E50FF1">
        <w:t>. Use this section to explain</w:t>
      </w:r>
      <w:r w:rsidR="00D65C0E">
        <w:t xml:space="preserve"> </w:t>
      </w:r>
      <w:r w:rsidR="00181D5D">
        <w:t>why that</w:t>
      </w:r>
      <w:r w:rsidR="00E50FF1">
        <w:t xml:space="preserve"> level </w:t>
      </w:r>
      <w:r w:rsidR="00181D5D">
        <w:t xml:space="preserve">is appropriate for the </w:t>
      </w:r>
      <w:r w:rsidR="00E50FF1">
        <w:t>project</w:t>
      </w:r>
      <w:r w:rsidR="00181D5D">
        <w:t xml:space="preserve"> and outline expectations for how public input can influence the project team’s decision-making process</w:t>
      </w:r>
      <w:r w:rsidR="00B710CF">
        <w:t>.</w:t>
      </w:r>
      <w:r w:rsidR="00181D5D">
        <w:t>]</w:t>
      </w:r>
      <w:r w:rsidR="008210D0" w:rsidRPr="008210D0">
        <w:t xml:space="preserve"> </w:t>
      </w:r>
    </w:p>
    <w:p w14:paraId="0170E662" w14:textId="77777777" w:rsidR="00564660" w:rsidRDefault="00564660" w:rsidP="00564660">
      <w:pPr>
        <w:pStyle w:val="Heading2"/>
      </w:pPr>
      <w:r>
        <w:t>Public Involvement Requirements</w:t>
      </w:r>
      <w:bookmarkEnd w:id="22"/>
      <w:bookmarkEnd w:id="23"/>
    </w:p>
    <w:p w14:paraId="30390D5C" w14:textId="2A82D825" w:rsidR="009E36BA" w:rsidRDefault="001E00D0" w:rsidP="00F00848">
      <w:r>
        <w:t>[</w:t>
      </w:r>
      <w:r w:rsidR="00042D09">
        <w:t>Detail any known</w:t>
      </w:r>
      <w:r w:rsidR="00F00848" w:rsidRPr="00F00848">
        <w:t xml:space="preserve"> </w:t>
      </w:r>
      <w:r w:rsidR="001E0377">
        <w:t xml:space="preserve">required </w:t>
      </w:r>
      <w:r w:rsidR="00F00848" w:rsidRPr="00F00848">
        <w:t xml:space="preserve">public involvement </w:t>
      </w:r>
      <w:r w:rsidR="001E0377">
        <w:t>activities</w:t>
      </w:r>
      <w:r w:rsidR="009E36BA">
        <w:t xml:space="preserve">, including: </w:t>
      </w:r>
    </w:p>
    <w:p w14:paraId="60D59BA0" w14:textId="105C92C9" w:rsidR="009E36BA" w:rsidRDefault="00693D43" w:rsidP="009E36BA">
      <w:pPr>
        <w:pStyle w:val="ListParagraph"/>
        <w:numPr>
          <w:ilvl w:val="0"/>
          <w:numId w:val="5"/>
        </w:numPr>
      </w:pPr>
      <w:r>
        <w:t>d</w:t>
      </w:r>
      <w:r w:rsidR="009E36BA">
        <w:t>irection from Project Coordination Meetings (PCM)</w:t>
      </w:r>
      <w:r>
        <w:t>;</w:t>
      </w:r>
    </w:p>
    <w:p w14:paraId="7DC0426E" w14:textId="58E2AD98" w:rsidR="009E36BA" w:rsidRDefault="00693D43" w:rsidP="009E36BA">
      <w:pPr>
        <w:pStyle w:val="ListParagraph"/>
        <w:numPr>
          <w:ilvl w:val="0"/>
          <w:numId w:val="5"/>
        </w:numPr>
      </w:pPr>
      <w:r>
        <w:lastRenderedPageBreak/>
        <w:t>r</w:t>
      </w:r>
      <w:r w:rsidR="009E36BA">
        <w:t>egulatory requirements</w:t>
      </w:r>
      <w:r>
        <w:t>;</w:t>
      </w:r>
    </w:p>
    <w:p w14:paraId="01D4849E" w14:textId="4A5EBAFE" w:rsidR="009E36BA" w:rsidRDefault="00693D43" w:rsidP="009E36BA">
      <w:pPr>
        <w:pStyle w:val="ListParagraph"/>
        <w:numPr>
          <w:ilvl w:val="0"/>
          <w:numId w:val="5"/>
        </w:numPr>
      </w:pPr>
      <w:r>
        <w:t>s</w:t>
      </w:r>
      <w:r w:rsidR="00042D09">
        <w:t>pecial r</w:t>
      </w:r>
      <w:r w:rsidR="009E36BA">
        <w:t xml:space="preserve">equests from </w:t>
      </w:r>
      <w:r w:rsidR="00042D09">
        <w:t xml:space="preserve">other NDOT disciplines, </w:t>
      </w:r>
      <w:r w:rsidR="009E36BA">
        <w:t>agencies, partners, the public</w:t>
      </w:r>
      <w:r w:rsidR="00042D09">
        <w:t>, etc.</w:t>
      </w:r>
      <w:r w:rsidR="001E00D0">
        <w:t>]</w:t>
      </w:r>
    </w:p>
    <w:p w14:paraId="7EA86ABA" w14:textId="77777777" w:rsidR="00564660" w:rsidRDefault="00564660" w:rsidP="00564660">
      <w:pPr>
        <w:pStyle w:val="Heading2"/>
      </w:pPr>
      <w:bookmarkStart w:id="24" w:name="_Toc211433885"/>
      <w:bookmarkStart w:id="25" w:name="_Toc220066402"/>
      <w:r>
        <w:t>Audiences</w:t>
      </w:r>
      <w:bookmarkEnd w:id="24"/>
      <w:bookmarkEnd w:id="25"/>
    </w:p>
    <w:p w14:paraId="69C4C3E1" w14:textId="255790BD" w:rsidR="009E36BA" w:rsidRPr="009E36BA" w:rsidRDefault="001E00D0" w:rsidP="00042D09">
      <w:bookmarkStart w:id="26" w:name="_Toc211433886"/>
      <w:r>
        <w:t>[</w:t>
      </w:r>
      <w:r w:rsidR="009E36BA" w:rsidRPr="009E36BA">
        <w:t>Identify the project’s target audiences for public involvement efforts</w:t>
      </w:r>
      <w:r w:rsidR="00042D09">
        <w:t>,</w:t>
      </w:r>
      <w:r w:rsidR="009E36BA">
        <w:t xml:space="preserve"> which </w:t>
      </w:r>
      <w:r w:rsidR="009E36BA" w:rsidRPr="009E36BA">
        <w:t>may include:</w:t>
      </w:r>
    </w:p>
    <w:p w14:paraId="3C9B8965" w14:textId="0173287C" w:rsidR="009E36BA" w:rsidRPr="009E36BA" w:rsidRDefault="009E36BA" w:rsidP="00042D09">
      <w:pPr>
        <w:pStyle w:val="ListParagraph"/>
        <w:numPr>
          <w:ilvl w:val="0"/>
          <w:numId w:val="8"/>
        </w:numPr>
      </w:pPr>
      <w:r>
        <w:t>a</w:t>
      </w:r>
      <w:r w:rsidRPr="009E36BA">
        <w:t>rea residents and property owners</w:t>
      </w:r>
      <w:r w:rsidR="00764830">
        <w:t>;</w:t>
      </w:r>
    </w:p>
    <w:p w14:paraId="35F2CECB" w14:textId="7915FF27" w:rsidR="009E36BA" w:rsidRPr="009E36BA" w:rsidRDefault="00764830" w:rsidP="00042D09">
      <w:pPr>
        <w:pStyle w:val="ListParagraph"/>
        <w:numPr>
          <w:ilvl w:val="0"/>
          <w:numId w:val="8"/>
        </w:numPr>
      </w:pPr>
      <w:r>
        <w:t>r</w:t>
      </w:r>
      <w:r w:rsidR="009E36BA" w:rsidRPr="009E36BA">
        <w:t>oad users or commuters</w:t>
      </w:r>
      <w:r>
        <w:t>;</w:t>
      </w:r>
    </w:p>
    <w:p w14:paraId="3EF41930" w14:textId="1C87AE60" w:rsidR="009E36BA" w:rsidRPr="009E36BA" w:rsidRDefault="00764830" w:rsidP="00042D09">
      <w:pPr>
        <w:pStyle w:val="ListParagraph"/>
        <w:numPr>
          <w:ilvl w:val="0"/>
          <w:numId w:val="8"/>
        </w:numPr>
      </w:pPr>
      <w:r>
        <w:t>b</w:t>
      </w:r>
      <w:r w:rsidR="009E36BA" w:rsidRPr="009E36BA">
        <w:t>usinesses</w:t>
      </w:r>
      <w:r>
        <w:t>;</w:t>
      </w:r>
    </w:p>
    <w:p w14:paraId="35771F4E" w14:textId="7FC2B8F7" w:rsidR="009E36BA" w:rsidRDefault="00764830" w:rsidP="00042D09">
      <w:pPr>
        <w:pStyle w:val="ListParagraph"/>
        <w:numPr>
          <w:ilvl w:val="0"/>
          <w:numId w:val="8"/>
        </w:numPr>
      </w:pPr>
      <w:r>
        <w:t>e</w:t>
      </w:r>
      <w:r w:rsidR="009E36BA" w:rsidRPr="009E36BA">
        <w:t>lected officials</w:t>
      </w:r>
      <w:r>
        <w:t>;</w:t>
      </w:r>
    </w:p>
    <w:p w14:paraId="0D16F7A9" w14:textId="393B86E4" w:rsidR="009E36BA" w:rsidRDefault="00764830" w:rsidP="00042D09">
      <w:pPr>
        <w:pStyle w:val="ListParagraph"/>
        <w:numPr>
          <w:ilvl w:val="0"/>
          <w:numId w:val="8"/>
        </w:numPr>
      </w:pPr>
      <w:r>
        <w:t>a</w:t>
      </w:r>
      <w:r w:rsidR="009E36BA" w:rsidRPr="009E36BA">
        <w:t>gencies or stakeholder groups</w:t>
      </w:r>
      <w:r>
        <w:t>;</w:t>
      </w:r>
    </w:p>
    <w:p w14:paraId="1636CF5F" w14:textId="71590781" w:rsidR="00C72DEB" w:rsidRPr="009E36BA" w:rsidRDefault="00764830" w:rsidP="00042D09">
      <w:pPr>
        <w:pStyle w:val="ListParagraph"/>
        <w:numPr>
          <w:ilvl w:val="0"/>
          <w:numId w:val="8"/>
        </w:numPr>
      </w:pPr>
      <w:r>
        <w:t>s</w:t>
      </w:r>
      <w:r w:rsidR="00C72DEB">
        <w:t>pecial interest groups</w:t>
      </w:r>
      <w:r w:rsidR="00296AE9">
        <w:t>.</w:t>
      </w:r>
    </w:p>
    <w:p w14:paraId="4BF0EE7F" w14:textId="18B9E9FF" w:rsidR="009E36BA" w:rsidRDefault="009E36BA" w:rsidP="00042D09">
      <w:r w:rsidRPr="009E36BA">
        <w:t xml:space="preserve">Describe how distribution lists were </w:t>
      </w:r>
      <w:proofErr w:type="gramStart"/>
      <w:r w:rsidRPr="009E36BA">
        <w:t>developed</w:t>
      </w:r>
      <w:r w:rsidR="00764830">
        <w:t>,</w:t>
      </w:r>
      <w:r w:rsidRPr="009E36BA">
        <w:t xml:space="preserve"> and</w:t>
      </w:r>
      <w:proofErr w:type="gramEnd"/>
      <w:r w:rsidRPr="009E36BA">
        <w:t xml:space="preserve"> note any traditionally underserved or specifically targeted groups.</w:t>
      </w:r>
      <w:r w:rsidR="001E00D0">
        <w:t>]</w:t>
      </w:r>
    </w:p>
    <w:p w14:paraId="02E285E3" w14:textId="3966EF86" w:rsidR="00564660" w:rsidRDefault="00564660" w:rsidP="00564660">
      <w:pPr>
        <w:pStyle w:val="Heading2"/>
      </w:pPr>
      <w:bookmarkStart w:id="27" w:name="_Toc220066403"/>
      <w:r>
        <w:t xml:space="preserve">Tools </w:t>
      </w:r>
      <w:r w:rsidR="00C27F10">
        <w:t>and</w:t>
      </w:r>
      <w:r>
        <w:t xml:space="preserve"> Strategies</w:t>
      </w:r>
      <w:bookmarkEnd w:id="26"/>
      <w:bookmarkEnd w:id="27"/>
    </w:p>
    <w:p w14:paraId="5D1E2B8F" w14:textId="6C834C65" w:rsidR="00F00848" w:rsidRPr="00F00848" w:rsidRDefault="001E00D0" w:rsidP="009E36BA">
      <w:r>
        <w:t>[</w:t>
      </w:r>
      <w:r w:rsidR="009E36BA">
        <w:t xml:space="preserve">Identify the public involvement tools and strategies that will be used and explain the rationale for each. Reference the </w:t>
      </w:r>
      <w:hyperlink r:id="rId16" w:history="1">
        <w:r w:rsidR="009E36BA" w:rsidRPr="00AC3810">
          <w:rPr>
            <w:rStyle w:val="Hyperlink"/>
            <w:i/>
            <w:iCs/>
          </w:rPr>
          <w:t>Environmental Procedures Manual</w:t>
        </w:r>
        <w:r w:rsidR="00BE47B2" w:rsidRPr="00AC3810">
          <w:rPr>
            <w:rStyle w:val="Hyperlink"/>
          </w:rPr>
          <w:t>, Chapter 9, Section 9.3</w:t>
        </w:r>
      </w:hyperlink>
      <w:r w:rsidR="00BE47B2">
        <w:t>,</w:t>
      </w:r>
      <w:r w:rsidR="009E36BA">
        <w:t xml:space="preserve"> as applicable. If tools or strategies differ from standard practices, expla</w:t>
      </w:r>
      <w:r w:rsidR="00296AE9">
        <w:t>i</w:t>
      </w:r>
      <w:r w:rsidR="009E36BA">
        <w:t>n their selection.</w:t>
      </w:r>
      <w:r>
        <w:t>]</w:t>
      </w:r>
    </w:p>
    <w:p w14:paraId="2E5A130A" w14:textId="77777777" w:rsidR="00564660" w:rsidRDefault="00564660" w:rsidP="00564660">
      <w:pPr>
        <w:pStyle w:val="Heading2"/>
      </w:pPr>
      <w:bookmarkStart w:id="28" w:name="_Toc211433887"/>
      <w:bookmarkStart w:id="29" w:name="_Toc220066404"/>
      <w:r>
        <w:t>Potential Issues</w:t>
      </w:r>
      <w:bookmarkEnd w:id="28"/>
      <w:bookmarkEnd w:id="29"/>
    </w:p>
    <w:p w14:paraId="7E036F43" w14:textId="3E9C52C4" w:rsidR="009E36BA" w:rsidRDefault="001E00D0" w:rsidP="00042D09">
      <w:bookmarkStart w:id="30" w:name="_Toc211433888"/>
      <w:r>
        <w:t>[</w:t>
      </w:r>
      <w:r w:rsidR="009E36BA" w:rsidRPr="009E36BA">
        <w:t>Identify potential concerns, sensitivities, or risks related to the project</w:t>
      </w:r>
      <w:r w:rsidR="00296AE9">
        <w:t>,</w:t>
      </w:r>
      <w:r w:rsidR="009E36BA" w:rsidRPr="009E36BA">
        <w:t xml:space="preserve"> and describe any additional outreach planned to address these issues. This section may be used to proactively manage risk and adapt public involvement approaches.</w:t>
      </w:r>
      <w:r>
        <w:t>]</w:t>
      </w:r>
    </w:p>
    <w:p w14:paraId="7BA71308" w14:textId="328045D3" w:rsidR="00564660" w:rsidRPr="00F00848" w:rsidRDefault="00564660" w:rsidP="00F00848">
      <w:pPr>
        <w:pStyle w:val="Heading2"/>
        <w:rPr>
          <w:rFonts w:asciiTheme="minorHAnsi" w:eastAsiaTheme="minorHAnsi" w:hAnsiTheme="minorHAnsi" w:cstheme="minorBidi"/>
          <w:color w:val="auto"/>
          <w:sz w:val="22"/>
          <w:szCs w:val="22"/>
        </w:rPr>
      </w:pPr>
      <w:bookmarkStart w:id="31" w:name="_Toc220066405"/>
      <w:r w:rsidRPr="00686EB7">
        <w:t>Implementation Schedule</w:t>
      </w:r>
      <w:bookmarkEnd w:id="30"/>
      <w:bookmarkEnd w:id="31"/>
    </w:p>
    <w:p w14:paraId="5BB5FDCE" w14:textId="5FF05DBB" w:rsidR="009E36BA" w:rsidRDefault="001E00D0" w:rsidP="009E36BA">
      <w:bookmarkStart w:id="32" w:name="_Toc211433889"/>
      <w:r>
        <w:t>[</w:t>
      </w:r>
      <w:r w:rsidR="009E36BA">
        <w:t>Outline the anticipated timeline for public involvement activities, including:</w:t>
      </w:r>
    </w:p>
    <w:p w14:paraId="6FD6A3D8" w14:textId="3FCF2F1F" w:rsidR="009E36BA" w:rsidRDefault="00296AE9" w:rsidP="009E36BA">
      <w:pPr>
        <w:pStyle w:val="ListParagraph"/>
        <w:numPr>
          <w:ilvl w:val="0"/>
          <w:numId w:val="5"/>
        </w:numPr>
      </w:pPr>
      <w:r>
        <w:t>k</w:t>
      </w:r>
      <w:r w:rsidR="009E36BA">
        <w:t>ey milestones</w:t>
      </w:r>
      <w:r>
        <w:t>;</w:t>
      </w:r>
    </w:p>
    <w:p w14:paraId="185897C6" w14:textId="597D1DE7" w:rsidR="009E36BA" w:rsidRDefault="00296AE9" w:rsidP="009E36BA">
      <w:pPr>
        <w:pStyle w:val="ListParagraph"/>
        <w:numPr>
          <w:ilvl w:val="0"/>
          <w:numId w:val="5"/>
        </w:numPr>
      </w:pPr>
      <w:r>
        <w:t>e</w:t>
      </w:r>
      <w:r w:rsidR="009E36BA">
        <w:t>vents</w:t>
      </w:r>
      <w:r>
        <w:t>;</w:t>
      </w:r>
    </w:p>
    <w:p w14:paraId="19C3359D" w14:textId="2AD84965" w:rsidR="009E36BA" w:rsidRDefault="00296AE9" w:rsidP="009E36BA">
      <w:pPr>
        <w:pStyle w:val="ListParagraph"/>
        <w:numPr>
          <w:ilvl w:val="0"/>
          <w:numId w:val="5"/>
        </w:numPr>
      </w:pPr>
      <w:r>
        <w:t>c</w:t>
      </w:r>
      <w:r w:rsidR="009E36BA">
        <w:t>omment periods</w:t>
      </w:r>
      <w:r>
        <w:t>;</w:t>
      </w:r>
    </w:p>
    <w:p w14:paraId="70EC81BA" w14:textId="5356AEA0" w:rsidR="009E36BA" w:rsidRDefault="00296AE9" w:rsidP="009E36BA">
      <w:pPr>
        <w:pStyle w:val="ListParagraph"/>
        <w:numPr>
          <w:ilvl w:val="0"/>
          <w:numId w:val="5"/>
        </w:numPr>
      </w:pPr>
      <w:r>
        <w:t>d</w:t>
      </w:r>
      <w:r w:rsidR="009E36BA">
        <w:t>eliverables</w:t>
      </w:r>
      <w:r>
        <w:t>.</w:t>
      </w:r>
    </w:p>
    <w:p w14:paraId="5F20B6DD" w14:textId="2348B8CF" w:rsidR="009E36BA" w:rsidRPr="009E36BA" w:rsidRDefault="009E36BA" w:rsidP="009E36BA">
      <w:r>
        <w:t>If specific dates are not yet determined, provide an estimated or general schedule.</w:t>
      </w:r>
      <w:r w:rsidR="001E00D0">
        <w:t>]</w:t>
      </w:r>
    </w:p>
    <w:p w14:paraId="72DBDF9A" w14:textId="0B4E78EB" w:rsidR="00564660" w:rsidRDefault="00564660" w:rsidP="00C57D9A">
      <w:pPr>
        <w:pStyle w:val="Heading2"/>
      </w:pPr>
      <w:bookmarkStart w:id="33" w:name="_Toc211433890"/>
      <w:bookmarkStart w:id="34" w:name="_Toc220066406"/>
      <w:bookmarkEnd w:id="32"/>
      <w:r>
        <w:lastRenderedPageBreak/>
        <w:t xml:space="preserve">Roles </w:t>
      </w:r>
      <w:r w:rsidR="00F57925">
        <w:t>and</w:t>
      </w:r>
      <w:r>
        <w:t xml:space="preserve"> Responsibilities</w:t>
      </w:r>
      <w:bookmarkEnd w:id="33"/>
      <w:bookmarkEnd w:id="34"/>
    </w:p>
    <w:p w14:paraId="1C481D3E" w14:textId="5595F798" w:rsidR="009E36BA" w:rsidRDefault="001E00D0" w:rsidP="00C57D9A">
      <w:pPr>
        <w:pStyle w:val="Caption"/>
        <w:keepNext/>
        <w:rPr>
          <w:i w:val="0"/>
          <w:iCs w:val="0"/>
          <w:color w:val="auto"/>
          <w:kern w:val="2"/>
          <w:szCs w:val="22"/>
          <w14:ligatures w14:val="standardContextual"/>
        </w:rPr>
      </w:pPr>
      <w:r>
        <w:rPr>
          <w:i w:val="0"/>
          <w:iCs w:val="0"/>
          <w:color w:val="auto"/>
          <w:kern w:val="2"/>
          <w:szCs w:val="22"/>
          <w14:ligatures w14:val="standardContextual"/>
        </w:rPr>
        <w:t>[</w:t>
      </w:r>
      <w:r w:rsidR="009E36BA">
        <w:rPr>
          <w:i w:val="0"/>
          <w:iCs w:val="0"/>
          <w:color w:val="auto"/>
          <w:kern w:val="2"/>
          <w:szCs w:val="22"/>
          <w14:ligatures w14:val="standardContextual"/>
        </w:rPr>
        <w:t>D</w:t>
      </w:r>
      <w:r w:rsidR="009E36BA" w:rsidRPr="009E36BA">
        <w:rPr>
          <w:i w:val="0"/>
          <w:iCs w:val="0"/>
          <w:color w:val="auto"/>
          <w:kern w:val="2"/>
          <w:szCs w:val="22"/>
          <w14:ligatures w14:val="standardContextual"/>
        </w:rPr>
        <w:t>efine project team roles and responsibilities related to public involvement to ensure activities are conducted effectively, on schedule</w:t>
      </w:r>
      <w:r w:rsidR="00F57925">
        <w:rPr>
          <w:i w:val="0"/>
          <w:iCs w:val="0"/>
          <w:color w:val="auto"/>
          <w:kern w:val="2"/>
          <w:szCs w:val="22"/>
          <w14:ligatures w14:val="standardContextual"/>
        </w:rPr>
        <w:t>,</w:t>
      </w:r>
      <w:r w:rsidR="009E36BA" w:rsidRPr="009E36BA">
        <w:rPr>
          <w:i w:val="0"/>
          <w:iCs w:val="0"/>
          <w:color w:val="auto"/>
          <w:kern w:val="2"/>
          <w:szCs w:val="22"/>
          <w14:ligatures w14:val="standardContextual"/>
        </w:rPr>
        <w:t xml:space="preserve"> and with clear accountability.</w:t>
      </w:r>
      <w:r>
        <w:rPr>
          <w:i w:val="0"/>
          <w:iCs w:val="0"/>
          <w:color w:val="auto"/>
          <w:kern w:val="2"/>
          <w:szCs w:val="22"/>
          <w14:ligatures w14:val="standardContextual"/>
        </w:rPr>
        <w:t>]</w:t>
      </w:r>
      <w:r w:rsidR="009E36BA" w:rsidRPr="009E36BA">
        <w:rPr>
          <w:i w:val="0"/>
          <w:iCs w:val="0"/>
          <w:color w:val="auto"/>
          <w:kern w:val="2"/>
          <w:szCs w:val="22"/>
          <w14:ligatures w14:val="standardContextual"/>
        </w:rPr>
        <w:t xml:space="preserve"> </w:t>
      </w:r>
    </w:p>
    <w:p w14:paraId="353440EF" w14:textId="378AD015" w:rsidR="00564660" w:rsidRDefault="00564660" w:rsidP="00C57D9A">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rsidR="00F57925">
        <w:rPr>
          <w:noProof/>
        </w:rPr>
        <w:t>.</w:t>
      </w:r>
      <w:r>
        <w:t xml:space="preserve"> Roles </w:t>
      </w:r>
      <w:r w:rsidR="00F57925">
        <w:t>and</w:t>
      </w:r>
      <w:r>
        <w:t xml:space="preserve"> </w:t>
      </w:r>
      <w:r w:rsidRPr="002E6259">
        <w:t>Responsibilities</w:t>
      </w:r>
    </w:p>
    <w:tbl>
      <w:tblPr>
        <w:tblStyle w:val="NDOTTable"/>
        <w:tblW w:w="9680" w:type="dxa"/>
        <w:tblLook w:val="04A0" w:firstRow="1" w:lastRow="0" w:firstColumn="1" w:lastColumn="0" w:noHBand="0" w:noVBand="1"/>
      </w:tblPr>
      <w:tblGrid>
        <w:gridCol w:w="3145"/>
        <w:gridCol w:w="1710"/>
        <w:gridCol w:w="4825"/>
      </w:tblGrid>
      <w:tr w:rsidR="00564660" w:rsidRPr="00F57925" w14:paraId="2FC0A42B" w14:textId="77777777" w:rsidTr="0056466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45" w:type="dxa"/>
          </w:tcPr>
          <w:p w14:paraId="30ABEBDD" w14:textId="77777777" w:rsidR="00564660" w:rsidRPr="00F00C32" w:rsidRDefault="00564660" w:rsidP="00C57D9A">
            <w:pPr>
              <w:keepNext/>
            </w:pPr>
            <w:r w:rsidRPr="00F00C32">
              <w:t>Name</w:t>
            </w:r>
          </w:p>
        </w:tc>
        <w:tc>
          <w:tcPr>
            <w:tcW w:w="1710" w:type="dxa"/>
          </w:tcPr>
          <w:p w14:paraId="4E844B5C" w14:textId="77777777" w:rsidR="00564660" w:rsidRPr="00F00C32" w:rsidRDefault="00564660" w:rsidP="00C57D9A">
            <w:pPr>
              <w:keepNext/>
              <w:cnfStyle w:val="100000000000" w:firstRow="1" w:lastRow="0" w:firstColumn="0" w:lastColumn="0" w:oddVBand="0" w:evenVBand="0" w:oddHBand="0" w:evenHBand="0" w:firstRowFirstColumn="0" w:firstRowLastColumn="0" w:lastRowFirstColumn="0" w:lastRowLastColumn="0"/>
            </w:pPr>
            <w:r w:rsidRPr="00F00C32">
              <w:t>Organization</w:t>
            </w:r>
          </w:p>
        </w:tc>
        <w:tc>
          <w:tcPr>
            <w:tcW w:w="4825" w:type="dxa"/>
          </w:tcPr>
          <w:p w14:paraId="444BEC9A" w14:textId="77777777" w:rsidR="00564660" w:rsidRPr="00F00C32" w:rsidRDefault="00564660" w:rsidP="00C57D9A">
            <w:pPr>
              <w:keepNext/>
              <w:cnfStyle w:val="100000000000" w:firstRow="1" w:lastRow="0" w:firstColumn="0" w:lastColumn="0" w:oddVBand="0" w:evenVBand="0" w:oddHBand="0" w:evenHBand="0" w:firstRowFirstColumn="0" w:firstRowLastColumn="0" w:lastRowFirstColumn="0" w:lastRowLastColumn="0"/>
            </w:pPr>
            <w:r w:rsidRPr="00F00C32">
              <w:t>Role</w:t>
            </w:r>
          </w:p>
        </w:tc>
      </w:tr>
      <w:tr w:rsidR="00564660" w14:paraId="256FB21F" w14:textId="77777777" w:rsidTr="0056466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45" w:type="dxa"/>
          </w:tcPr>
          <w:p w14:paraId="0C66BF65" w14:textId="1F97AB1C" w:rsidR="00564660" w:rsidRPr="00D07C4C" w:rsidRDefault="00564660"/>
        </w:tc>
        <w:tc>
          <w:tcPr>
            <w:tcW w:w="1710" w:type="dxa"/>
          </w:tcPr>
          <w:p w14:paraId="5CC93AE4" w14:textId="6A2B70EA" w:rsidR="00564660" w:rsidRPr="00D07C4C" w:rsidRDefault="00564660">
            <w:pPr>
              <w:cnfStyle w:val="000000100000" w:firstRow="0" w:lastRow="0" w:firstColumn="0" w:lastColumn="0" w:oddVBand="0" w:evenVBand="0" w:oddHBand="1" w:evenHBand="0" w:firstRowFirstColumn="0" w:firstRowLastColumn="0" w:lastRowFirstColumn="0" w:lastRowLastColumn="0"/>
            </w:pPr>
          </w:p>
        </w:tc>
        <w:tc>
          <w:tcPr>
            <w:tcW w:w="4825" w:type="dxa"/>
          </w:tcPr>
          <w:p w14:paraId="2EE51552" w14:textId="58CDCC82" w:rsidR="00564660" w:rsidRPr="00D07C4C" w:rsidRDefault="00564660">
            <w:pPr>
              <w:cnfStyle w:val="000000100000" w:firstRow="0" w:lastRow="0" w:firstColumn="0" w:lastColumn="0" w:oddVBand="0" w:evenVBand="0" w:oddHBand="1" w:evenHBand="0" w:firstRowFirstColumn="0" w:firstRowLastColumn="0" w:lastRowFirstColumn="0" w:lastRowLastColumn="0"/>
            </w:pPr>
          </w:p>
        </w:tc>
      </w:tr>
      <w:tr w:rsidR="00564660" w14:paraId="4020D0FF" w14:textId="77777777" w:rsidTr="00564660">
        <w:trPr>
          <w:trHeight w:val="317"/>
        </w:trPr>
        <w:tc>
          <w:tcPr>
            <w:cnfStyle w:val="001000000000" w:firstRow="0" w:lastRow="0" w:firstColumn="1" w:lastColumn="0" w:oddVBand="0" w:evenVBand="0" w:oddHBand="0" w:evenHBand="0" w:firstRowFirstColumn="0" w:firstRowLastColumn="0" w:lastRowFirstColumn="0" w:lastRowLastColumn="0"/>
            <w:tcW w:w="3145" w:type="dxa"/>
          </w:tcPr>
          <w:p w14:paraId="4911261A" w14:textId="7DA7C5D6" w:rsidR="00564660" w:rsidRPr="00D07C4C" w:rsidRDefault="00564660"/>
        </w:tc>
        <w:tc>
          <w:tcPr>
            <w:tcW w:w="1710" w:type="dxa"/>
          </w:tcPr>
          <w:p w14:paraId="31EFA14B" w14:textId="4FC61887" w:rsidR="00564660" w:rsidRPr="00D07C4C" w:rsidRDefault="00564660">
            <w:pPr>
              <w:cnfStyle w:val="000000000000" w:firstRow="0" w:lastRow="0" w:firstColumn="0" w:lastColumn="0" w:oddVBand="0" w:evenVBand="0" w:oddHBand="0" w:evenHBand="0" w:firstRowFirstColumn="0" w:firstRowLastColumn="0" w:lastRowFirstColumn="0" w:lastRowLastColumn="0"/>
            </w:pPr>
          </w:p>
        </w:tc>
        <w:tc>
          <w:tcPr>
            <w:tcW w:w="4825" w:type="dxa"/>
          </w:tcPr>
          <w:p w14:paraId="510B78A9" w14:textId="188C0C71" w:rsidR="00564660" w:rsidRPr="00D07C4C" w:rsidRDefault="00564660">
            <w:pPr>
              <w:cnfStyle w:val="000000000000" w:firstRow="0" w:lastRow="0" w:firstColumn="0" w:lastColumn="0" w:oddVBand="0" w:evenVBand="0" w:oddHBand="0" w:evenHBand="0" w:firstRowFirstColumn="0" w:firstRowLastColumn="0" w:lastRowFirstColumn="0" w:lastRowLastColumn="0"/>
            </w:pPr>
          </w:p>
        </w:tc>
      </w:tr>
      <w:tr w:rsidR="00564660" w14:paraId="20948D9E" w14:textId="77777777" w:rsidTr="0056466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45" w:type="dxa"/>
          </w:tcPr>
          <w:p w14:paraId="45FEAC2A" w14:textId="22C558F5" w:rsidR="00564660" w:rsidRPr="00D07C4C" w:rsidRDefault="00564660"/>
        </w:tc>
        <w:tc>
          <w:tcPr>
            <w:tcW w:w="1710" w:type="dxa"/>
          </w:tcPr>
          <w:p w14:paraId="561FA5D1" w14:textId="299A6299" w:rsidR="00564660" w:rsidRPr="00D07C4C" w:rsidRDefault="00564660">
            <w:pPr>
              <w:cnfStyle w:val="000000100000" w:firstRow="0" w:lastRow="0" w:firstColumn="0" w:lastColumn="0" w:oddVBand="0" w:evenVBand="0" w:oddHBand="1" w:evenHBand="0" w:firstRowFirstColumn="0" w:firstRowLastColumn="0" w:lastRowFirstColumn="0" w:lastRowLastColumn="0"/>
            </w:pPr>
          </w:p>
        </w:tc>
        <w:tc>
          <w:tcPr>
            <w:tcW w:w="4825" w:type="dxa"/>
          </w:tcPr>
          <w:p w14:paraId="1729259C" w14:textId="285D97EF" w:rsidR="00564660" w:rsidRPr="00D07C4C" w:rsidRDefault="00564660">
            <w:pPr>
              <w:cnfStyle w:val="000000100000" w:firstRow="0" w:lastRow="0" w:firstColumn="0" w:lastColumn="0" w:oddVBand="0" w:evenVBand="0" w:oddHBand="1" w:evenHBand="0" w:firstRowFirstColumn="0" w:firstRowLastColumn="0" w:lastRowFirstColumn="0" w:lastRowLastColumn="0"/>
            </w:pPr>
          </w:p>
        </w:tc>
      </w:tr>
      <w:tr w:rsidR="00564660" w14:paraId="786726B1" w14:textId="77777777" w:rsidTr="00564660">
        <w:trPr>
          <w:trHeight w:val="317"/>
        </w:trPr>
        <w:tc>
          <w:tcPr>
            <w:cnfStyle w:val="001000000000" w:firstRow="0" w:lastRow="0" w:firstColumn="1" w:lastColumn="0" w:oddVBand="0" w:evenVBand="0" w:oddHBand="0" w:evenHBand="0" w:firstRowFirstColumn="0" w:firstRowLastColumn="0" w:lastRowFirstColumn="0" w:lastRowLastColumn="0"/>
            <w:tcW w:w="3145" w:type="dxa"/>
          </w:tcPr>
          <w:p w14:paraId="10277D8C" w14:textId="1F791BCD" w:rsidR="00564660" w:rsidRPr="00D07C4C" w:rsidRDefault="00564660"/>
        </w:tc>
        <w:tc>
          <w:tcPr>
            <w:tcW w:w="1710" w:type="dxa"/>
          </w:tcPr>
          <w:p w14:paraId="56081A8E" w14:textId="7A3A0906" w:rsidR="00564660" w:rsidRPr="00D07C4C" w:rsidRDefault="00564660">
            <w:pPr>
              <w:cnfStyle w:val="000000000000" w:firstRow="0" w:lastRow="0" w:firstColumn="0" w:lastColumn="0" w:oddVBand="0" w:evenVBand="0" w:oddHBand="0" w:evenHBand="0" w:firstRowFirstColumn="0" w:firstRowLastColumn="0" w:lastRowFirstColumn="0" w:lastRowLastColumn="0"/>
            </w:pPr>
          </w:p>
        </w:tc>
        <w:tc>
          <w:tcPr>
            <w:tcW w:w="4825" w:type="dxa"/>
          </w:tcPr>
          <w:p w14:paraId="0FEFAA5B" w14:textId="07F26C86" w:rsidR="00564660" w:rsidRPr="00D07C4C" w:rsidRDefault="00564660">
            <w:pPr>
              <w:cnfStyle w:val="000000000000" w:firstRow="0" w:lastRow="0" w:firstColumn="0" w:lastColumn="0" w:oddVBand="0" w:evenVBand="0" w:oddHBand="0" w:evenHBand="0" w:firstRowFirstColumn="0" w:firstRowLastColumn="0" w:lastRowFirstColumn="0" w:lastRowLastColumn="0"/>
            </w:pPr>
          </w:p>
        </w:tc>
      </w:tr>
      <w:tr w:rsidR="00564660" w14:paraId="6803E02D" w14:textId="77777777" w:rsidTr="00564660">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145" w:type="dxa"/>
          </w:tcPr>
          <w:p w14:paraId="28445900" w14:textId="377AE43B" w:rsidR="00564660" w:rsidRDefault="00564660"/>
        </w:tc>
        <w:tc>
          <w:tcPr>
            <w:tcW w:w="1710" w:type="dxa"/>
          </w:tcPr>
          <w:p w14:paraId="611722D9" w14:textId="2FE9CD6F" w:rsidR="00564660" w:rsidRPr="00D07C4C" w:rsidRDefault="00564660">
            <w:pPr>
              <w:cnfStyle w:val="000000100000" w:firstRow="0" w:lastRow="0" w:firstColumn="0" w:lastColumn="0" w:oddVBand="0" w:evenVBand="0" w:oddHBand="1" w:evenHBand="0" w:firstRowFirstColumn="0" w:firstRowLastColumn="0" w:lastRowFirstColumn="0" w:lastRowLastColumn="0"/>
            </w:pPr>
          </w:p>
        </w:tc>
        <w:tc>
          <w:tcPr>
            <w:tcW w:w="4825" w:type="dxa"/>
          </w:tcPr>
          <w:p w14:paraId="4FA0D478" w14:textId="042C3B41" w:rsidR="00564660" w:rsidRPr="00D07C4C" w:rsidRDefault="00564660">
            <w:pPr>
              <w:cnfStyle w:val="000000100000" w:firstRow="0" w:lastRow="0" w:firstColumn="0" w:lastColumn="0" w:oddVBand="0" w:evenVBand="0" w:oddHBand="1" w:evenHBand="0" w:firstRowFirstColumn="0" w:firstRowLastColumn="0" w:lastRowFirstColumn="0" w:lastRowLastColumn="0"/>
            </w:pPr>
          </w:p>
        </w:tc>
      </w:tr>
      <w:tr w:rsidR="00564660" w14:paraId="39E31267" w14:textId="77777777" w:rsidTr="00564660">
        <w:trPr>
          <w:trHeight w:val="317"/>
        </w:trPr>
        <w:tc>
          <w:tcPr>
            <w:cnfStyle w:val="001000000000" w:firstRow="0" w:lastRow="0" w:firstColumn="1" w:lastColumn="0" w:oddVBand="0" w:evenVBand="0" w:oddHBand="0" w:evenHBand="0" w:firstRowFirstColumn="0" w:firstRowLastColumn="0" w:lastRowFirstColumn="0" w:lastRowLastColumn="0"/>
            <w:tcW w:w="3145" w:type="dxa"/>
          </w:tcPr>
          <w:p w14:paraId="77BBFD5B" w14:textId="1B5C0799" w:rsidR="00564660" w:rsidRDefault="00564660"/>
        </w:tc>
        <w:tc>
          <w:tcPr>
            <w:tcW w:w="1710" w:type="dxa"/>
          </w:tcPr>
          <w:p w14:paraId="01F37231" w14:textId="0E8B9190" w:rsidR="00564660" w:rsidRPr="00D07C4C" w:rsidRDefault="00564660">
            <w:pPr>
              <w:cnfStyle w:val="000000000000" w:firstRow="0" w:lastRow="0" w:firstColumn="0" w:lastColumn="0" w:oddVBand="0" w:evenVBand="0" w:oddHBand="0" w:evenHBand="0" w:firstRowFirstColumn="0" w:firstRowLastColumn="0" w:lastRowFirstColumn="0" w:lastRowLastColumn="0"/>
            </w:pPr>
          </w:p>
        </w:tc>
        <w:tc>
          <w:tcPr>
            <w:tcW w:w="4825" w:type="dxa"/>
          </w:tcPr>
          <w:p w14:paraId="73706517" w14:textId="00927B29" w:rsidR="00564660" w:rsidRPr="00D07C4C" w:rsidRDefault="00564660">
            <w:pPr>
              <w:cnfStyle w:val="000000000000" w:firstRow="0" w:lastRow="0" w:firstColumn="0" w:lastColumn="0" w:oddVBand="0" w:evenVBand="0" w:oddHBand="0" w:evenHBand="0" w:firstRowFirstColumn="0" w:firstRowLastColumn="0" w:lastRowFirstColumn="0" w:lastRowLastColumn="0"/>
            </w:pPr>
          </w:p>
        </w:tc>
      </w:tr>
    </w:tbl>
    <w:p w14:paraId="7D74F540" w14:textId="77777777" w:rsidR="00564660" w:rsidRDefault="00564660" w:rsidP="00564660"/>
    <w:p w14:paraId="370489D1" w14:textId="61A317A4" w:rsidR="00564660" w:rsidRDefault="00564660" w:rsidP="00F00848">
      <w:r>
        <w:t>*All media inquiries should be directed to th</w:t>
      </w:r>
      <w:r w:rsidR="009E36BA">
        <w:t>e identified</w:t>
      </w:r>
      <w:r>
        <w:t xml:space="preserve"> </w:t>
      </w:r>
      <w:r w:rsidR="00F00848">
        <w:t>N</w:t>
      </w:r>
      <w:r>
        <w:t>DOT staff</w:t>
      </w:r>
      <w:r w:rsidR="00F00848">
        <w:t>.</w:t>
      </w:r>
      <w:r>
        <w:t xml:space="preserve"> </w:t>
      </w:r>
    </w:p>
    <w:p w14:paraId="5C8CB8F7" w14:textId="77777777" w:rsidR="000F3AF0" w:rsidRDefault="000F3AF0" w:rsidP="000F3AF0">
      <w:pPr>
        <w:pStyle w:val="Heading2"/>
      </w:pPr>
      <w:bookmarkStart w:id="35" w:name="_Toc220066407"/>
      <w:r>
        <w:t>Comment Protocol</w:t>
      </w:r>
      <w:bookmarkEnd w:id="35"/>
    </w:p>
    <w:p w14:paraId="1DA0CBAD" w14:textId="2F95FCD6" w:rsidR="000F3AF0" w:rsidRDefault="001E00D0" w:rsidP="000F3AF0">
      <w:r>
        <w:t>[</w:t>
      </w:r>
      <w:r w:rsidR="000F3AF0" w:rsidRPr="00042D09">
        <w:t>Describe where, when, and how public comments will be collected, including applicable comment periods and submission methods. Identify the NDOT contact(s) to whom comments may be submitted. Explain how comments will be compiled, reviewed, and responded to.</w:t>
      </w:r>
      <w:r>
        <w:t>]</w:t>
      </w:r>
    </w:p>
    <w:p w14:paraId="59E5F569" w14:textId="327339E6" w:rsidR="009E36BA" w:rsidRDefault="009E36BA" w:rsidP="009E36BA">
      <w:pPr>
        <w:pStyle w:val="Heading2"/>
      </w:pPr>
      <w:bookmarkStart w:id="36" w:name="_Toc220066408"/>
      <w:r>
        <w:t xml:space="preserve">Key Messages </w:t>
      </w:r>
      <w:r w:rsidR="00042D09">
        <w:t xml:space="preserve">and/or FAQs </w:t>
      </w:r>
      <w:r>
        <w:t>(Optional)</w:t>
      </w:r>
      <w:bookmarkEnd w:id="36"/>
    </w:p>
    <w:p w14:paraId="7E14C588" w14:textId="712E4D50" w:rsidR="00042D09" w:rsidRDefault="001E00D0" w:rsidP="009E36BA">
      <w:r>
        <w:t>[</w:t>
      </w:r>
      <w:r w:rsidR="00042D09">
        <w:t>Use this</w:t>
      </w:r>
      <w:r w:rsidR="00042D09" w:rsidRPr="00042D09">
        <w:t xml:space="preserve"> section </w:t>
      </w:r>
      <w:r w:rsidR="00042D09">
        <w:t xml:space="preserve">to </w:t>
      </w:r>
      <w:r w:rsidR="00042D09" w:rsidRPr="00042D09">
        <w:t>identif</w:t>
      </w:r>
      <w:r w:rsidR="00042D09">
        <w:t>y</w:t>
      </w:r>
      <w:r w:rsidR="00042D09" w:rsidRPr="00042D09">
        <w:t xml:space="preserve"> the primary messages that will be communicated consistently throughout all public involvement activities. The</w:t>
      </w:r>
      <w:r w:rsidR="007A209F">
        <w:t xml:space="preserve"> intent of the</w:t>
      </w:r>
      <w:r w:rsidR="00042D09" w:rsidRPr="00042D09">
        <w:t xml:space="preserve">se messages </w:t>
      </w:r>
      <w:r w:rsidR="007A209F">
        <w:t>is</w:t>
      </w:r>
      <w:r w:rsidR="00042D09" w:rsidRPr="00042D09">
        <w:t xml:space="preserve"> to ensure clear, accurate</w:t>
      </w:r>
      <w:r w:rsidR="00F57925">
        <w:t>,</w:t>
      </w:r>
      <w:r w:rsidR="00042D09" w:rsidRPr="00042D09">
        <w:t xml:space="preserve"> and consistent </w:t>
      </w:r>
      <w:r w:rsidR="00042D09">
        <w:t xml:space="preserve">project </w:t>
      </w:r>
      <w:r w:rsidR="00042D09" w:rsidRPr="00042D09">
        <w:t>communication</w:t>
      </w:r>
      <w:r w:rsidR="007A209F">
        <w:t>. Key messages</w:t>
      </w:r>
      <w:r w:rsidR="00042D09" w:rsidRPr="00042D09">
        <w:t xml:space="preserve"> may evolve as the project progresses.</w:t>
      </w:r>
      <w:r w:rsidR="00042D09">
        <w:t xml:space="preserve"> </w:t>
      </w:r>
    </w:p>
    <w:p w14:paraId="5DEB7DA5" w14:textId="203467AA" w:rsidR="009E36BA" w:rsidRDefault="00042D09" w:rsidP="009E36BA">
      <w:r>
        <w:t>Topics may include, but are not limited to</w:t>
      </w:r>
      <w:r w:rsidR="00F57925">
        <w:t>, the following</w:t>
      </w:r>
      <w:r>
        <w:t xml:space="preserve">: </w:t>
      </w:r>
    </w:p>
    <w:p w14:paraId="6D892FEA" w14:textId="43477B5E" w:rsidR="00042D09" w:rsidRDefault="00042D09" w:rsidP="00042D09">
      <w:pPr>
        <w:pStyle w:val="ListParagraph"/>
        <w:numPr>
          <w:ilvl w:val="0"/>
          <w:numId w:val="7"/>
        </w:numPr>
      </w:pPr>
      <w:r w:rsidRPr="00042D09">
        <w:t xml:space="preserve">What </w:t>
      </w:r>
      <w:r>
        <w:t>t</w:t>
      </w:r>
      <w:r w:rsidRPr="00042D09">
        <w:t xml:space="preserve">his </w:t>
      </w:r>
      <w:r>
        <w:t>p</w:t>
      </w:r>
      <w:r w:rsidRPr="00042D09">
        <w:t xml:space="preserve">hase </w:t>
      </w:r>
      <w:r>
        <w:t>i</w:t>
      </w:r>
      <w:r w:rsidRPr="00042D09">
        <w:t xml:space="preserve">s and </w:t>
      </w:r>
      <w:r>
        <w:t>is not to help manage expectations</w:t>
      </w:r>
    </w:p>
    <w:p w14:paraId="2B3E4F5E" w14:textId="71673B23" w:rsidR="00042D09" w:rsidRDefault="00042D09" w:rsidP="00042D09">
      <w:pPr>
        <w:pStyle w:val="ListParagraph"/>
        <w:numPr>
          <w:ilvl w:val="0"/>
          <w:numId w:val="7"/>
        </w:numPr>
      </w:pPr>
      <w:r>
        <w:t>H</w:t>
      </w:r>
      <w:r w:rsidRPr="00042D09">
        <w:t>ow public input will be used and when additional opportunities will occur</w:t>
      </w:r>
    </w:p>
    <w:p w14:paraId="674B5409" w14:textId="72646B2F" w:rsidR="00042D09" w:rsidRDefault="00042D09" w:rsidP="00042D09">
      <w:pPr>
        <w:pStyle w:val="ListParagraph"/>
        <w:numPr>
          <w:ilvl w:val="0"/>
          <w:numId w:val="7"/>
        </w:numPr>
      </w:pPr>
      <w:r>
        <w:t xml:space="preserve">A more detailed explanation of </w:t>
      </w:r>
      <w:r w:rsidRPr="00042D09">
        <w:t>anticipated timelines and next steps</w:t>
      </w:r>
    </w:p>
    <w:p w14:paraId="57C539BA" w14:textId="7BE72B13" w:rsidR="009E36BA" w:rsidRDefault="00F57925" w:rsidP="009E36BA">
      <w:pPr>
        <w:pStyle w:val="ListParagraph"/>
        <w:numPr>
          <w:ilvl w:val="0"/>
          <w:numId w:val="7"/>
        </w:numPr>
      </w:pPr>
      <w:r>
        <w:t>K</w:t>
      </w:r>
      <w:r w:rsidR="00042D09">
        <w:t>nown sensitivities or concerns</w:t>
      </w:r>
      <w:r w:rsidR="001E00D0">
        <w:t>]</w:t>
      </w:r>
    </w:p>
    <w:p w14:paraId="522104E2" w14:textId="77777777" w:rsidR="009E36BA" w:rsidRPr="008076C2" w:rsidRDefault="009E36BA" w:rsidP="00F00848"/>
    <w:sectPr w:rsidR="009E36BA" w:rsidRPr="008076C2" w:rsidSect="009476FF">
      <w:head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DCA2" w14:textId="77777777" w:rsidR="006A44FC" w:rsidRDefault="006A44FC" w:rsidP="000A0D2C">
      <w:pPr>
        <w:spacing w:after="0" w:line="240" w:lineRule="auto"/>
      </w:pPr>
      <w:r>
        <w:separator/>
      </w:r>
    </w:p>
  </w:endnote>
  <w:endnote w:type="continuationSeparator" w:id="0">
    <w:p w14:paraId="6296FD6E" w14:textId="77777777" w:rsidR="006A44FC" w:rsidRDefault="006A44FC" w:rsidP="000A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47B066E8-C574-4427-970A-31C673FB47AE}"/>
    <w:embedBold r:id="rId2" w:fontKey="{72B89B82-6827-4D36-8666-ADEAF2A4FFED}"/>
    <w:embedItalic r:id="rId3" w:fontKey="{16A486A7-A775-493F-ACC9-74BDE7054194}"/>
  </w:font>
  <w:font w:name="Montserrat SemiBold">
    <w:charset w:val="00"/>
    <w:family w:val="auto"/>
    <w:pitch w:val="variable"/>
    <w:sig w:usb0="2000020F" w:usb1="00000003" w:usb2="00000000" w:usb3="00000000" w:csb0="00000197" w:csb1="00000000"/>
    <w:embedRegular r:id="rId4" w:fontKey="{6FBACC86-3465-4842-9ECA-44D13E61F2C0}"/>
  </w:font>
  <w:font w:name="Montserrat Light">
    <w:charset w:val="00"/>
    <w:family w:val="auto"/>
    <w:pitch w:val="variable"/>
    <w:sig w:usb0="2000020F" w:usb1="00000003" w:usb2="00000000" w:usb3="00000000" w:csb0="00000197" w:csb1="00000000"/>
    <w:embedRegular r:id="rId5" w:fontKey="{A580633E-4232-4503-ABCE-CC9BA997DD9B}"/>
  </w:font>
  <w:font w:name="Roboto Medium">
    <w:charset w:val="00"/>
    <w:family w:val="auto"/>
    <w:pitch w:val="variable"/>
    <w:sig w:usb0="E0000AFF" w:usb1="5000217F" w:usb2="00000021" w:usb3="00000000" w:csb0="0000019F" w:csb1="00000000"/>
    <w:embedRegular r:id="rId6" w:fontKey="{36BEAAA3-4AD9-4ED7-8347-7CB22F74B4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CF5B" w14:textId="05E7840E" w:rsidR="00522AB5" w:rsidRDefault="00522AB5">
    <w:pPr>
      <w:pStyle w:val="Footer"/>
    </w:pPr>
    <w:r>
      <w:rPr>
        <w:noProof/>
      </w:rPr>
      <w:drawing>
        <wp:anchor distT="0" distB="0" distL="114300" distR="114300" simplePos="0" relativeHeight="251658242" behindDoc="0" locked="0" layoutInCell="1" allowOverlap="1" wp14:anchorId="1DC1B493" wp14:editId="7386A283">
          <wp:simplePos x="0" y="0"/>
          <wp:positionH relativeFrom="column">
            <wp:posOffset>5390515</wp:posOffset>
          </wp:positionH>
          <wp:positionV relativeFrom="paragraph">
            <wp:posOffset>-96198</wp:posOffset>
          </wp:positionV>
          <wp:extent cx="1158949" cy="504218"/>
          <wp:effectExtent l="0" t="0" r="3175" b="0"/>
          <wp:wrapSquare wrapText="bothSides"/>
          <wp:docPr id="2122206619" name="Picture 3" descr="A black background with blu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33585" name="Picture 3" descr="A black background with blue and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58949" cy="50421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D378" w14:textId="199AB889" w:rsidR="007B285C" w:rsidRDefault="007B285C">
    <w:pPr>
      <w:pStyle w:val="Footer"/>
    </w:pPr>
    <w:r>
      <w:rPr>
        <w:noProof/>
      </w:rPr>
      <w:drawing>
        <wp:anchor distT="0" distB="0" distL="114300" distR="114300" simplePos="0" relativeHeight="251658244" behindDoc="0" locked="0" layoutInCell="1" allowOverlap="1" wp14:anchorId="39D6F987" wp14:editId="316B0D56">
          <wp:simplePos x="0" y="0"/>
          <wp:positionH relativeFrom="column">
            <wp:posOffset>3620789</wp:posOffset>
          </wp:positionH>
          <wp:positionV relativeFrom="paragraph">
            <wp:posOffset>-1310640</wp:posOffset>
          </wp:positionV>
          <wp:extent cx="2533015" cy="1005840"/>
          <wp:effectExtent l="0" t="0" r="635" b="3810"/>
          <wp:wrapSquare wrapText="bothSides"/>
          <wp:docPr id="695417466" name="N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17466" name="NDOT Logo"/>
                  <pic:cNvPicPr/>
                </pic:nvPicPr>
                <pic:blipFill>
                  <a:blip r:embed="rId1">
                    <a:extLst>
                      <a:ext uri="{28A0092B-C50C-407E-A947-70E740481C1C}">
                        <a14:useLocalDpi xmlns:a14="http://schemas.microsoft.com/office/drawing/2010/main" val="0"/>
                      </a:ext>
                    </a:extLst>
                  </a:blip>
                  <a:stretch>
                    <a:fillRect/>
                  </a:stretch>
                </pic:blipFill>
                <pic:spPr>
                  <a:xfrm>
                    <a:off x="0" y="0"/>
                    <a:ext cx="2533015" cy="1005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36DEB8AC" wp14:editId="7658380C">
          <wp:simplePos x="0" y="0"/>
          <wp:positionH relativeFrom="page">
            <wp:posOffset>-53340</wp:posOffset>
          </wp:positionH>
          <wp:positionV relativeFrom="paragraph">
            <wp:posOffset>-2866077</wp:posOffset>
          </wp:positionV>
          <wp:extent cx="7867231" cy="3507474"/>
          <wp:effectExtent l="0" t="0" r="635" b="0"/>
          <wp:wrapNone/>
          <wp:docPr id="640603996" name="Wave" descr="A blue and yellow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03996" name="Wave" descr="A blue and yellow circ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867231" cy="35074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DCE83" w14:textId="77777777" w:rsidR="006A44FC" w:rsidRDefault="006A44FC" w:rsidP="000A0D2C">
      <w:pPr>
        <w:spacing w:after="0" w:line="240" w:lineRule="auto"/>
      </w:pPr>
      <w:r>
        <w:separator/>
      </w:r>
    </w:p>
  </w:footnote>
  <w:footnote w:type="continuationSeparator" w:id="0">
    <w:p w14:paraId="511C52F2" w14:textId="77777777" w:rsidR="006A44FC" w:rsidRDefault="006A44FC" w:rsidP="000A0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1F73" w14:textId="246E199B" w:rsidR="000A0D2C" w:rsidRDefault="00463061">
    <w:pPr>
      <w:pStyle w:val="Header"/>
    </w:pPr>
    <w:r>
      <w:rPr>
        <w:noProof/>
      </w:rPr>
      <mc:AlternateContent>
        <mc:Choice Requires="wps">
          <w:drawing>
            <wp:anchor distT="45720" distB="45720" distL="114300" distR="114300" simplePos="0" relativeHeight="251658241" behindDoc="0" locked="0" layoutInCell="1" allowOverlap="1" wp14:anchorId="50636D06" wp14:editId="3A4C07F2">
              <wp:simplePos x="0" y="0"/>
              <wp:positionH relativeFrom="margin">
                <wp:posOffset>-768985</wp:posOffset>
              </wp:positionH>
              <wp:positionV relativeFrom="paragraph">
                <wp:posOffset>-120120</wp:posOffset>
              </wp:positionV>
              <wp:extent cx="4415790" cy="2552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255270"/>
                      </a:xfrm>
                      <a:prstGeom prst="rect">
                        <a:avLst/>
                      </a:prstGeom>
                      <a:noFill/>
                      <a:ln w="9525">
                        <a:noFill/>
                        <a:miter lim="800000"/>
                        <a:headEnd/>
                        <a:tailEnd/>
                      </a:ln>
                    </wps:spPr>
                    <wps:txbx>
                      <w:txbxContent>
                        <w:p w14:paraId="030CAB8C" w14:textId="4A399118" w:rsidR="00522AB5" w:rsidRPr="00463061" w:rsidRDefault="00522AB5" w:rsidP="00A7280D">
                          <w:pPr>
                            <w:spacing w:after="0"/>
                            <w:rPr>
                              <w:color w:val="FFFFFF" w:themeColor="background1"/>
                              <w:sz w:val="18"/>
                              <w:szCs w:val="18"/>
                            </w:rPr>
                          </w:pPr>
                          <w:bookmarkStart w:id="4" w:name="_Hlk216869419"/>
                          <w:bookmarkStart w:id="5" w:name="_Hlk216869420"/>
                          <w:bookmarkStart w:id="6" w:name="_Hlk216869424"/>
                          <w:bookmarkStart w:id="7" w:name="_Hlk216869425"/>
                          <w:r w:rsidRPr="00463061">
                            <w:rPr>
                              <w:rFonts w:asciiTheme="majorHAnsi" w:hAnsiTheme="majorHAnsi"/>
                              <w:color w:val="FFFFFF" w:themeColor="background1"/>
                              <w:sz w:val="18"/>
                              <w:szCs w:val="18"/>
                            </w:rPr>
                            <w:t xml:space="preserve">Project </w:t>
                          </w:r>
                          <w:r w:rsidR="00F3632B">
                            <w:rPr>
                              <w:color w:val="FFFFFF" w:themeColor="background1"/>
                              <w:sz w:val="18"/>
                              <w:szCs w:val="18"/>
                            </w:rPr>
                            <w:t>N</w:t>
                          </w:r>
                          <w:r w:rsidRPr="00463061">
                            <w:rPr>
                              <w:color w:val="FFFFFF" w:themeColor="background1"/>
                              <w:sz w:val="18"/>
                              <w:szCs w:val="18"/>
                            </w:rPr>
                            <w:t>umber</w:t>
                          </w:r>
                          <w:r w:rsidR="00F3632B">
                            <w:rPr>
                              <w:color w:val="FFFFFF" w:themeColor="background1"/>
                              <w:sz w:val="18"/>
                              <w:szCs w:val="18"/>
                            </w:rPr>
                            <w:t xml:space="preserve">: </w:t>
                          </w:r>
                          <w:r w:rsidR="00651E4F">
                            <w:rPr>
                              <w:color w:val="FFFFFF" w:themeColor="background1"/>
                              <w:sz w:val="18"/>
                              <w:szCs w:val="18"/>
                            </w:rPr>
                            <w:t>[</w:t>
                          </w:r>
                          <w:r w:rsidR="00F3632B" w:rsidRPr="00F3632B">
                            <w:rPr>
                              <w:color w:val="FFFFFF" w:themeColor="background1"/>
                              <w:sz w:val="18"/>
                              <w:szCs w:val="18"/>
                            </w:rPr>
                            <w:t>############</w:t>
                          </w:r>
                          <w:r w:rsidR="00651E4F">
                            <w:rPr>
                              <w:color w:val="FFFFFF" w:themeColor="background1"/>
                              <w:sz w:val="18"/>
                              <w:szCs w:val="18"/>
                            </w:rPr>
                            <w:t>]</w:t>
                          </w:r>
                          <w:r w:rsidR="00F3632B">
                            <w:rPr>
                              <w:color w:val="FFFFFF" w:themeColor="background1"/>
                              <w:sz w:val="18"/>
                              <w:szCs w:val="18"/>
                            </w:rPr>
                            <w:t xml:space="preserve"> | Control Number: </w:t>
                          </w:r>
                          <w:r w:rsidR="00651E4F">
                            <w:rPr>
                              <w:color w:val="FFFFFF" w:themeColor="background1"/>
                              <w:sz w:val="18"/>
                              <w:szCs w:val="18"/>
                            </w:rPr>
                            <w:t>[</w:t>
                          </w:r>
                          <w:r w:rsidR="00F3632B">
                            <w:rPr>
                              <w:color w:val="FFFFFF" w:themeColor="background1"/>
                              <w:sz w:val="18"/>
                              <w:szCs w:val="18"/>
                            </w:rPr>
                            <w:t>#####</w:t>
                          </w:r>
                          <w:bookmarkEnd w:id="4"/>
                          <w:bookmarkEnd w:id="5"/>
                          <w:bookmarkEnd w:id="6"/>
                          <w:bookmarkEnd w:id="7"/>
                          <w:r w:rsidR="00651E4F">
                            <w:rPr>
                              <w:color w:val="FFFFFF" w:themeColor="background1"/>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636D06" id="_x0000_t202" coordsize="21600,21600" o:spt="202" path="m,l,21600r21600,l21600,xe">
              <v:stroke joinstyle="miter"/>
              <v:path gradientshapeok="t" o:connecttype="rect"/>
            </v:shapetype>
            <v:shape id="_x0000_s1027" type="#_x0000_t202" style="position:absolute;margin-left:-60.55pt;margin-top:-9.45pt;width:347.7pt;height:20.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" filled="f" stroked="f">
              <v:textbox>
                <w:txbxContent>
                  <w:p w14:paraId="030CAB8C" w14:textId="4A399118" w:rsidR="00522AB5" w:rsidRPr="00463061" w:rsidRDefault="00522AB5" w:rsidP="00A7280D">
                    <w:pPr>
                      <w:spacing w:after="0"/>
                      <w:rPr>
                        <w:color w:val="FFFFFF" w:themeColor="background1"/>
                        <w:sz w:val="18"/>
                        <w:szCs w:val="18"/>
                      </w:rPr>
                    </w:pPr>
                    <w:bookmarkStart w:id="8" w:name="_Hlk216869419"/>
                    <w:bookmarkStart w:id="9" w:name="_Hlk216869420"/>
                    <w:bookmarkStart w:id="10" w:name="_Hlk216869424"/>
                    <w:bookmarkStart w:id="11" w:name="_Hlk216869425"/>
                    <w:r w:rsidRPr="00463061">
                      <w:rPr>
                        <w:rFonts w:asciiTheme="majorHAnsi" w:hAnsiTheme="majorHAnsi"/>
                        <w:color w:val="FFFFFF" w:themeColor="background1"/>
                        <w:sz w:val="18"/>
                        <w:szCs w:val="18"/>
                      </w:rPr>
                      <w:t xml:space="preserve">Project </w:t>
                    </w:r>
                    <w:r w:rsidR="00F3632B">
                      <w:rPr>
                        <w:color w:val="FFFFFF" w:themeColor="background1"/>
                        <w:sz w:val="18"/>
                        <w:szCs w:val="18"/>
                      </w:rPr>
                      <w:t>N</w:t>
                    </w:r>
                    <w:r w:rsidRPr="00463061">
                      <w:rPr>
                        <w:color w:val="FFFFFF" w:themeColor="background1"/>
                        <w:sz w:val="18"/>
                        <w:szCs w:val="18"/>
                      </w:rPr>
                      <w:t>umber</w:t>
                    </w:r>
                    <w:r w:rsidR="00F3632B">
                      <w:rPr>
                        <w:color w:val="FFFFFF" w:themeColor="background1"/>
                        <w:sz w:val="18"/>
                        <w:szCs w:val="18"/>
                      </w:rPr>
                      <w:t xml:space="preserve">: </w:t>
                    </w:r>
                    <w:r w:rsidR="00651E4F">
                      <w:rPr>
                        <w:color w:val="FFFFFF" w:themeColor="background1"/>
                        <w:sz w:val="18"/>
                        <w:szCs w:val="18"/>
                      </w:rPr>
                      <w:t>[</w:t>
                    </w:r>
                    <w:r w:rsidR="00F3632B" w:rsidRPr="00F3632B">
                      <w:rPr>
                        <w:color w:val="FFFFFF" w:themeColor="background1"/>
                        <w:sz w:val="18"/>
                        <w:szCs w:val="18"/>
                      </w:rPr>
                      <w:t>############</w:t>
                    </w:r>
                    <w:r w:rsidR="00651E4F">
                      <w:rPr>
                        <w:color w:val="FFFFFF" w:themeColor="background1"/>
                        <w:sz w:val="18"/>
                        <w:szCs w:val="18"/>
                      </w:rPr>
                      <w:t>]</w:t>
                    </w:r>
                    <w:r w:rsidR="00F3632B">
                      <w:rPr>
                        <w:color w:val="FFFFFF" w:themeColor="background1"/>
                        <w:sz w:val="18"/>
                        <w:szCs w:val="18"/>
                      </w:rPr>
                      <w:t xml:space="preserve"> | Control Number: </w:t>
                    </w:r>
                    <w:r w:rsidR="00651E4F">
                      <w:rPr>
                        <w:color w:val="FFFFFF" w:themeColor="background1"/>
                        <w:sz w:val="18"/>
                        <w:szCs w:val="18"/>
                      </w:rPr>
                      <w:t>[</w:t>
                    </w:r>
                    <w:r w:rsidR="00F3632B">
                      <w:rPr>
                        <w:color w:val="FFFFFF" w:themeColor="background1"/>
                        <w:sz w:val="18"/>
                        <w:szCs w:val="18"/>
                      </w:rPr>
                      <w:t>#####</w:t>
                    </w:r>
                    <w:bookmarkEnd w:id="8"/>
                    <w:bookmarkEnd w:id="9"/>
                    <w:bookmarkEnd w:id="10"/>
                    <w:bookmarkEnd w:id="11"/>
                    <w:r w:rsidR="00651E4F">
                      <w:rPr>
                        <w:color w:val="FFFFFF" w:themeColor="background1"/>
                        <w:sz w:val="18"/>
                        <w:szCs w:val="18"/>
                      </w:rPr>
                      <w:t>]</w:t>
                    </w:r>
                  </w:p>
                </w:txbxContent>
              </v:textbox>
              <w10:wrap type="square" anchorx="margin"/>
            </v:shape>
          </w:pict>
        </mc:Fallback>
      </mc:AlternateContent>
    </w:r>
    <w:r>
      <w:rPr>
        <w:noProof/>
      </w:rPr>
      <mc:AlternateContent>
        <mc:Choice Requires="wpg">
          <w:drawing>
            <wp:anchor distT="0" distB="0" distL="114300" distR="114300" simplePos="0" relativeHeight="251658240" behindDoc="0" locked="0" layoutInCell="1" allowOverlap="1" wp14:anchorId="6EDA271B" wp14:editId="5E8E0699">
              <wp:simplePos x="0" y="0"/>
              <wp:positionH relativeFrom="margin">
                <wp:posOffset>-946150</wp:posOffset>
              </wp:positionH>
              <wp:positionV relativeFrom="paragraph">
                <wp:posOffset>-138527</wp:posOffset>
              </wp:positionV>
              <wp:extent cx="6998814" cy="266700"/>
              <wp:effectExtent l="0" t="0" r="0" b="0"/>
              <wp:wrapNone/>
              <wp:docPr id="1523650597" name="Group 1"/>
              <wp:cNvGraphicFramePr/>
              <a:graphic xmlns:a="http://schemas.openxmlformats.org/drawingml/2006/main">
                <a:graphicData uri="http://schemas.microsoft.com/office/word/2010/wordprocessingGroup">
                  <wpg:wgp>
                    <wpg:cNvGrpSpPr/>
                    <wpg:grpSpPr>
                      <a:xfrm>
                        <a:off x="0" y="0"/>
                        <a:ext cx="6998814" cy="266700"/>
                        <a:chOff x="0" y="0"/>
                        <a:chExt cx="6998814" cy="266700"/>
                      </a:xfrm>
                    </wpg:grpSpPr>
                    <wps:wsp>
                      <wps:cNvPr id="646523047" name="Rectangle 1"/>
                      <wps:cNvSpPr/>
                      <wps:spPr>
                        <a:xfrm>
                          <a:off x="0" y="0"/>
                          <a:ext cx="4602336" cy="2667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268586" name="Rectangle 1"/>
                      <wps:cNvSpPr/>
                      <wps:spPr>
                        <a:xfrm>
                          <a:off x="4595854" y="0"/>
                          <a:ext cx="1449010" cy="266700"/>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2152544" name="Rectangle 1"/>
                      <wps:cNvSpPr/>
                      <wps:spPr>
                        <a:xfrm>
                          <a:off x="6019137" y="0"/>
                          <a:ext cx="979677" cy="266700"/>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v:group w14:anchorId="6BEB0B40" id="Group 1" o:spid="_x0000_s1026" style="position:absolute;margin-left:-74.5pt;margin-top:-10.9pt;width:551.1pt;height:21pt;z-index:251658240;mso-position-horizontal-relative:margin" coordsize="6998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">
              <v:rect id="Rectangle 1" o:spid="_x0000_s1027" style="position:absolute;width:4602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" fillcolor="#00607f [3204]" stroked="f" strokeweight="1pt"/>
              <v:rect id="Rectangle 1" o:spid="_x0000_s1028" style="position:absolute;left:45958;width:1449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" fillcolor="#609caf [3208]" stroked="f" strokeweight="1pt"/>
              <v:rect id="Rectangle 1" o:spid="_x0000_s1029" style="position:absolute;left:60191;width:979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" fillcolor="#d5e5ea [3209]" stroked="f"/>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FCCD" w14:textId="77777777" w:rsidR="009476FF" w:rsidRDefault="009476FF">
    <w:pPr>
      <w:pStyle w:val="Header"/>
    </w:pPr>
    <w:r>
      <w:rPr>
        <w:noProof/>
      </w:rPr>
      <mc:AlternateContent>
        <mc:Choice Requires="wps">
          <w:drawing>
            <wp:anchor distT="45720" distB="45720" distL="114300" distR="114300" simplePos="0" relativeHeight="251658246" behindDoc="0" locked="0" layoutInCell="1" allowOverlap="1" wp14:anchorId="742CF180" wp14:editId="7B39C211">
              <wp:simplePos x="0" y="0"/>
              <wp:positionH relativeFrom="margin">
                <wp:posOffset>-768985</wp:posOffset>
              </wp:positionH>
              <wp:positionV relativeFrom="paragraph">
                <wp:posOffset>-120120</wp:posOffset>
              </wp:positionV>
              <wp:extent cx="4415790" cy="255270"/>
              <wp:effectExtent l="0" t="0" r="0" b="0"/>
              <wp:wrapSquare wrapText="bothSides"/>
              <wp:docPr id="1785808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5790" cy="255270"/>
                      </a:xfrm>
                      <a:prstGeom prst="rect">
                        <a:avLst/>
                      </a:prstGeom>
                      <a:noFill/>
                      <a:ln w="9525">
                        <a:noFill/>
                        <a:miter lim="800000"/>
                        <a:headEnd/>
                        <a:tailEnd/>
                      </a:ln>
                    </wps:spPr>
                    <wps:txbx>
                      <w:txbxContent>
                        <w:p w14:paraId="62965FFB" w14:textId="77777777" w:rsidR="009476FF" w:rsidRPr="00463061" w:rsidRDefault="009476FF" w:rsidP="00A7280D">
                          <w:pPr>
                            <w:spacing w:after="0"/>
                            <w:rPr>
                              <w:color w:val="FFFFFF" w:themeColor="background1"/>
                              <w:sz w:val="18"/>
                              <w:szCs w:val="18"/>
                            </w:rPr>
                          </w:pPr>
                          <w:r w:rsidRPr="00463061">
                            <w:rPr>
                              <w:rFonts w:asciiTheme="majorHAnsi" w:hAnsiTheme="majorHAnsi"/>
                              <w:color w:val="FFFFFF" w:themeColor="background1"/>
                              <w:sz w:val="18"/>
                              <w:szCs w:val="18"/>
                            </w:rPr>
                            <w:t xml:space="preserve">Project </w:t>
                          </w:r>
                          <w:r>
                            <w:rPr>
                              <w:color w:val="FFFFFF" w:themeColor="background1"/>
                              <w:sz w:val="18"/>
                              <w:szCs w:val="18"/>
                            </w:rPr>
                            <w:t>N</w:t>
                          </w:r>
                          <w:r w:rsidRPr="00463061">
                            <w:rPr>
                              <w:color w:val="FFFFFF" w:themeColor="background1"/>
                              <w:sz w:val="18"/>
                              <w:szCs w:val="18"/>
                            </w:rPr>
                            <w:t>umber</w:t>
                          </w:r>
                          <w:r>
                            <w:rPr>
                              <w:color w:val="FFFFFF" w:themeColor="background1"/>
                              <w:sz w:val="18"/>
                              <w:szCs w:val="18"/>
                            </w:rPr>
                            <w:t>: [</w:t>
                          </w:r>
                          <w:r w:rsidRPr="00F3632B">
                            <w:rPr>
                              <w:color w:val="FFFFFF" w:themeColor="background1"/>
                              <w:sz w:val="18"/>
                              <w:szCs w:val="18"/>
                            </w:rPr>
                            <w:t>############</w:t>
                          </w:r>
                          <w:r>
                            <w:rPr>
                              <w:color w:val="FFFFFF" w:themeColor="background1"/>
                              <w:sz w:val="18"/>
                              <w:szCs w:val="18"/>
                            </w:rPr>
                            <w:t>] | Control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2CF180" id="_x0000_t202" coordsize="21600,21600" o:spt="202" path="m,l,21600r21600,l21600,xe">
              <v:stroke joinstyle="miter"/>
              <v:path gradientshapeok="t" o:connecttype="rect"/>
            </v:shapetype>
            <v:shape id="_x0000_s1028" type="#_x0000_t202" style="position:absolute;margin-left:-60.55pt;margin-top:-9.45pt;width:347.7pt;height:20.1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" filled="f" stroked="f">
              <v:textbox>
                <w:txbxContent>
                  <w:p w14:paraId="62965FFB" w14:textId="77777777" w:rsidR="009476FF" w:rsidRPr="00463061" w:rsidRDefault="009476FF" w:rsidP="00A7280D">
                    <w:pPr>
                      <w:spacing w:after="0"/>
                      <w:rPr>
                        <w:color w:val="FFFFFF" w:themeColor="background1"/>
                        <w:sz w:val="18"/>
                        <w:szCs w:val="18"/>
                      </w:rPr>
                    </w:pPr>
                    <w:r w:rsidRPr="00463061">
                      <w:rPr>
                        <w:rFonts w:asciiTheme="majorHAnsi" w:hAnsiTheme="majorHAnsi"/>
                        <w:color w:val="FFFFFF" w:themeColor="background1"/>
                        <w:sz w:val="18"/>
                        <w:szCs w:val="18"/>
                      </w:rPr>
                      <w:t xml:space="preserve">Project </w:t>
                    </w:r>
                    <w:r>
                      <w:rPr>
                        <w:color w:val="FFFFFF" w:themeColor="background1"/>
                        <w:sz w:val="18"/>
                        <w:szCs w:val="18"/>
                      </w:rPr>
                      <w:t>N</w:t>
                    </w:r>
                    <w:r w:rsidRPr="00463061">
                      <w:rPr>
                        <w:color w:val="FFFFFF" w:themeColor="background1"/>
                        <w:sz w:val="18"/>
                        <w:szCs w:val="18"/>
                      </w:rPr>
                      <w:t>umber</w:t>
                    </w:r>
                    <w:r>
                      <w:rPr>
                        <w:color w:val="FFFFFF" w:themeColor="background1"/>
                        <w:sz w:val="18"/>
                        <w:szCs w:val="18"/>
                      </w:rPr>
                      <w:t>: [</w:t>
                    </w:r>
                    <w:r w:rsidRPr="00F3632B">
                      <w:rPr>
                        <w:color w:val="FFFFFF" w:themeColor="background1"/>
                        <w:sz w:val="18"/>
                        <w:szCs w:val="18"/>
                      </w:rPr>
                      <w:t>############</w:t>
                    </w:r>
                    <w:r>
                      <w:rPr>
                        <w:color w:val="FFFFFF" w:themeColor="background1"/>
                        <w:sz w:val="18"/>
                        <w:szCs w:val="18"/>
                      </w:rPr>
                      <w:t>] | Control Number: [#####]</w:t>
                    </w:r>
                  </w:p>
                </w:txbxContent>
              </v:textbox>
              <w10:wrap type="square" anchorx="margin"/>
            </v:shape>
          </w:pict>
        </mc:Fallback>
      </mc:AlternateContent>
    </w:r>
    <w:r>
      <w:rPr>
        <w:noProof/>
      </w:rPr>
      <mc:AlternateContent>
        <mc:Choice Requires="wpg">
          <w:drawing>
            <wp:anchor distT="0" distB="0" distL="114300" distR="114300" simplePos="0" relativeHeight="251658245" behindDoc="0" locked="0" layoutInCell="1" allowOverlap="1" wp14:anchorId="71D70F11" wp14:editId="6269F9FB">
              <wp:simplePos x="0" y="0"/>
              <wp:positionH relativeFrom="margin">
                <wp:posOffset>-946150</wp:posOffset>
              </wp:positionH>
              <wp:positionV relativeFrom="paragraph">
                <wp:posOffset>-138527</wp:posOffset>
              </wp:positionV>
              <wp:extent cx="6998814" cy="266700"/>
              <wp:effectExtent l="0" t="0" r="0" b="0"/>
              <wp:wrapNone/>
              <wp:docPr id="130836503" name="Group 1"/>
              <wp:cNvGraphicFramePr/>
              <a:graphic xmlns:a="http://schemas.openxmlformats.org/drawingml/2006/main">
                <a:graphicData uri="http://schemas.microsoft.com/office/word/2010/wordprocessingGroup">
                  <wpg:wgp>
                    <wpg:cNvGrpSpPr/>
                    <wpg:grpSpPr>
                      <a:xfrm>
                        <a:off x="0" y="0"/>
                        <a:ext cx="6998814" cy="266700"/>
                        <a:chOff x="0" y="0"/>
                        <a:chExt cx="6998814" cy="266700"/>
                      </a:xfrm>
                    </wpg:grpSpPr>
                    <wps:wsp>
                      <wps:cNvPr id="500933192" name="Rectangle 1"/>
                      <wps:cNvSpPr/>
                      <wps:spPr>
                        <a:xfrm>
                          <a:off x="0" y="0"/>
                          <a:ext cx="4602336" cy="2667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975791" name="Rectangle 1"/>
                      <wps:cNvSpPr/>
                      <wps:spPr>
                        <a:xfrm>
                          <a:off x="4595854" y="0"/>
                          <a:ext cx="1449010" cy="266700"/>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981344" name="Rectangle 1"/>
                      <wps:cNvSpPr/>
                      <wps:spPr>
                        <a:xfrm>
                          <a:off x="6019137" y="0"/>
                          <a:ext cx="979677" cy="266700"/>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w:pict>
            <v:group w14:anchorId="403FD27D" id="Group 1" o:spid="_x0000_s1026" style="position:absolute;margin-left:-74.5pt;margin-top:-10.9pt;width:551.1pt;height:21pt;z-index:251660293;mso-position-horizontal-relative:margin" coordsize="69988,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">
              <v:rect id="Rectangle 1" o:spid="_x0000_s1027" style="position:absolute;width:46023;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" fillcolor="#00607f [3204]" stroked="f" strokeweight="1pt"/>
              <v:rect id="Rectangle 1" o:spid="_x0000_s1028" style="position:absolute;left:45958;width:1449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" fillcolor="#609caf [3208]" stroked="f" strokeweight="1pt"/>
              <v:rect id="Rectangle 1" o:spid="_x0000_s1029" style="position:absolute;left:60191;width:979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" fillcolor="#d5e5ea [3209]" stroked="f"/>
              <w10:wrap anchorx="margin"/>
            </v:group>
          </w:pict>
        </mc:Fallback>
      </mc:AlternateContent>
    </w:r>
    <w:r>
      <w:rPr>
        <w:noProof/>
      </w:rPr>
      <mc:AlternateContent>
        <mc:Choice Requires="wps">
          <w:drawing>
            <wp:anchor distT="45720" distB="45720" distL="114300" distR="114300" simplePos="0" relativeHeight="251658247" behindDoc="0" locked="0" layoutInCell="1" allowOverlap="1" wp14:anchorId="16A8074D" wp14:editId="472CC4C7">
              <wp:simplePos x="0" y="0"/>
              <wp:positionH relativeFrom="margin">
                <wp:posOffset>6185087</wp:posOffset>
              </wp:positionH>
              <wp:positionV relativeFrom="paragraph">
                <wp:posOffset>-134620</wp:posOffset>
              </wp:positionV>
              <wp:extent cx="464185" cy="257175"/>
              <wp:effectExtent l="0" t="0" r="0" b="0"/>
              <wp:wrapSquare wrapText="bothSides"/>
              <wp:docPr id="1802098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257175"/>
                      </a:xfrm>
                      <a:prstGeom prst="rect">
                        <a:avLst/>
                      </a:prstGeom>
                      <a:noFill/>
                      <a:ln w="9525">
                        <a:noFill/>
                        <a:miter lim="800000"/>
                        <a:headEnd/>
                        <a:tailEnd/>
                      </a:ln>
                    </wps:spPr>
                    <wps:txbx>
                      <w:txbxContent>
                        <w:p w14:paraId="4BA1976A" w14:textId="77777777" w:rsidR="009476FF" w:rsidRPr="00522AB5" w:rsidRDefault="009476FF">
                          <w:pPr>
                            <w:rPr>
                              <w:rFonts w:asciiTheme="majorHAnsi" w:hAnsiTheme="majorHAnsi"/>
                              <w:color w:val="00607F" w:themeColor="accent1"/>
                              <w:sz w:val="16"/>
                              <w:szCs w:val="16"/>
                            </w:rPr>
                          </w:pPr>
                          <w:r w:rsidRPr="00522AB5">
                            <w:rPr>
                              <w:rFonts w:asciiTheme="majorHAnsi" w:hAnsiTheme="majorHAnsi"/>
                              <w:color w:val="00607F" w:themeColor="accent1"/>
                              <w:sz w:val="16"/>
                              <w:szCs w:val="16"/>
                            </w:rPr>
                            <w:fldChar w:fldCharType="begin"/>
                          </w:r>
                          <w:r w:rsidRPr="00522AB5">
                            <w:rPr>
                              <w:rFonts w:asciiTheme="majorHAnsi" w:hAnsiTheme="majorHAnsi"/>
                              <w:color w:val="00607F" w:themeColor="accent1"/>
                              <w:sz w:val="16"/>
                              <w:szCs w:val="16"/>
                            </w:rPr>
                            <w:instrText xml:space="preserve"> PAGE   \* MERGEFORMAT </w:instrText>
                          </w:r>
                          <w:r w:rsidRPr="00522AB5">
                            <w:rPr>
                              <w:rFonts w:asciiTheme="majorHAnsi" w:hAnsiTheme="majorHAnsi"/>
                              <w:color w:val="00607F" w:themeColor="accent1"/>
                              <w:sz w:val="16"/>
                              <w:szCs w:val="16"/>
                            </w:rPr>
                            <w:fldChar w:fldCharType="separate"/>
                          </w:r>
                          <w:r w:rsidRPr="00522AB5">
                            <w:rPr>
                              <w:rFonts w:asciiTheme="majorHAnsi" w:hAnsiTheme="majorHAnsi"/>
                              <w:noProof/>
                              <w:color w:val="00607F" w:themeColor="accent1"/>
                              <w:sz w:val="16"/>
                              <w:szCs w:val="16"/>
                            </w:rPr>
                            <w:t>1</w:t>
                          </w:r>
                          <w:r w:rsidRPr="00522AB5">
                            <w:rPr>
                              <w:rFonts w:asciiTheme="majorHAnsi" w:hAnsiTheme="majorHAnsi"/>
                              <w:noProof/>
                              <w:color w:val="00607F" w:themeColor="accent1"/>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8074D" id="_x0000_s1029" type="#_x0000_t202" style="position:absolute;margin-left:487pt;margin-top:-10.6pt;width:36.55pt;height:20.2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" filled="f" stroked="f">
              <v:textbox>
                <w:txbxContent>
                  <w:p w14:paraId="4BA1976A" w14:textId="77777777" w:rsidR="009476FF" w:rsidRPr="00522AB5" w:rsidRDefault="009476FF">
                    <w:pPr>
                      <w:rPr>
                        <w:rFonts w:asciiTheme="majorHAnsi" w:hAnsiTheme="majorHAnsi"/>
                        <w:color w:val="00607F" w:themeColor="accent1"/>
                        <w:sz w:val="16"/>
                        <w:szCs w:val="16"/>
                      </w:rPr>
                    </w:pPr>
                    <w:r w:rsidRPr="00522AB5">
                      <w:rPr>
                        <w:rFonts w:asciiTheme="majorHAnsi" w:hAnsiTheme="majorHAnsi"/>
                        <w:color w:val="00607F" w:themeColor="accent1"/>
                        <w:sz w:val="16"/>
                        <w:szCs w:val="16"/>
                      </w:rPr>
                      <w:fldChar w:fldCharType="begin"/>
                    </w:r>
                    <w:r w:rsidRPr="00522AB5">
                      <w:rPr>
                        <w:rFonts w:asciiTheme="majorHAnsi" w:hAnsiTheme="majorHAnsi"/>
                        <w:color w:val="00607F" w:themeColor="accent1"/>
                        <w:sz w:val="16"/>
                        <w:szCs w:val="16"/>
                      </w:rPr>
                      <w:instrText xml:space="preserve"> PAGE   \* MERGEFORMAT </w:instrText>
                    </w:r>
                    <w:r w:rsidRPr="00522AB5">
                      <w:rPr>
                        <w:rFonts w:asciiTheme="majorHAnsi" w:hAnsiTheme="majorHAnsi"/>
                        <w:color w:val="00607F" w:themeColor="accent1"/>
                        <w:sz w:val="16"/>
                        <w:szCs w:val="16"/>
                      </w:rPr>
                      <w:fldChar w:fldCharType="separate"/>
                    </w:r>
                    <w:r w:rsidRPr="00522AB5">
                      <w:rPr>
                        <w:rFonts w:asciiTheme="majorHAnsi" w:hAnsiTheme="majorHAnsi"/>
                        <w:noProof/>
                        <w:color w:val="00607F" w:themeColor="accent1"/>
                        <w:sz w:val="16"/>
                        <w:szCs w:val="16"/>
                      </w:rPr>
                      <w:t>1</w:t>
                    </w:r>
                    <w:r w:rsidRPr="00522AB5">
                      <w:rPr>
                        <w:rFonts w:asciiTheme="majorHAnsi" w:hAnsiTheme="majorHAnsi"/>
                        <w:noProof/>
                        <w:color w:val="00607F" w:themeColor="accent1"/>
                        <w:sz w:val="16"/>
                        <w:szCs w:val="16"/>
                      </w:rP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E4E97"/>
    <w:multiLevelType w:val="hybridMultilevel"/>
    <w:tmpl w:val="714AA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F65A5"/>
    <w:multiLevelType w:val="multilevel"/>
    <w:tmpl w:val="7F984810"/>
    <w:lvl w:ilvl="0">
      <w:start w:val="1"/>
      <w:numFmt w:val="bullet"/>
      <w:lvlText w:val=""/>
      <w:lvlJc w:val="left"/>
      <w:pPr>
        <w:ind w:left="360" w:hanging="216"/>
      </w:pPr>
      <w:rPr>
        <w:rFonts w:ascii="Symbol" w:hAnsi="Symbol" w:hint="default"/>
        <w:color w:val="00607F" w:themeColor="accent1"/>
      </w:rPr>
    </w:lvl>
    <w:lvl w:ilvl="1">
      <w:start w:val="1"/>
      <w:numFmt w:val="bullet"/>
      <w:lvlText w:val=""/>
      <w:lvlJc w:val="left"/>
      <w:pPr>
        <w:ind w:left="720" w:hanging="216"/>
      </w:pPr>
      <w:rPr>
        <w:rFonts w:ascii="Symbol" w:hAnsi="Symbol" w:hint="default"/>
        <w:color w:val="609CAF" w:themeColor="accent5"/>
      </w:rPr>
    </w:lvl>
    <w:lvl w:ilvl="2">
      <w:start w:val="1"/>
      <w:numFmt w:val="bullet"/>
      <w:lvlText w:val=""/>
      <w:lvlJc w:val="left"/>
      <w:pPr>
        <w:ind w:left="1080" w:hanging="216"/>
      </w:pPr>
      <w:rPr>
        <w:rFonts w:ascii="Symbol" w:hAnsi="Symbol" w:hint="default"/>
        <w:color w:val="00607F" w:themeColor="accent1"/>
      </w:rPr>
    </w:lvl>
    <w:lvl w:ilvl="3">
      <w:start w:val="1"/>
      <w:numFmt w:val="bullet"/>
      <w:lvlText w:val=""/>
      <w:lvlJc w:val="left"/>
      <w:pPr>
        <w:ind w:left="1440" w:hanging="216"/>
      </w:pPr>
      <w:rPr>
        <w:rFonts w:ascii="Symbol" w:hAnsi="Symbol" w:hint="default"/>
        <w:color w:val="609CAF" w:themeColor="accent5"/>
      </w:rPr>
    </w:lvl>
    <w:lvl w:ilvl="4">
      <w:start w:val="1"/>
      <w:numFmt w:val="bullet"/>
      <w:lvlText w:val=""/>
      <w:lvlJc w:val="left"/>
      <w:pPr>
        <w:ind w:left="1800" w:hanging="216"/>
      </w:pPr>
      <w:rPr>
        <w:rFonts w:ascii="Symbol" w:hAnsi="Symbol" w:hint="default"/>
        <w:color w:val="00607F" w:themeColor="accent1"/>
      </w:rPr>
    </w:lvl>
    <w:lvl w:ilvl="5">
      <w:start w:val="1"/>
      <w:numFmt w:val="bullet"/>
      <w:lvlText w:val=""/>
      <w:lvlJc w:val="left"/>
      <w:pPr>
        <w:ind w:left="2160" w:hanging="216"/>
      </w:pPr>
      <w:rPr>
        <w:rFonts w:ascii="Symbol" w:hAnsi="Symbol" w:hint="default"/>
        <w:color w:val="609CAF" w:themeColor="accent5"/>
      </w:rPr>
    </w:lvl>
    <w:lvl w:ilvl="6">
      <w:start w:val="1"/>
      <w:numFmt w:val="bullet"/>
      <w:lvlText w:val=""/>
      <w:lvlJc w:val="left"/>
      <w:pPr>
        <w:ind w:left="2520" w:hanging="216"/>
      </w:pPr>
      <w:rPr>
        <w:rFonts w:ascii="Symbol" w:hAnsi="Symbol" w:hint="default"/>
        <w:color w:val="00607F" w:themeColor="accent1"/>
      </w:rPr>
    </w:lvl>
    <w:lvl w:ilvl="7">
      <w:start w:val="1"/>
      <w:numFmt w:val="bullet"/>
      <w:lvlText w:val=""/>
      <w:lvlJc w:val="left"/>
      <w:pPr>
        <w:ind w:left="2880" w:hanging="216"/>
      </w:pPr>
      <w:rPr>
        <w:rFonts w:ascii="Symbol" w:hAnsi="Symbol" w:hint="default"/>
        <w:color w:val="609CAF" w:themeColor="accent5"/>
      </w:rPr>
    </w:lvl>
    <w:lvl w:ilvl="8">
      <w:start w:val="1"/>
      <w:numFmt w:val="bullet"/>
      <w:lvlText w:val=""/>
      <w:lvlJc w:val="left"/>
      <w:pPr>
        <w:ind w:left="3240" w:hanging="216"/>
      </w:pPr>
      <w:rPr>
        <w:rFonts w:ascii="Symbol" w:hAnsi="Symbol" w:hint="default"/>
        <w:color w:val="00607F" w:themeColor="accent1"/>
      </w:rPr>
    </w:lvl>
  </w:abstractNum>
  <w:abstractNum w:abstractNumId="2" w15:restartNumberingAfterBreak="0">
    <w:nsid w:val="4C5A5144"/>
    <w:multiLevelType w:val="hybridMultilevel"/>
    <w:tmpl w:val="E878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B1A72"/>
    <w:multiLevelType w:val="hybridMultilevel"/>
    <w:tmpl w:val="88D4C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13AD0"/>
    <w:multiLevelType w:val="hybridMultilevel"/>
    <w:tmpl w:val="14E02F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85C68"/>
    <w:multiLevelType w:val="hybridMultilevel"/>
    <w:tmpl w:val="9C888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7450AB"/>
    <w:multiLevelType w:val="hybridMultilevel"/>
    <w:tmpl w:val="D370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84A9F"/>
    <w:multiLevelType w:val="hybridMultilevel"/>
    <w:tmpl w:val="028E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345507">
    <w:abstractNumId w:val="1"/>
  </w:num>
  <w:num w:numId="2" w16cid:durableId="374618778">
    <w:abstractNumId w:val="5"/>
  </w:num>
  <w:num w:numId="3" w16cid:durableId="77096210">
    <w:abstractNumId w:val="0"/>
  </w:num>
  <w:num w:numId="4" w16cid:durableId="315652476">
    <w:abstractNumId w:val="4"/>
  </w:num>
  <w:num w:numId="5" w16cid:durableId="1687444665">
    <w:abstractNumId w:val="7"/>
  </w:num>
  <w:num w:numId="6" w16cid:durableId="930742611">
    <w:abstractNumId w:val="6"/>
  </w:num>
  <w:num w:numId="7" w16cid:durableId="1893694280">
    <w:abstractNumId w:val="3"/>
  </w:num>
  <w:num w:numId="8" w16cid:durableId="1235778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A3"/>
    <w:rsid w:val="00000B90"/>
    <w:rsid w:val="00011FE1"/>
    <w:rsid w:val="000127AD"/>
    <w:rsid w:val="00031E14"/>
    <w:rsid w:val="00042B8B"/>
    <w:rsid w:val="00042D09"/>
    <w:rsid w:val="0005191F"/>
    <w:rsid w:val="000548F6"/>
    <w:rsid w:val="000559E8"/>
    <w:rsid w:val="00092DFE"/>
    <w:rsid w:val="000A0D2C"/>
    <w:rsid w:val="000F3AF0"/>
    <w:rsid w:val="00147444"/>
    <w:rsid w:val="00170715"/>
    <w:rsid w:val="00171C7C"/>
    <w:rsid w:val="00174BD9"/>
    <w:rsid w:val="00181D5D"/>
    <w:rsid w:val="001B0468"/>
    <w:rsid w:val="001C090A"/>
    <w:rsid w:val="001E00D0"/>
    <w:rsid w:val="001E0377"/>
    <w:rsid w:val="001E5055"/>
    <w:rsid w:val="001F664A"/>
    <w:rsid w:val="00222694"/>
    <w:rsid w:val="00251AEF"/>
    <w:rsid w:val="002532D6"/>
    <w:rsid w:val="00253944"/>
    <w:rsid w:val="00261E00"/>
    <w:rsid w:val="002849C5"/>
    <w:rsid w:val="00296AE9"/>
    <w:rsid w:val="002A13AB"/>
    <w:rsid w:val="002B2AA0"/>
    <w:rsid w:val="002B4B77"/>
    <w:rsid w:val="002B5BF9"/>
    <w:rsid w:val="002E7781"/>
    <w:rsid w:val="002F2E60"/>
    <w:rsid w:val="00354012"/>
    <w:rsid w:val="00364152"/>
    <w:rsid w:val="003728CA"/>
    <w:rsid w:val="003755CD"/>
    <w:rsid w:val="00377058"/>
    <w:rsid w:val="0038395D"/>
    <w:rsid w:val="003B6BFA"/>
    <w:rsid w:val="003C3F4E"/>
    <w:rsid w:val="003C4672"/>
    <w:rsid w:val="003C4FD1"/>
    <w:rsid w:val="003E2867"/>
    <w:rsid w:val="00444838"/>
    <w:rsid w:val="00463061"/>
    <w:rsid w:val="00472D1A"/>
    <w:rsid w:val="004A6DFF"/>
    <w:rsid w:val="004E7E19"/>
    <w:rsid w:val="004F2F9F"/>
    <w:rsid w:val="00510D34"/>
    <w:rsid w:val="005129F3"/>
    <w:rsid w:val="00522AB5"/>
    <w:rsid w:val="005364A4"/>
    <w:rsid w:val="00537906"/>
    <w:rsid w:val="00552203"/>
    <w:rsid w:val="00557C66"/>
    <w:rsid w:val="00563193"/>
    <w:rsid w:val="00564660"/>
    <w:rsid w:val="0056747D"/>
    <w:rsid w:val="005A3B26"/>
    <w:rsid w:val="00651E4F"/>
    <w:rsid w:val="00693D43"/>
    <w:rsid w:val="006954A0"/>
    <w:rsid w:val="006A44FC"/>
    <w:rsid w:val="006C2160"/>
    <w:rsid w:val="006D119A"/>
    <w:rsid w:val="006D457D"/>
    <w:rsid w:val="006D7C54"/>
    <w:rsid w:val="006F6667"/>
    <w:rsid w:val="0073196A"/>
    <w:rsid w:val="00735F4A"/>
    <w:rsid w:val="007628C8"/>
    <w:rsid w:val="00764830"/>
    <w:rsid w:val="00770300"/>
    <w:rsid w:val="00781F03"/>
    <w:rsid w:val="007967C0"/>
    <w:rsid w:val="00796B89"/>
    <w:rsid w:val="007A209F"/>
    <w:rsid w:val="007A2DB2"/>
    <w:rsid w:val="007A5078"/>
    <w:rsid w:val="007B285C"/>
    <w:rsid w:val="007E04B0"/>
    <w:rsid w:val="00806E5F"/>
    <w:rsid w:val="008210D0"/>
    <w:rsid w:val="00821358"/>
    <w:rsid w:val="00861043"/>
    <w:rsid w:val="00872E5E"/>
    <w:rsid w:val="0087726E"/>
    <w:rsid w:val="00896724"/>
    <w:rsid w:val="0089739D"/>
    <w:rsid w:val="008A1AA3"/>
    <w:rsid w:val="008A27D2"/>
    <w:rsid w:val="008B76C3"/>
    <w:rsid w:val="008B7724"/>
    <w:rsid w:val="008D7E79"/>
    <w:rsid w:val="008F2801"/>
    <w:rsid w:val="009001E7"/>
    <w:rsid w:val="00927E87"/>
    <w:rsid w:val="009476FF"/>
    <w:rsid w:val="00957E1C"/>
    <w:rsid w:val="0096790B"/>
    <w:rsid w:val="00972DC2"/>
    <w:rsid w:val="00990923"/>
    <w:rsid w:val="009E30FD"/>
    <w:rsid w:val="009E36BA"/>
    <w:rsid w:val="009F597F"/>
    <w:rsid w:val="00A7280D"/>
    <w:rsid w:val="00A73A45"/>
    <w:rsid w:val="00AC3810"/>
    <w:rsid w:val="00AD3A74"/>
    <w:rsid w:val="00AF05EF"/>
    <w:rsid w:val="00B059BB"/>
    <w:rsid w:val="00B21352"/>
    <w:rsid w:val="00B37A41"/>
    <w:rsid w:val="00B430EF"/>
    <w:rsid w:val="00B4479C"/>
    <w:rsid w:val="00B710CF"/>
    <w:rsid w:val="00BC670D"/>
    <w:rsid w:val="00BE47B2"/>
    <w:rsid w:val="00C14871"/>
    <w:rsid w:val="00C15BBD"/>
    <w:rsid w:val="00C25047"/>
    <w:rsid w:val="00C27F10"/>
    <w:rsid w:val="00C33D68"/>
    <w:rsid w:val="00C33DBF"/>
    <w:rsid w:val="00C42C99"/>
    <w:rsid w:val="00C50FFC"/>
    <w:rsid w:val="00C51577"/>
    <w:rsid w:val="00C57D9A"/>
    <w:rsid w:val="00C72DEB"/>
    <w:rsid w:val="00C7476C"/>
    <w:rsid w:val="00CB0754"/>
    <w:rsid w:val="00CC3E31"/>
    <w:rsid w:val="00CD2862"/>
    <w:rsid w:val="00CD5FDD"/>
    <w:rsid w:val="00CE2B22"/>
    <w:rsid w:val="00D00A66"/>
    <w:rsid w:val="00D02C97"/>
    <w:rsid w:val="00D1148D"/>
    <w:rsid w:val="00D26CE6"/>
    <w:rsid w:val="00D44408"/>
    <w:rsid w:val="00D4481B"/>
    <w:rsid w:val="00D462B3"/>
    <w:rsid w:val="00D65C0E"/>
    <w:rsid w:val="00DA71E0"/>
    <w:rsid w:val="00DA7BE4"/>
    <w:rsid w:val="00E1009C"/>
    <w:rsid w:val="00E345DC"/>
    <w:rsid w:val="00E50FF1"/>
    <w:rsid w:val="00E651E4"/>
    <w:rsid w:val="00E76ABB"/>
    <w:rsid w:val="00E87990"/>
    <w:rsid w:val="00ED2CAC"/>
    <w:rsid w:val="00F00848"/>
    <w:rsid w:val="00F00C32"/>
    <w:rsid w:val="00F10D25"/>
    <w:rsid w:val="00F24B94"/>
    <w:rsid w:val="00F3632B"/>
    <w:rsid w:val="00F450AD"/>
    <w:rsid w:val="00F57925"/>
    <w:rsid w:val="00F654FC"/>
    <w:rsid w:val="00F911FE"/>
    <w:rsid w:val="00FC766A"/>
    <w:rsid w:val="00FE6088"/>
    <w:rsid w:val="00FE7127"/>
    <w:rsid w:val="00FF2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A3A2"/>
  <w15:chartTrackingRefBased/>
  <w15:docId w15:val="{F2A1402C-1646-4FFD-B6EC-209D9832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848"/>
  </w:style>
  <w:style w:type="paragraph" w:styleId="Heading1">
    <w:name w:val="heading 1"/>
    <w:basedOn w:val="Normal"/>
    <w:next w:val="Normal"/>
    <w:link w:val="Heading1Char"/>
    <w:uiPriority w:val="9"/>
    <w:qFormat/>
    <w:rsid w:val="00927E87"/>
    <w:pPr>
      <w:keepNext/>
      <w:keepLines/>
      <w:spacing w:before="360" w:after="80"/>
      <w:outlineLvl w:val="0"/>
    </w:pPr>
    <w:rPr>
      <w:rFonts w:ascii="Montserrat SemiBold" w:eastAsiaTheme="majorEastAsia" w:hAnsi="Montserrat SemiBold" w:cstheme="majorBidi"/>
      <w:color w:val="00607F" w:themeColor="accent1"/>
      <w:sz w:val="48"/>
      <w:szCs w:val="40"/>
    </w:rPr>
  </w:style>
  <w:style w:type="paragraph" w:styleId="Heading2">
    <w:name w:val="heading 2"/>
    <w:basedOn w:val="Normal"/>
    <w:next w:val="Normal"/>
    <w:link w:val="Heading2Char"/>
    <w:uiPriority w:val="9"/>
    <w:unhideWhenUsed/>
    <w:qFormat/>
    <w:rsid w:val="00972DC2"/>
    <w:pPr>
      <w:keepNext/>
      <w:keepLines/>
      <w:spacing w:before="160" w:after="80"/>
      <w:outlineLvl w:val="1"/>
    </w:pPr>
    <w:rPr>
      <w:rFonts w:ascii="Montserrat Light" w:eastAsiaTheme="majorEastAsia" w:hAnsi="Montserrat Light" w:cstheme="majorBidi"/>
      <w:color w:val="00607F" w:themeColor="accent1"/>
      <w:sz w:val="40"/>
      <w:szCs w:val="32"/>
    </w:rPr>
  </w:style>
  <w:style w:type="paragraph" w:styleId="Heading3">
    <w:name w:val="heading 3"/>
    <w:basedOn w:val="Normal"/>
    <w:next w:val="Normal"/>
    <w:link w:val="Heading3Char"/>
    <w:uiPriority w:val="9"/>
    <w:unhideWhenUsed/>
    <w:qFormat/>
    <w:rsid w:val="00031E14"/>
    <w:pPr>
      <w:keepNext/>
      <w:keepLines/>
      <w:spacing w:before="160" w:after="0"/>
      <w:outlineLvl w:val="2"/>
    </w:pPr>
    <w:rPr>
      <w:rFonts w:asciiTheme="majorHAnsi" w:eastAsiaTheme="majorEastAsia" w:hAnsiTheme="majorHAnsi" w:cstheme="majorBidi"/>
      <w:caps/>
      <w:color w:val="609CAF" w:themeColor="accent5"/>
      <w:sz w:val="32"/>
      <w:szCs w:val="28"/>
    </w:rPr>
  </w:style>
  <w:style w:type="paragraph" w:styleId="Heading4">
    <w:name w:val="heading 4"/>
    <w:basedOn w:val="Normal"/>
    <w:next w:val="Normal"/>
    <w:link w:val="Heading4Char"/>
    <w:uiPriority w:val="9"/>
    <w:unhideWhenUsed/>
    <w:qFormat/>
    <w:rsid w:val="00563193"/>
    <w:pPr>
      <w:keepNext/>
      <w:keepLines/>
      <w:spacing w:before="80" w:after="0"/>
      <w:outlineLvl w:val="3"/>
    </w:pPr>
    <w:rPr>
      <w:rFonts w:eastAsiaTheme="majorEastAsia" w:cstheme="majorBidi"/>
      <w:iCs/>
      <w:color w:val="4D4D4F" w:themeColor="text2"/>
      <w:sz w:val="28"/>
    </w:rPr>
  </w:style>
  <w:style w:type="paragraph" w:styleId="Heading5">
    <w:name w:val="heading 5"/>
    <w:basedOn w:val="Normal"/>
    <w:next w:val="Normal"/>
    <w:link w:val="Heading5Char"/>
    <w:uiPriority w:val="9"/>
    <w:unhideWhenUsed/>
    <w:qFormat/>
    <w:rsid w:val="00563193"/>
    <w:pPr>
      <w:keepNext/>
      <w:keepLines/>
      <w:spacing w:before="80" w:after="0"/>
      <w:outlineLvl w:val="4"/>
    </w:pPr>
    <w:rPr>
      <w:rFonts w:asciiTheme="majorHAnsi" w:eastAsiaTheme="majorEastAsia" w:hAnsiTheme="majorHAnsi" w:cstheme="majorBidi"/>
      <w:color w:val="4D4D4F" w:themeColor="text2"/>
    </w:rPr>
  </w:style>
  <w:style w:type="paragraph" w:styleId="Heading6">
    <w:name w:val="heading 6"/>
    <w:basedOn w:val="Normal"/>
    <w:next w:val="Normal"/>
    <w:link w:val="Heading6Char"/>
    <w:uiPriority w:val="9"/>
    <w:semiHidden/>
    <w:unhideWhenUsed/>
    <w:qFormat/>
    <w:rsid w:val="008A1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DOTTable">
    <w:name w:val="NDOT Table"/>
    <w:basedOn w:val="TableNormal"/>
    <w:uiPriority w:val="99"/>
    <w:rsid w:val="00B37A41"/>
    <w:pPr>
      <w:spacing w:after="0" w:line="240" w:lineRule="auto"/>
    </w:pPr>
    <w:tblPr>
      <w:tblStyleRowBandSize w:val="1"/>
      <w:tblStyleColBandSize w:val="1"/>
      <w:tblBorders>
        <w:insideH w:val="single" w:sz="4" w:space="0" w:color="FFFFFF" w:themeColor="background1"/>
        <w:insideV w:val="single" w:sz="4" w:space="0" w:color="609CAF" w:themeColor="accent5"/>
      </w:tblBorders>
    </w:tblPr>
    <w:tblStylePr w:type="firstRow">
      <w:rPr>
        <w:rFonts w:asciiTheme="majorHAnsi" w:hAnsiTheme="majorHAnsi"/>
        <w:color w:val="FFFFFF" w:themeColor="background1"/>
      </w:rPr>
      <w:tblPr/>
      <w:tcPr>
        <w:shd w:val="clear" w:color="auto" w:fill="00607F" w:themeFill="accent1"/>
        <w:tcMar>
          <w:top w:w="29" w:type="dxa"/>
          <w:left w:w="0" w:type="nil"/>
          <w:bottom w:w="29" w:type="dxa"/>
          <w:right w:w="0" w:type="nil"/>
        </w:tcMar>
      </w:tcPr>
    </w:tblStylePr>
    <w:tblStylePr w:type="lastRow">
      <w:tblPr/>
      <w:tcPr>
        <w:shd w:val="clear" w:color="auto" w:fill="9FC3CF" w:themeFill="accent5" w:themeFillTint="99"/>
      </w:tcPr>
    </w:tblStylePr>
    <w:tblStylePr w:type="firstCol">
      <w:tblPr/>
      <w:tcPr>
        <w:shd w:val="clear" w:color="auto" w:fill="9FC3CF" w:themeFill="accent5" w:themeFillTint="99"/>
      </w:tcPr>
    </w:tblStylePr>
    <w:tblStylePr w:type="lastCol">
      <w:tblPr/>
      <w:tcPr>
        <w:tcBorders>
          <w:insideH w:val="single" w:sz="4" w:space="0" w:color="FFFFFF" w:themeColor="background1"/>
        </w:tcBorders>
        <w:shd w:val="clear" w:color="auto" w:fill="9FC3CF" w:themeFill="accent5" w:themeFillTint="99"/>
      </w:tcPr>
    </w:tblStylePr>
    <w:tblStylePr w:type="band1Vert">
      <w:tblPr/>
      <w:tcPr>
        <w:shd w:val="clear" w:color="auto" w:fill="D5E5EA" w:themeFill="accent6"/>
      </w:tcPr>
    </w:tblStylePr>
    <w:tblStylePr w:type="band1Horz">
      <w:tblPr/>
      <w:tcPr>
        <w:shd w:val="clear" w:color="auto" w:fill="D5E5EA" w:themeFill="accent6"/>
      </w:tcPr>
    </w:tblStylePr>
  </w:style>
  <w:style w:type="character" w:customStyle="1" w:styleId="Heading1Char">
    <w:name w:val="Heading 1 Char"/>
    <w:basedOn w:val="DefaultParagraphFont"/>
    <w:link w:val="Heading1"/>
    <w:uiPriority w:val="9"/>
    <w:rsid w:val="00927E87"/>
    <w:rPr>
      <w:rFonts w:ascii="Montserrat SemiBold" w:eastAsiaTheme="majorEastAsia" w:hAnsi="Montserrat SemiBold" w:cstheme="majorBidi"/>
      <w:color w:val="00607F" w:themeColor="accent1"/>
      <w:sz w:val="48"/>
      <w:szCs w:val="40"/>
    </w:rPr>
  </w:style>
  <w:style w:type="character" w:customStyle="1" w:styleId="Heading2Char">
    <w:name w:val="Heading 2 Char"/>
    <w:basedOn w:val="DefaultParagraphFont"/>
    <w:link w:val="Heading2"/>
    <w:uiPriority w:val="9"/>
    <w:rsid w:val="00972DC2"/>
    <w:rPr>
      <w:rFonts w:ascii="Montserrat Light" w:eastAsiaTheme="majorEastAsia" w:hAnsi="Montserrat Light" w:cstheme="majorBidi"/>
      <w:color w:val="00607F" w:themeColor="accent1"/>
      <w:sz w:val="40"/>
      <w:szCs w:val="32"/>
    </w:rPr>
  </w:style>
  <w:style w:type="character" w:customStyle="1" w:styleId="Heading3Char">
    <w:name w:val="Heading 3 Char"/>
    <w:basedOn w:val="DefaultParagraphFont"/>
    <w:link w:val="Heading3"/>
    <w:uiPriority w:val="9"/>
    <w:rsid w:val="00031E14"/>
    <w:rPr>
      <w:rFonts w:asciiTheme="majorHAnsi" w:eastAsiaTheme="majorEastAsia" w:hAnsiTheme="majorHAnsi" w:cstheme="majorBidi"/>
      <w:caps/>
      <w:color w:val="609CAF" w:themeColor="accent5"/>
      <w:sz w:val="32"/>
      <w:szCs w:val="28"/>
    </w:rPr>
  </w:style>
  <w:style w:type="character" w:customStyle="1" w:styleId="Heading4Char">
    <w:name w:val="Heading 4 Char"/>
    <w:basedOn w:val="DefaultParagraphFont"/>
    <w:link w:val="Heading4"/>
    <w:uiPriority w:val="9"/>
    <w:rsid w:val="00563193"/>
    <w:rPr>
      <w:rFonts w:eastAsiaTheme="majorEastAsia" w:cstheme="majorBidi"/>
      <w:iCs/>
      <w:color w:val="4D4D4F" w:themeColor="text2"/>
      <w:sz w:val="28"/>
    </w:rPr>
  </w:style>
  <w:style w:type="character" w:customStyle="1" w:styleId="Heading5Char">
    <w:name w:val="Heading 5 Char"/>
    <w:basedOn w:val="DefaultParagraphFont"/>
    <w:link w:val="Heading5"/>
    <w:uiPriority w:val="9"/>
    <w:rsid w:val="00563193"/>
    <w:rPr>
      <w:rFonts w:asciiTheme="majorHAnsi" w:eastAsiaTheme="majorEastAsia" w:hAnsiTheme="majorHAnsi" w:cstheme="majorBidi"/>
      <w:color w:val="4D4D4F" w:themeColor="text2"/>
    </w:rPr>
  </w:style>
  <w:style w:type="character" w:customStyle="1" w:styleId="Heading6Char">
    <w:name w:val="Heading 6 Char"/>
    <w:basedOn w:val="DefaultParagraphFont"/>
    <w:link w:val="Heading6"/>
    <w:uiPriority w:val="9"/>
    <w:semiHidden/>
    <w:rsid w:val="008A1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AA3"/>
    <w:rPr>
      <w:rFonts w:eastAsiaTheme="majorEastAsia" w:cstheme="majorBidi"/>
      <w:color w:val="272727" w:themeColor="text1" w:themeTint="D8"/>
    </w:rPr>
  </w:style>
  <w:style w:type="paragraph" w:styleId="Title">
    <w:name w:val="Title"/>
    <w:basedOn w:val="Normal"/>
    <w:next w:val="Normal"/>
    <w:link w:val="TitleChar"/>
    <w:uiPriority w:val="10"/>
    <w:qFormat/>
    <w:rsid w:val="008A1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8A1AA3"/>
    <w:pPr>
      <w:spacing w:before="160"/>
      <w:jc w:val="center"/>
    </w:pPr>
    <w:rPr>
      <w:i/>
      <w:iCs/>
      <w:color w:val="404040" w:themeColor="text1" w:themeTint="BF"/>
    </w:rPr>
  </w:style>
  <w:style w:type="character" w:customStyle="1" w:styleId="QuoteChar">
    <w:name w:val="Quote Char"/>
    <w:basedOn w:val="DefaultParagraphFont"/>
    <w:link w:val="Quote"/>
    <w:uiPriority w:val="29"/>
    <w:rsid w:val="008A1AA3"/>
    <w:rPr>
      <w:i/>
      <w:iCs/>
      <w:color w:val="404040" w:themeColor="text1" w:themeTint="BF"/>
    </w:rPr>
  </w:style>
  <w:style w:type="paragraph" w:styleId="ListParagraph">
    <w:name w:val="List Paragraph"/>
    <w:basedOn w:val="Normal"/>
    <w:uiPriority w:val="34"/>
    <w:qFormat/>
    <w:rsid w:val="008A1AA3"/>
    <w:pPr>
      <w:ind w:left="720"/>
      <w:contextualSpacing/>
    </w:pPr>
  </w:style>
  <w:style w:type="character" w:styleId="IntenseEmphasis">
    <w:name w:val="Intense Emphasis"/>
    <w:basedOn w:val="DefaultParagraphFont"/>
    <w:uiPriority w:val="21"/>
    <w:rsid w:val="008A1AA3"/>
    <w:rPr>
      <w:i/>
      <w:iCs/>
      <w:color w:val="00475F" w:themeColor="accent1" w:themeShade="BF"/>
    </w:rPr>
  </w:style>
  <w:style w:type="paragraph" w:styleId="IntenseQuote">
    <w:name w:val="Intense Quote"/>
    <w:basedOn w:val="Normal"/>
    <w:next w:val="Normal"/>
    <w:link w:val="IntenseQuoteChar"/>
    <w:uiPriority w:val="30"/>
    <w:qFormat/>
    <w:rsid w:val="00510D34"/>
    <w:pPr>
      <w:pBdr>
        <w:top w:val="single" w:sz="4" w:space="8" w:color="FFC843" w:themeColor="accent2"/>
        <w:bottom w:val="single" w:sz="4" w:space="8" w:color="FFC843" w:themeColor="accent2"/>
      </w:pBdr>
      <w:shd w:val="clear" w:color="auto" w:fill="FFC843" w:themeFill="accent2"/>
      <w:spacing w:before="360" w:after="360"/>
      <w:ind w:left="864" w:right="864"/>
      <w:jc w:val="center"/>
    </w:pPr>
    <w:rPr>
      <w:rFonts w:asciiTheme="majorHAnsi" w:hAnsiTheme="majorHAnsi"/>
      <w:iCs/>
      <w:color w:val="000000" w:themeColor="text1"/>
    </w:rPr>
  </w:style>
  <w:style w:type="character" w:customStyle="1" w:styleId="IntenseQuoteChar">
    <w:name w:val="Intense Quote Char"/>
    <w:basedOn w:val="DefaultParagraphFont"/>
    <w:link w:val="IntenseQuote"/>
    <w:uiPriority w:val="30"/>
    <w:rsid w:val="00510D34"/>
    <w:rPr>
      <w:rFonts w:asciiTheme="majorHAnsi" w:hAnsiTheme="majorHAnsi"/>
      <w:iCs/>
      <w:color w:val="000000" w:themeColor="text1"/>
      <w:shd w:val="clear" w:color="auto" w:fill="FFC843" w:themeFill="accent2"/>
    </w:rPr>
  </w:style>
  <w:style w:type="character" w:styleId="IntenseReference">
    <w:name w:val="Intense Reference"/>
    <w:basedOn w:val="DefaultParagraphFont"/>
    <w:uiPriority w:val="32"/>
    <w:rsid w:val="008A1AA3"/>
    <w:rPr>
      <w:b/>
      <w:bCs/>
      <w:smallCaps/>
      <w:color w:val="00475F" w:themeColor="accent1" w:themeShade="BF"/>
      <w:spacing w:val="5"/>
    </w:rPr>
  </w:style>
  <w:style w:type="paragraph" w:styleId="NoSpacing">
    <w:name w:val="No Spacing"/>
    <w:uiPriority w:val="1"/>
    <w:qFormat/>
    <w:rsid w:val="00563193"/>
    <w:pPr>
      <w:spacing w:after="0" w:line="240" w:lineRule="auto"/>
    </w:pPr>
  </w:style>
  <w:style w:type="table" w:styleId="TableGrid">
    <w:name w:val="Table Grid"/>
    <w:basedOn w:val="TableNormal"/>
    <w:uiPriority w:val="39"/>
    <w:rsid w:val="00563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Normal"/>
    <w:link w:val="Style1Char"/>
    <w:rsid w:val="006D119A"/>
    <w:pPr>
      <w:shd w:val="clear" w:color="auto" w:fill="D5E5EA" w:themeFill="accent6"/>
    </w:pPr>
  </w:style>
  <w:style w:type="character" w:customStyle="1" w:styleId="Style1Char">
    <w:name w:val="Style1 Char"/>
    <w:basedOn w:val="DefaultParagraphFont"/>
    <w:link w:val="Style1"/>
    <w:rsid w:val="006D119A"/>
    <w:rPr>
      <w:shd w:val="clear" w:color="auto" w:fill="D5E5EA" w:themeFill="accent6"/>
    </w:rPr>
  </w:style>
  <w:style w:type="paragraph" w:styleId="Header">
    <w:name w:val="header"/>
    <w:basedOn w:val="Normal"/>
    <w:link w:val="HeaderChar"/>
    <w:uiPriority w:val="99"/>
    <w:unhideWhenUsed/>
    <w:rsid w:val="000A0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D2C"/>
  </w:style>
  <w:style w:type="paragraph" w:styleId="Footer">
    <w:name w:val="footer"/>
    <w:basedOn w:val="Normal"/>
    <w:link w:val="FooterChar"/>
    <w:uiPriority w:val="99"/>
    <w:unhideWhenUsed/>
    <w:rsid w:val="000A0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D2C"/>
  </w:style>
  <w:style w:type="paragraph" w:customStyle="1" w:styleId="TableTitle">
    <w:name w:val="Table Title"/>
    <w:basedOn w:val="Normal"/>
    <w:next w:val="Normal"/>
    <w:link w:val="TableTitleChar"/>
    <w:uiPriority w:val="9"/>
    <w:qFormat/>
    <w:rsid w:val="00522AB5"/>
    <w:pPr>
      <w:spacing w:after="80"/>
    </w:pPr>
    <w:rPr>
      <w:rFonts w:asciiTheme="majorHAnsi" w:hAnsiTheme="majorHAnsi"/>
      <w:color w:val="4D4D4F" w:themeColor="text2"/>
      <w:spacing w:val="10"/>
    </w:rPr>
  </w:style>
  <w:style w:type="character" w:customStyle="1" w:styleId="TableTitleChar">
    <w:name w:val="Table Title Char"/>
    <w:basedOn w:val="DefaultParagraphFont"/>
    <w:link w:val="TableTitle"/>
    <w:uiPriority w:val="9"/>
    <w:rsid w:val="00510D34"/>
    <w:rPr>
      <w:rFonts w:asciiTheme="majorHAnsi" w:hAnsiTheme="majorHAnsi"/>
      <w:color w:val="4D4D4F" w:themeColor="text2"/>
      <w:spacing w:val="10"/>
    </w:rPr>
  </w:style>
  <w:style w:type="paragraph" w:customStyle="1" w:styleId="FigureTitle">
    <w:name w:val="Figure Title"/>
    <w:basedOn w:val="TableTitle"/>
    <w:next w:val="Normal"/>
    <w:link w:val="FigureTitleChar"/>
    <w:uiPriority w:val="10"/>
    <w:qFormat/>
    <w:rsid w:val="00510D34"/>
  </w:style>
  <w:style w:type="character" w:customStyle="1" w:styleId="FigureTitleChar">
    <w:name w:val="Figure Title Char"/>
    <w:basedOn w:val="TableTitleChar"/>
    <w:link w:val="FigureTitle"/>
    <w:uiPriority w:val="10"/>
    <w:rsid w:val="00510D34"/>
    <w:rPr>
      <w:rFonts w:asciiTheme="majorHAnsi" w:hAnsiTheme="majorHAnsi"/>
      <w:color w:val="4D4D4F" w:themeColor="text2"/>
      <w:spacing w:val="10"/>
    </w:rPr>
  </w:style>
  <w:style w:type="character" w:styleId="Strong">
    <w:name w:val="Strong"/>
    <w:basedOn w:val="DefaultParagraphFont"/>
    <w:uiPriority w:val="22"/>
    <w:qFormat/>
    <w:rsid w:val="00510D34"/>
    <w:rPr>
      <w:rFonts w:asciiTheme="majorHAnsi" w:hAnsiTheme="majorHAnsi"/>
      <w:b w:val="0"/>
      <w:bCs/>
    </w:rPr>
  </w:style>
  <w:style w:type="paragraph" w:styleId="Revision">
    <w:name w:val="Revision"/>
    <w:hidden/>
    <w:uiPriority w:val="99"/>
    <w:semiHidden/>
    <w:rsid w:val="00F3632B"/>
    <w:pPr>
      <w:spacing w:after="0" w:line="240" w:lineRule="auto"/>
    </w:pPr>
  </w:style>
  <w:style w:type="paragraph" w:styleId="TOCHeading">
    <w:name w:val="TOC Heading"/>
    <w:basedOn w:val="Heading1"/>
    <w:next w:val="Normal"/>
    <w:uiPriority w:val="39"/>
    <w:unhideWhenUsed/>
    <w:qFormat/>
    <w:rsid w:val="00251AEF"/>
    <w:pPr>
      <w:spacing w:before="240" w:after="0"/>
      <w:outlineLvl w:val="9"/>
    </w:pPr>
    <w:rPr>
      <w:rFonts w:asciiTheme="majorHAnsi" w:hAnsiTheme="majorHAnsi"/>
      <w:color w:val="00475F" w:themeColor="accent1" w:themeShade="BF"/>
      <w:kern w:val="0"/>
      <w:sz w:val="32"/>
      <w:szCs w:val="32"/>
      <w14:ligatures w14:val="none"/>
    </w:rPr>
  </w:style>
  <w:style w:type="paragraph" w:styleId="TOC1">
    <w:name w:val="toc 1"/>
    <w:basedOn w:val="Normal"/>
    <w:next w:val="Normal"/>
    <w:autoRedefine/>
    <w:uiPriority w:val="39"/>
    <w:unhideWhenUsed/>
    <w:rsid w:val="00251AEF"/>
    <w:pPr>
      <w:spacing w:after="100"/>
    </w:pPr>
  </w:style>
  <w:style w:type="paragraph" w:styleId="TOC2">
    <w:name w:val="toc 2"/>
    <w:basedOn w:val="Normal"/>
    <w:next w:val="Normal"/>
    <w:autoRedefine/>
    <w:uiPriority w:val="39"/>
    <w:unhideWhenUsed/>
    <w:rsid w:val="00251AEF"/>
    <w:pPr>
      <w:spacing w:after="100"/>
      <w:ind w:left="220"/>
    </w:pPr>
  </w:style>
  <w:style w:type="paragraph" w:styleId="TOC3">
    <w:name w:val="toc 3"/>
    <w:basedOn w:val="Normal"/>
    <w:next w:val="Normal"/>
    <w:autoRedefine/>
    <w:uiPriority w:val="39"/>
    <w:unhideWhenUsed/>
    <w:rsid w:val="00251AEF"/>
    <w:pPr>
      <w:spacing w:after="100"/>
      <w:ind w:left="440"/>
    </w:pPr>
  </w:style>
  <w:style w:type="character" w:styleId="Hyperlink">
    <w:name w:val="Hyperlink"/>
    <w:basedOn w:val="DefaultParagraphFont"/>
    <w:uiPriority w:val="99"/>
    <w:unhideWhenUsed/>
    <w:rsid w:val="00251AEF"/>
    <w:rPr>
      <w:color w:val="00607F" w:themeColor="hyperlink"/>
      <w:u w:val="single"/>
    </w:rPr>
  </w:style>
  <w:style w:type="character" w:styleId="CommentReference">
    <w:name w:val="annotation reference"/>
    <w:basedOn w:val="DefaultParagraphFont"/>
    <w:uiPriority w:val="99"/>
    <w:semiHidden/>
    <w:unhideWhenUsed/>
    <w:rsid w:val="00564660"/>
    <w:rPr>
      <w:sz w:val="16"/>
      <w:szCs w:val="16"/>
    </w:rPr>
  </w:style>
  <w:style w:type="paragraph" w:styleId="CommentText">
    <w:name w:val="annotation text"/>
    <w:basedOn w:val="Normal"/>
    <w:link w:val="CommentTextChar"/>
    <w:uiPriority w:val="99"/>
    <w:unhideWhenUsed/>
    <w:rsid w:val="0056466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64660"/>
    <w:rPr>
      <w:kern w:val="0"/>
      <w:sz w:val="20"/>
      <w:szCs w:val="20"/>
      <w14:ligatures w14:val="none"/>
    </w:rPr>
  </w:style>
  <w:style w:type="paragraph" w:styleId="Caption">
    <w:name w:val="caption"/>
    <w:basedOn w:val="Normal"/>
    <w:next w:val="Normal"/>
    <w:uiPriority w:val="35"/>
    <w:unhideWhenUsed/>
    <w:qFormat/>
    <w:rsid w:val="00F57925"/>
    <w:pPr>
      <w:spacing w:after="200" w:line="240" w:lineRule="auto"/>
    </w:pPr>
    <w:rPr>
      <w:i/>
      <w:iCs/>
      <w:color w:val="4D4D4F" w:themeColor="text2"/>
      <w:kern w:val="0"/>
      <w:szCs w:val="18"/>
      <w14:ligatures w14:val="none"/>
    </w:rPr>
  </w:style>
  <w:style w:type="paragraph" w:styleId="CommentSubject">
    <w:name w:val="annotation subject"/>
    <w:basedOn w:val="CommentText"/>
    <w:next w:val="CommentText"/>
    <w:link w:val="CommentSubjectChar"/>
    <w:uiPriority w:val="99"/>
    <w:semiHidden/>
    <w:unhideWhenUsed/>
    <w:rsid w:val="00042D09"/>
    <w:rPr>
      <w:b/>
      <w:bCs/>
      <w:kern w:val="2"/>
      <w14:ligatures w14:val="standardContextual"/>
    </w:rPr>
  </w:style>
  <w:style w:type="character" w:customStyle="1" w:styleId="CommentSubjectChar">
    <w:name w:val="Comment Subject Char"/>
    <w:basedOn w:val="CommentTextChar"/>
    <w:link w:val="CommentSubject"/>
    <w:uiPriority w:val="99"/>
    <w:semiHidden/>
    <w:rsid w:val="00042D09"/>
    <w:rPr>
      <w:b/>
      <w:bCs/>
      <w:kern w:val="0"/>
      <w:sz w:val="20"/>
      <w:szCs w:val="20"/>
      <w14:ligatures w14:val="none"/>
    </w:rPr>
  </w:style>
  <w:style w:type="character" w:styleId="UnresolvedMention">
    <w:name w:val="Unresolved Mention"/>
    <w:basedOn w:val="DefaultParagraphFont"/>
    <w:uiPriority w:val="99"/>
    <w:semiHidden/>
    <w:unhideWhenUsed/>
    <w:rsid w:val="008210D0"/>
    <w:rPr>
      <w:color w:val="605E5C"/>
      <w:shd w:val="clear" w:color="auto" w:fill="E1DFDD"/>
    </w:rPr>
  </w:style>
  <w:style w:type="character" w:styleId="FollowedHyperlink">
    <w:name w:val="FollowedHyperlink"/>
    <w:basedOn w:val="DefaultParagraphFont"/>
    <w:uiPriority w:val="99"/>
    <w:semiHidden/>
    <w:unhideWhenUsed/>
    <w:rsid w:val="008210D0"/>
    <w:rPr>
      <w:color w:val="96607D" w:themeColor="followedHyperlink"/>
      <w:u w:val="single"/>
    </w:rPr>
  </w:style>
  <w:style w:type="character" w:styleId="Mention">
    <w:name w:val="Mention"/>
    <w:basedOn w:val="DefaultParagraphFont"/>
    <w:uiPriority w:val="99"/>
    <w:unhideWhenUsed/>
    <w:rsid w:val="00ED2C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t.nebraska.gov/media/mcopb23v/epm_ch_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ap2.org/page/SpectrumEvoluti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ap2.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DOT">
      <a:dk1>
        <a:srgbClr val="000000"/>
      </a:dk1>
      <a:lt1>
        <a:srgbClr val="FFFFFF"/>
      </a:lt1>
      <a:dk2>
        <a:srgbClr val="4D4D4F"/>
      </a:dk2>
      <a:lt2>
        <a:srgbClr val="B9C8D3"/>
      </a:lt2>
      <a:accent1>
        <a:srgbClr val="00607F"/>
      </a:accent1>
      <a:accent2>
        <a:srgbClr val="FFC843"/>
      </a:accent2>
      <a:accent3>
        <a:srgbClr val="BB1F53"/>
      </a:accent3>
      <a:accent4>
        <a:srgbClr val="BABF33"/>
      </a:accent4>
      <a:accent5>
        <a:srgbClr val="609CAF"/>
      </a:accent5>
      <a:accent6>
        <a:srgbClr val="D5E5EA"/>
      </a:accent6>
      <a:hlink>
        <a:srgbClr val="00607F"/>
      </a:hlink>
      <a:folHlink>
        <a:srgbClr val="96607D"/>
      </a:folHlink>
    </a:clrScheme>
    <a:fontScheme name="Roboto">
      <a:majorFont>
        <a:latin typeface="Roboto Medium"/>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EA75A13340CE46A7997C936CA6AFE6" ma:contentTypeVersion="5" ma:contentTypeDescription="Create a new document." ma:contentTypeScope="" ma:versionID="59e55f074ce58fcff0181768f9f7fc62">
  <xsd:schema xmlns:xsd="http://www.w3.org/2001/XMLSchema" xmlns:xs="http://www.w3.org/2001/XMLSchema" xmlns:p="http://schemas.microsoft.com/office/2006/metadata/properties" xmlns:ns1="http://schemas.microsoft.com/sharepoint/v3" xmlns:ns2="21497c08-a271-4ea9-98b9-c4aa7758ffb7" targetNamespace="http://schemas.microsoft.com/office/2006/metadata/properties" ma:root="true" ma:fieldsID="ae2a7bcf5dae2d48670032f750ce7de6" ns1:_="" ns2:_="">
    <xsd:import namespace="http://schemas.microsoft.com/sharepoint/v3"/>
    <xsd:import namespace="21497c08-a271-4ea9-98b9-c4aa7758ff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97c08-a271-4ea9-98b9-c4aa7758f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0521F-2177-4E2F-BD85-1C6A60D5D00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3306A60-A342-4DE4-A329-CDB34FC924E9}">
  <ds:schemaRefs>
    <ds:schemaRef ds:uri="http://schemas.microsoft.com/sharepoint/v3/contenttype/forms"/>
  </ds:schemaRefs>
</ds:datastoreItem>
</file>

<file path=customXml/itemProps3.xml><?xml version="1.0" encoding="utf-8"?>
<ds:datastoreItem xmlns:ds="http://schemas.openxmlformats.org/officeDocument/2006/customXml" ds:itemID="{FB2877B4-23F1-49B8-87A6-BF7660175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497c08-a271-4ea9-98b9-c4aa7758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07EB4-1184-4843-BF80-8B66F2EDF2A9}">
  <ds:schemaRefs>
    <ds:schemaRef ds:uri="http://schemas.openxmlformats.org/officeDocument/2006/bibliography"/>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5</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HDR, Inc.</Company>
  <LinksUpToDate>false</LinksUpToDate>
  <CharactersWithSpaces>6130</CharactersWithSpaces>
  <SharedDoc>false</SharedDoc>
  <HLinks>
    <vt:vector size="102" baseType="variant">
      <vt:variant>
        <vt:i4>3670066</vt:i4>
      </vt:variant>
      <vt:variant>
        <vt:i4>87</vt:i4>
      </vt:variant>
      <vt:variant>
        <vt:i4>0</vt:i4>
      </vt:variant>
      <vt:variant>
        <vt:i4>5</vt:i4>
      </vt:variant>
      <vt:variant>
        <vt:lpwstr>https://dot.nebraska.gov/media/mcopb23v/epm_ch_9.pdf</vt:lpwstr>
      </vt:variant>
      <vt:variant>
        <vt:lpwstr/>
      </vt:variant>
      <vt:variant>
        <vt:i4>2490415</vt:i4>
      </vt:variant>
      <vt:variant>
        <vt:i4>84</vt:i4>
      </vt:variant>
      <vt:variant>
        <vt:i4>0</vt:i4>
      </vt:variant>
      <vt:variant>
        <vt:i4>5</vt:i4>
      </vt:variant>
      <vt:variant>
        <vt:lpwstr>https://www.iap2.org/page/SpectrumEvolution</vt:lpwstr>
      </vt:variant>
      <vt:variant>
        <vt:lpwstr/>
      </vt:variant>
      <vt:variant>
        <vt:i4>1245189</vt:i4>
      </vt:variant>
      <vt:variant>
        <vt:i4>81</vt:i4>
      </vt:variant>
      <vt:variant>
        <vt:i4>0</vt:i4>
      </vt:variant>
      <vt:variant>
        <vt:i4>5</vt:i4>
      </vt:variant>
      <vt:variant>
        <vt:lpwstr>https://www.iap2.org/</vt:lpwstr>
      </vt:variant>
      <vt:variant>
        <vt:lpwstr/>
      </vt:variant>
      <vt:variant>
        <vt:i4>1245232</vt:i4>
      </vt:variant>
      <vt:variant>
        <vt:i4>74</vt:i4>
      </vt:variant>
      <vt:variant>
        <vt:i4>0</vt:i4>
      </vt:variant>
      <vt:variant>
        <vt:i4>5</vt:i4>
      </vt:variant>
      <vt:variant>
        <vt:lpwstr/>
      </vt:variant>
      <vt:variant>
        <vt:lpwstr>_Toc220066408</vt:lpwstr>
      </vt:variant>
      <vt:variant>
        <vt:i4>1245232</vt:i4>
      </vt:variant>
      <vt:variant>
        <vt:i4>68</vt:i4>
      </vt:variant>
      <vt:variant>
        <vt:i4>0</vt:i4>
      </vt:variant>
      <vt:variant>
        <vt:i4>5</vt:i4>
      </vt:variant>
      <vt:variant>
        <vt:lpwstr/>
      </vt:variant>
      <vt:variant>
        <vt:lpwstr>_Toc220066407</vt:lpwstr>
      </vt:variant>
      <vt:variant>
        <vt:i4>1245232</vt:i4>
      </vt:variant>
      <vt:variant>
        <vt:i4>62</vt:i4>
      </vt:variant>
      <vt:variant>
        <vt:i4>0</vt:i4>
      </vt:variant>
      <vt:variant>
        <vt:i4>5</vt:i4>
      </vt:variant>
      <vt:variant>
        <vt:lpwstr/>
      </vt:variant>
      <vt:variant>
        <vt:lpwstr>_Toc220066406</vt:lpwstr>
      </vt:variant>
      <vt:variant>
        <vt:i4>1245232</vt:i4>
      </vt:variant>
      <vt:variant>
        <vt:i4>56</vt:i4>
      </vt:variant>
      <vt:variant>
        <vt:i4>0</vt:i4>
      </vt:variant>
      <vt:variant>
        <vt:i4>5</vt:i4>
      </vt:variant>
      <vt:variant>
        <vt:lpwstr/>
      </vt:variant>
      <vt:variant>
        <vt:lpwstr>_Toc220066405</vt:lpwstr>
      </vt:variant>
      <vt:variant>
        <vt:i4>1245232</vt:i4>
      </vt:variant>
      <vt:variant>
        <vt:i4>50</vt:i4>
      </vt:variant>
      <vt:variant>
        <vt:i4>0</vt:i4>
      </vt:variant>
      <vt:variant>
        <vt:i4>5</vt:i4>
      </vt:variant>
      <vt:variant>
        <vt:lpwstr/>
      </vt:variant>
      <vt:variant>
        <vt:lpwstr>_Toc220066404</vt:lpwstr>
      </vt:variant>
      <vt:variant>
        <vt:i4>1245232</vt:i4>
      </vt:variant>
      <vt:variant>
        <vt:i4>44</vt:i4>
      </vt:variant>
      <vt:variant>
        <vt:i4>0</vt:i4>
      </vt:variant>
      <vt:variant>
        <vt:i4>5</vt:i4>
      </vt:variant>
      <vt:variant>
        <vt:lpwstr/>
      </vt:variant>
      <vt:variant>
        <vt:lpwstr>_Toc220066403</vt:lpwstr>
      </vt:variant>
      <vt:variant>
        <vt:i4>1245232</vt:i4>
      </vt:variant>
      <vt:variant>
        <vt:i4>38</vt:i4>
      </vt:variant>
      <vt:variant>
        <vt:i4>0</vt:i4>
      </vt:variant>
      <vt:variant>
        <vt:i4>5</vt:i4>
      </vt:variant>
      <vt:variant>
        <vt:lpwstr/>
      </vt:variant>
      <vt:variant>
        <vt:lpwstr>_Toc220066402</vt:lpwstr>
      </vt:variant>
      <vt:variant>
        <vt:i4>1245232</vt:i4>
      </vt:variant>
      <vt:variant>
        <vt:i4>32</vt:i4>
      </vt:variant>
      <vt:variant>
        <vt:i4>0</vt:i4>
      </vt:variant>
      <vt:variant>
        <vt:i4>5</vt:i4>
      </vt:variant>
      <vt:variant>
        <vt:lpwstr/>
      </vt:variant>
      <vt:variant>
        <vt:lpwstr>_Toc220066401</vt:lpwstr>
      </vt:variant>
      <vt:variant>
        <vt:i4>1245232</vt:i4>
      </vt:variant>
      <vt:variant>
        <vt:i4>26</vt:i4>
      </vt:variant>
      <vt:variant>
        <vt:i4>0</vt:i4>
      </vt:variant>
      <vt:variant>
        <vt:i4>5</vt:i4>
      </vt:variant>
      <vt:variant>
        <vt:lpwstr/>
      </vt:variant>
      <vt:variant>
        <vt:lpwstr>_Toc220066400</vt:lpwstr>
      </vt:variant>
      <vt:variant>
        <vt:i4>1703991</vt:i4>
      </vt:variant>
      <vt:variant>
        <vt:i4>20</vt:i4>
      </vt:variant>
      <vt:variant>
        <vt:i4>0</vt:i4>
      </vt:variant>
      <vt:variant>
        <vt:i4>5</vt:i4>
      </vt:variant>
      <vt:variant>
        <vt:lpwstr/>
      </vt:variant>
      <vt:variant>
        <vt:lpwstr>_Toc220066399</vt:lpwstr>
      </vt:variant>
      <vt:variant>
        <vt:i4>1703991</vt:i4>
      </vt:variant>
      <vt:variant>
        <vt:i4>14</vt:i4>
      </vt:variant>
      <vt:variant>
        <vt:i4>0</vt:i4>
      </vt:variant>
      <vt:variant>
        <vt:i4>5</vt:i4>
      </vt:variant>
      <vt:variant>
        <vt:lpwstr/>
      </vt:variant>
      <vt:variant>
        <vt:lpwstr>_Toc220066398</vt:lpwstr>
      </vt:variant>
      <vt:variant>
        <vt:i4>1703991</vt:i4>
      </vt:variant>
      <vt:variant>
        <vt:i4>8</vt:i4>
      </vt:variant>
      <vt:variant>
        <vt:i4>0</vt:i4>
      </vt:variant>
      <vt:variant>
        <vt:i4>5</vt:i4>
      </vt:variant>
      <vt:variant>
        <vt:lpwstr/>
      </vt:variant>
      <vt:variant>
        <vt:lpwstr>_Toc220066397</vt:lpwstr>
      </vt:variant>
      <vt:variant>
        <vt:i4>1703991</vt:i4>
      </vt:variant>
      <vt:variant>
        <vt:i4>2</vt:i4>
      </vt:variant>
      <vt:variant>
        <vt:i4>0</vt:i4>
      </vt:variant>
      <vt:variant>
        <vt:i4>5</vt:i4>
      </vt:variant>
      <vt:variant>
        <vt:lpwstr/>
      </vt:variant>
      <vt:variant>
        <vt:lpwstr>_Toc220066396</vt:lpwstr>
      </vt:variant>
      <vt:variant>
        <vt:i4>6160485</vt:i4>
      </vt:variant>
      <vt:variant>
        <vt:i4>0</vt:i4>
      </vt:variant>
      <vt:variant>
        <vt:i4>0</vt:i4>
      </vt:variant>
      <vt:variant>
        <vt:i4>5</vt:i4>
      </vt:variant>
      <vt:variant>
        <vt:lpwstr>mailto:lirichar@hdrinc.com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Ruesch, Mary Catherine</dc:creator>
  <cp:keywords/>
  <dc:description/>
  <cp:lastModifiedBy>TenHulzen, Bre</cp:lastModifiedBy>
  <cp:revision>51</cp:revision>
  <dcterms:created xsi:type="dcterms:W3CDTF">2026-01-13T16:01:00Z</dcterms:created>
  <dcterms:modified xsi:type="dcterms:W3CDTF">2026-07-06T15:17:00Z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0x010100C2EA75A13340CE46A7997C936CA6AFE6</vt:lpwstr>
  </property>
</Properties>
</file>