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6B76C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2E678ECA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55DDAC14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341F6D28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34AB74F8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30B314FA" w14:textId="77777777" w:rsidR="00837938" w:rsidRPr="00B04FED" w:rsidRDefault="00B04FED" w:rsidP="00837938">
      <w:pPr>
        <w:jc w:val="center"/>
        <w:rPr>
          <w:rFonts w:ascii="Arial" w:hAnsi="Arial" w:cs="Arial"/>
          <w:sz w:val="22"/>
          <w:szCs w:val="22"/>
        </w:rPr>
      </w:pPr>
      <w:r w:rsidRPr="00B04FE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6ED3F0" wp14:editId="53C57D92">
                <wp:simplePos x="0" y="0"/>
                <wp:positionH relativeFrom="column">
                  <wp:posOffset>7620</wp:posOffset>
                </wp:positionH>
                <wp:positionV relativeFrom="paragraph">
                  <wp:posOffset>33655</wp:posOffset>
                </wp:positionV>
                <wp:extent cx="2552700" cy="1257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B0715" w14:textId="77777777"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State Headquarters</w:t>
                            </w:r>
                          </w:p>
                          <w:p w14:paraId="05FB9D94" w14:textId="77777777"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1500 Highway 2</w:t>
                            </w:r>
                          </w:p>
                          <w:p w14:paraId="20D8EE4A" w14:textId="77777777"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PO Box 94759</w:t>
                            </w:r>
                          </w:p>
                          <w:p w14:paraId="3D3A5736" w14:textId="77777777"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Lincoln, NE 68509-4759</w:t>
                            </w:r>
                          </w:p>
                          <w:p w14:paraId="023093A7" w14:textId="77777777"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Communication Office: 402-479-4512</w:t>
                            </w:r>
                          </w:p>
                          <w:p w14:paraId="1C9D29C3" w14:textId="77777777" w:rsid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dot.nebraska.gov</w:t>
                            </w:r>
                          </w:p>
                          <w:p w14:paraId="5457EB3E" w14:textId="77777777" w:rsid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</w:p>
                          <w:p w14:paraId="4BE88C5A" w14:textId="77777777" w:rsidR="00837938" w:rsidRPr="00944695" w:rsidRDefault="00837938" w:rsidP="00837938">
                            <w:pPr>
                              <w:rPr>
                                <w:rFonts w:ascii="Arial" w:hAnsi="Arial" w:cs="Arial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944695">
                              <w:rPr>
                                <w:rFonts w:ascii="Arial" w:hAnsi="Arial" w:cs="Arial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FOR IMMEDIATE RELEASE</w:t>
                            </w:r>
                          </w:p>
                          <w:p w14:paraId="335D48F0" w14:textId="77777777"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ED3F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6pt;margin-top:2.65pt;width:201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" filled="f" stroked="f">
                <v:textbox inset="0,0,0,0">
                  <w:txbxContent>
                    <w:p w14:paraId="556B0715" w14:textId="77777777"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State Headquarters</w:t>
                      </w:r>
                    </w:p>
                    <w:p w14:paraId="05FB9D94" w14:textId="77777777"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1500 Highway 2</w:t>
                      </w:r>
                    </w:p>
                    <w:p w14:paraId="20D8EE4A" w14:textId="77777777"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PO Box 94759</w:t>
                      </w:r>
                    </w:p>
                    <w:p w14:paraId="3D3A5736" w14:textId="77777777"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Lincoln, NE 68509-4759</w:t>
                      </w:r>
                    </w:p>
                    <w:p w14:paraId="023093A7" w14:textId="77777777"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Communication Office: 402-479-4512</w:t>
                      </w:r>
                    </w:p>
                    <w:p w14:paraId="1C9D29C3" w14:textId="77777777" w:rsid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dot.nebraska.gov</w:t>
                      </w:r>
                    </w:p>
                    <w:p w14:paraId="5457EB3E" w14:textId="77777777" w:rsid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</w:p>
                    <w:p w14:paraId="4BE88C5A" w14:textId="77777777" w:rsidR="00837938" w:rsidRPr="00944695" w:rsidRDefault="00837938" w:rsidP="00837938">
                      <w:pPr>
                        <w:rPr>
                          <w:rFonts w:ascii="Arial" w:hAnsi="Arial" w:cs="Arial"/>
                          <w:color w:val="FF0000"/>
                          <w:kern w:val="36"/>
                          <w:sz w:val="28"/>
                          <w:szCs w:val="28"/>
                        </w:rPr>
                      </w:pPr>
                      <w:r w:rsidRPr="00944695">
                        <w:rPr>
                          <w:rFonts w:ascii="Arial" w:hAnsi="Arial" w:cs="Arial"/>
                          <w:color w:val="FF0000"/>
                          <w:kern w:val="36"/>
                          <w:sz w:val="28"/>
                          <w:szCs w:val="28"/>
                        </w:rPr>
                        <w:t>FOR IMMEDIATE RELEASE</w:t>
                      </w:r>
                    </w:p>
                    <w:p w14:paraId="335D48F0" w14:textId="77777777"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pacing w:val="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388E37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51B4B430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1C7177F8" w14:textId="77777777" w:rsidR="00837938" w:rsidRPr="00B04FED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48143976" w14:textId="77777777" w:rsidR="00D83031" w:rsidRPr="00B04FED" w:rsidRDefault="00D83031" w:rsidP="00837938">
      <w:pPr>
        <w:jc w:val="center"/>
        <w:rPr>
          <w:rFonts w:ascii="Arial" w:hAnsi="Arial" w:cs="Arial"/>
          <w:sz w:val="22"/>
          <w:szCs w:val="22"/>
        </w:rPr>
      </w:pPr>
    </w:p>
    <w:p w14:paraId="4AED51F0" w14:textId="77777777" w:rsidR="00D83031" w:rsidRPr="00B04FED" w:rsidRDefault="00D83031" w:rsidP="00837938">
      <w:pPr>
        <w:jc w:val="center"/>
        <w:rPr>
          <w:rFonts w:ascii="Arial" w:hAnsi="Arial" w:cs="Arial"/>
          <w:sz w:val="22"/>
          <w:szCs w:val="22"/>
        </w:rPr>
      </w:pPr>
    </w:p>
    <w:p w14:paraId="0D6D3783" w14:textId="77777777" w:rsidR="00837938" w:rsidRDefault="00837938" w:rsidP="00837938">
      <w:pPr>
        <w:jc w:val="center"/>
        <w:rPr>
          <w:rFonts w:ascii="Arial" w:hAnsi="Arial" w:cs="Arial"/>
          <w:sz w:val="22"/>
          <w:szCs w:val="22"/>
        </w:rPr>
      </w:pPr>
    </w:p>
    <w:p w14:paraId="31F74F78" w14:textId="77777777" w:rsidR="00B04FED" w:rsidRDefault="00B04FED" w:rsidP="00837938">
      <w:pPr>
        <w:jc w:val="center"/>
        <w:rPr>
          <w:rFonts w:ascii="Arial" w:hAnsi="Arial" w:cs="Arial"/>
          <w:sz w:val="22"/>
          <w:szCs w:val="22"/>
        </w:rPr>
      </w:pPr>
    </w:p>
    <w:p w14:paraId="7323EEC3" w14:textId="448BA36E" w:rsidR="00C36C22" w:rsidRDefault="00C36C22" w:rsidP="00D24BC9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534EFE75" w14:textId="77777777" w:rsidR="00C36C22" w:rsidRPr="00C36C22" w:rsidRDefault="00C36C22" w:rsidP="00C36C22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El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Departamento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de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Transporte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de Nebraska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organizará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una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reunión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pública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para los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proyectos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propuestos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del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área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spellStart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metropolitana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(</w:t>
      </w:r>
      <w:proofErr w:type="spellStart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R</w:t>
      </w:r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econstr</w:t>
      </w:r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ucción</w:t>
      </w:r>
      <w:proofErr w:type="spellEnd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 xml:space="preserve"> y </w:t>
      </w:r>
      <w:proofErr w:type="spellStart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E</w:t>
      </w:r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xpansión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 de la </w:t>
      </w:r>
      <w:proofErr w:type="spellStart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Vía</w:t>
      </w:r>
      <w:proofErr w:type="spellEnd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 xml:space="preserve"> P</w:t>
      </w:r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rincipal US-75; </w:t>
      </w:r>
      <w:proofErr w:type="spellStart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Reemplazo</w:t>
      </w:r>
      <w:proofErr w:type="spellEnd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 xml:space="preserve"> del Puente de la C</w:t>
      </w:r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 xml:space="preserve">alle 24 y </w:t>
      </w:r>
      <w:proofErr w:type="spellStart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Remoción</w:t>
      </w:r>
      <w:proofErr w:type="spellEnd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 xml:space="preserve"> del </w:t>
      </w:r>
      <w:proofErr w:type="spellStart"/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>I</w:t>
      </w:r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ntercambio</w:t>
      </w:r>
      <w:proofErr w:type="spellEnd"/>
      <w:r w:rsidRPr="0077026B">
        <w:rPr>
          <w:rFonts w:ascii="Arial" w:hAnsi="Arial" w:cs="Arial"/>
          <w:b/>
          <w:color w:val="000000" w:themeColor="text1"/>
          <w:sz w:val="32"/>
          <w:szCs w:val="32"/>
        </w:rPr>
        <w:t>) y MTIS</w:t>
      </w:r>
      <w:r w:rsidRPr="00C36C22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3C097EB7" w14:textId="77777777" w:rsidR="00C36C22" w:rsidRPr="00FA4997" w:rsidRDefault="00C36C22" w:rsidP="00D24BC9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D59B33D" w14:textId="27590FED" w:rsidR="00D24BC9" w:rsidRDefault="00E00E99" w:rsidP="00D24BC9">
      <w:pPr>
        <w:spacing w:line="288" w:lineRule="auto"/>
        <w:rPr>
          <w:rFonts w:ascii="Arial" w:eastAsia="Times New Roman" w:hAnsi="Arial" w:cs="Arial"/>
          <w:sz w:val="22"/>
          <w:szCs w:val="22"/>
        </w:rPr>
      </w:pPr>
      <w:r w:rsidRPr="00E00E99">
        <w:rPr>
          <w:rFonts w:ascii="Arial" w:hAnsi="Arial" w:cs="Arial"/>
          <w:sz w:val="22"/>
          <w:szCs w:val="22"/>
        </w:rPr>
        <w:t xml:space="preserve">21 de </w:t>
      </w:r>
      <w:proofErr w:type="spellStart"/>
      <w:r w:rsidRPr="00E00E99">
        <w:rPr>
          <w:rFonts w:ascii="Arial" w:hAnsi="Arial" w:cs="Arial"/>
          <w:sz w:val="22"/>
          <w:szCs w:val="22"/>
        </w:rPr>
        <w:t>diciembre</w:t>
      </w:r>
      <w:proofErr w:type="spellEnd"/>
      <w:r w:rsidRPr="00E00E99">
        <w:rPr>
          <w:rFonts w:ascii="Arial" w:hAnsi="Arial" w:cs="Arial"/>
          <w:sz w:val="22"/>
          <w:szCs w:val="22"/>
        </w:rPr>
        <w:t xml:space="preserve"> del 2021 </w:t>
      </w:r>
      <w:r w:rsidR="00E70A8F" w:rsidRPr="004C06C9">
        <w:rPr>
          <w:rFonts w:ascii="Arial" w:hAnsi="Arial" w:cs="Arial"/>
          <w:sz w:val="22"/>
          <w:szCs w:val="22"/>
        </w:rPr>
        <w:t>(</w:t>
      </w:r>
      <w:r w:rsidR="00D24BC9">
        <w:rPr>
          <w:rFonts w:ascii="Arial" w:hAnsi="Arial" w:cs="Arial"/>
          <w:sz w:val="22"/>
          <w:szCs w:val="22"/>
        </w:rPr>
        <w:t>Omaha</w:t>
      </w:r>
      <w:r w:rsidR="00E70A8F" w:rsidRPr="004C06C9">
        <w:rPr>
          <w:rFonts w:ascii="Arial" w:hAnsi="Arial" w:cs="Arial"/>
          <w:sz w:val="22"/>
          <w:szCs w:val="22"/>
        </w:rPr>
        <w:t>, Neb.) —</w:t>
      </w:r>
      <w:r w:rsidR="00D24BC9">
        <w:rPr>
          <w:rFonts w:ascii="Arial" w:hAnsi="Arial" w:cs="Arial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sz w:val="22"/>
          <w:szCs w:val="22"/>
        </w:rPr>
        <w:t xml:space="preserve">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Departamento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Transporte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Nebraska (NDOT)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organizará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una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reunión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pública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sobre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propuestos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Estudio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para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los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Viajes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Área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Metropolitana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(MTIS)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intercambio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Autopista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US-75 (US-75) y la Calle F,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además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intercambio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Interestatal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80 (I-80) y la Calle 24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condado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Douglas.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Adicionalmente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,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reunión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pública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proporcionará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una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descripción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general del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Estudio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para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los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Viajes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Área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Metropolitana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. </w:t>
      </w:r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La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reunión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pública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se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llevará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a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cabo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salón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teatro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de Omaha South High Magnet School, 4519 S 24th St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Omaha, NE el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miércoles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5 de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enero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del 2022 de 4:00 p.m. a 7:30 p.m. Se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realizara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presentaciones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formales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a las 4:00 PM y 6:00 PM con una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sesión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información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abierta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al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público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después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cada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b/>
          <w:bCs/>
          <w:sz w:val="22"/>
          <w:szCs w:val="22"/>
        </w:rPr>
        <w:t>presentación</w:t>
      </w:r>
      <w:proofErr w:type="spellEnd"/>
      <w:r w:rsidRPr="00E00E99">
        <w:rPr>
          <w:rFonts w:ascii="Arial" w:eastAsia="Times New Roman" w:hAnsi="Arial" w:cs="Arial"/>
          <w:b/>
          <w:bCs/>
          <w:sz w:val="22"/>
          <w:szCs w:val="22"/>
        </w:rPr>
        <w:t>.</w:t>
      </w:r>
    </w:p>
    <w:p w14:paraId="6C12C954" w14:textId="77777777" w:rsidR="00D24BC9" w:rsidRPr="00D24BC9" w:rsidRDefault="00D24BC9" w:rsidP="00D24BC9">
      <w:pPr>
        <w:spacing w:line="288" w:lineRule="auto"/>
        <w:rPr>
          <w:rFonts w:ascii="Arial" w:eastAsia="Times New Roman" w:hAnsi="Arial" w:cs="Arial"/>
          <w:sz w:val="22"/>
          <w:szCs w:val="22"/>
        </w:rPr>
      </w:pPr>
    </w:p>
    <w:p w14:paraId="5FD03C26" w14:textId="61DA854F" w:rsidR="00D24B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Los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asistentes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deberán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estacionarse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estacionamiento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al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noreste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escuela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las Calles 23 y J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luego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ingresar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al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edificio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por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puerta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entrada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teatro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. Se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requerirá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protección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facial una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vez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adentro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edificio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17391E2A" w14:textId="77777777" w:rsidR="00E00E99" w:rsidRPr="00D24B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34794DE8" w14:textId="566FFDB1" w:rsidR="00D24B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NDOT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proporcionará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información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sobre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los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siguientes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proyectos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MTIS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propuestos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>:</w:t>
      </w:r>
    </w:p>
    <w:p w14:paraId="216441A6" w14:textId="77777777" w:rsidR="00E00E9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3EF7084F" w14:textId="616B271C" w:rsidR="00D24BC9" w:rsidRDefault="00D24BC9" w:rsidP="00E00E99">
      <w:pPr>
        <w:pStyle w:val="BasicParagraph"/>
        <w:tabs>
          <w:tab w:val="center" w:pos="5130"/>
        </w:tabs>
        <w:suppressAutoHyphens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color w:val="auto"/>
          <w:sz w:val="22"/>
          <w:szCs w:val="22"/>
        </w:rPr>
        <w:t>#</w:t>
      </w:r>
      <w:r w:rsidR="00E00E99" w:rsidRPr="00E00E99">
        <w:rPr>
          <w:rFonts w:ascii="Arial" w:eastAsia="Times New Roman" w:hAnsi="Arial" w:cs="Arial"/>
          <w:color w:val="auto"/>
          <w:sz w:val="22"/>
          <w:szCs w:val="22"/>
        </w:rPr>
        <w:t>MÁS</w:t>
      </w:r>
      <w:r>
        <w:rPr>
          <w:rFonts w:ascii="Arial" w:eastAsia="Times New Roman" w:hAnsi="Arial" w:cs="Arial"/>
          <w:color w:val="auto"/>
          <w:sz w:val="22"/>
          <w:szCs w:val="22"/>
        </w:rPr>
        <w:t>#</w:t>
      </w:r>
    </w:p>
    <w:p w14:paraId="6B844590" w14:textId="77777777" w:rsidR="00D24BC9" w:rsidRP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2A273870" w14:textId="66C85548" w:rsidR="00D24BC9" w:rsidRDefault="00D24BC9">
      <w:pPr>
        <w:rPr>
          <w:rFonts w:ascii="Arial" w:eastAsia="Times New Roman" w:hAnsi="Arial" w:cs="Arial"/>
          <w:sz w:val="22"/>
          <w:szCs w:val="22"/>
        </w:rPr>
      </w:pPr>
    </w:p>
    <w:p w14:paraId="2F9B2426" w14:textId="77777777" w:rsidR="00D24BC9" w:rsidRDefault="00D24BC9" w:rsidP="00D24BC9">
      <w:pPr>
        <w:pStyle w:val="BasicParagraph"/>
        <w:tabs>
          <w:tab w:val="center" w:pos="5130"/>
        </w:tabs>
        <w:suppressAutoHyphens/>
        <w:ind w:left="720"/>
        <w:rPr>
          <w:rFonts w:ascii="Arial" w:eastAsia="Times New Roman" w:hAnsi="Arial" w:cs="Arial"/>
          <w:color w:val="auto"/>
          <w:sz w:val="22"/>
          <w:szCs w:val="22"/>
        </w:rPr>
      </w:pPr>
    </w:p>
    <w:p w14:paraId="75076FB8" w14:textId="77777777" w:rsidR="00D24BC9" w:rsidRDefault="00D24BC9" w:rsidP="00D24BC9">
      <w:pPr>
        <w:pStyle w:val="BasicParagraph"/>
        <w:tabs>
          <w:tab w:val="center" w:pos="5130"/>
        </w:tabs>
        <w:suppressAutoHyphens/>
        <w:ind w:left="720"/>
        <w:rPr>
          <w:rFonts w:ascii="Arial" w:eastAsia="Times New Roman" w:hAnsi="Arial" w:cs="Arial"/>
          <w:color w:val="auto"/>
          <w:sz w:val="22"/>
          <w:szCs w:val="22"/>
        </w:rPr>
      </w:pPr>
    </w:p>
    <w:p w14:paraId="2C7BCDBB" w14:textId="77777777" w:rsidR="00D24BC9" w:rsidRDefault="00D24BC9" w:rsidP="00D24BC9">
      <w:pPr>
        <w:pStyle w:val="BasicParagraph"/>
        <w:tabs>
          <w:tab w:val="center" w:pos="5130"/>
        </w:tabs>
        <w:suppressAutoHyphens/>
        <w:ind w:left="720"/>
        <w:rPr>
          <w:rFonts w:ascii="Arial" w:eastAsia="Times New Roman" w:hAnsi="Arial" w:cs="Arial"/>
          <w:color w:val="auto"/>
          <w:sz w:val="22"/>
          <w:szCs w:val="22"/>
        </w:rPr>
      </w:pPr>
    </w:p>
    <w:p w14:paraId="513D0F01" w14:textId="77777777" w:rsidR="00D24BC9" w:rsidRDefault="00D24BC9" w:rsidP="00D24BC9">
      <w:pPr>
        <w:pStyle w:val="BasicParagraph"/>
        <w:tabs>
          <w:tab w:val="center" w:pos="5130"/>
        </w:tabs>
        <w:suppressAutoHyphens/>
        <w:ind w:left="720"/>
        <w:rPr>
          <w:rFonts w:ascii="Arial" w:eastAsia="Times New Roman" w:hAnsi="Arial" w:cs="Arial"/>
          <w:color w:val="auto"/>
          <w:sz w:val="22"/>
          <w:szCs w:val="22"/>
        </w:rPr>
      </w:pPr>
    </w:p>
    <w:p w14:paraId="6DBFA1CE" w14:textId="77777777" w:rsidR="00D24BC9" w:rsidRDefault="00D24BC9" w:rsidP="00D24BC9">
      <w:pPr>
        <w:pStyle w:val="BasicParagraph"/>
        <w:tabs>
          <w:tab w:val="center" w:pos="5130"/>
        </w:tabs>
        <w:suppressAutoHyphens/>
        <w:ind w:left="720"/>
        <w:rPr>
          <w:rFonts w:ascii="Arial" w:eastAsia="Times New Roman" w:hAnsi="Arial" w:cs="Arial"/>
          <w:color w:val="auto"/>
          <w:sz w:val="22"/>
          <w:szCs w:val="22"/>
        </w:rPr>
      </w:pPr>
    </w:p>
    <w:p w14:paraId="4EDBB661" w14:textId="77777777" w:rsidR="00D24BC9" w:rsidRDefault="00D24BC9" w:rsidP="00E00E9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6DAEB848" w14:textId="77777777" w:rsidR="00D24BC9" w:rsidRDefault="00D24BC9" w:rsidP="00D24BC9">
      <w:pPr>
        <w:pStyle w:val="BasicParagraph"/>
        <w:tabs>
          <w:tab w:val="center" w:pos="5130"/>
        </w:tabs>
        <w:suppressAutoHyphens/>
        <w:ind w:left="720"/>
        <w:rPr>
          <w:rFonts w:ascii="Arial" w:eastAsia="Times New Roman" w:hAnsi="Arial" w:cs="Arial"/>
          <w:color w:val="auto"/>
          <w:sz w:val="22"/>
          <w:szCs w:val="22"/>
        </w:rPr>
      </w:pPr>
    </w:p>
    <w:p w14:paraId="303B3D52" w14:textId="44DDB7B2" w:rsidR="00E00E99" w:rsidRPr="00E00E99" w:rsidRDefault="00E00E99" w:rsidP="00E00E99">
      <w:pPr>
        <w:ind w:left="720"/>
        <w:rPr>
          <w:rFonts w:ascii="Arial" w:eastAsia="Times New Roman" w:hAnsi="Arial" w:cs="Arial"/>
          <w:sz w:val="22"/>
          <w:szCs w:val="22"/>
        </w:rPr>
      </w:pPr>
      <w:proofErr w:type="spellStart"/>
      <w:r w:rsidRPr="00E00E99">
        <w:rPr>
          <w:rFonts w:ascii="Arial" w:eastAsia="Times New Roman" w:hAnsi="Arial" w:cs="Arial"/>
          <w:sz w:val="22"/>
          <w:szCs w:val="22"/>
        </w:rPr>
        <w:t>Identificado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como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US-75 Mainline Reconstruction and Expansion (</w:t>
      </w:r>
      <w:proofErr w:type="spellStart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Reconstrucción</w:t>
      </w:r>
      <w:proofErr w:type="spellEnd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Expansión</w:t>
      </w:r>
      <w:proofErr w:type="spellEnd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 xml:space="preserve"> de la </w:t>
      </w:r>
      <w:proofErr w:type="spellStart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Vía</w:t>
      </w:r>
      <w:proofErr w:type="spellEnd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 xml:space="preserve"> Principal US-75)</w:t>
      </w:r>
      <w:r w:rsidRPr="00E00E99">
        <w:rPr>
          <w:rFonts w:ascii="Arial" w:eastAsia="Times New Roman" w:hAnsi="Arial" w:cs="Arial"/>
          <w:sz w:val="22"/>
          <w:szCs w:val="22"/>
        </w:rPr>
        <w:t xml:space="preserve">,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propuesto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mejoraría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una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sección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US-75.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propuesta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incluye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reconstrucción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completa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US 75,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incluidos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reemplazo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puentes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debido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condición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actual de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autopista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y los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puentes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. Se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incluirían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como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parte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las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capacidad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,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carriles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principales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adicionales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,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reconfiguración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los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intercambios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con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propósito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seguridad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operaciones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tráfico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>.</w:t>
      </w:r>
      <w:r w:rsidR="0077233A">
        <w:rPr>
          <w:rFonts w:ascii="Arial" w:eastAsia="Times New Roman" w:hAnsi="Arial" w:cs="Arial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sz w:val="22"/>
          <w:szCs w:val="22"/>
        </w:rPr>
        <w:t xml:space="preserve">Para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acomodar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dichas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, se propone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cerrar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intercambio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entre la US-75 y F Street. Este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potencialmente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se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implementaría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año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2032.</w:t>
      </w:r>
    </w:p>
    <w:p w14:paraId="65FCAD12" w14:textId="77777777" w:rsidR="00E00E99" w:rsidRPr="00E00E99" w:rsidRDefault="00E00E99" w:rsidP="00E00E99">
      <w:pPr>
        <w:ind w:left="720"/>
        <w:rPr>
          <w:rFonts w:ascii="Arial" w:eastAsia="Times New Roman" w:hAnsi="Arial" w:cs="Arial"/>
          <w:sz w:val="22"/>
          <w:szCs w:val="22"/>
        </w:rPr>
      </w:pPr>
    </w:p>
    <w:p w14:paraId="6BAC444F" w14:textId="08DD107E" w:rsidR="00E00E99" w:rsidRPr="00E00E99" w:rsidRDefault="00E00E99" w:rsidP="00E00E99">
      <w:pPr>
        <w:ind w:left="720"/>
        <w:rPr>
          <w:rFonts w:ascii="Arial" w:eastAsia="Times New Roman" w:hAnsi="Arial" w:cs="Arial"/>
          <w:sz w:val="22"/>
          <w:szCs w:val="22"/>
        </w:rPr>
      </w:pPr>
      <w:proofErr w:type="spellStart"/>
      <w:r w:rsidRPr="00E00E99">
        <w:rPr>
          <w:rFonts w:ascii="Arial" w:eastAsia="Times New Roman" w:hAnsi="Arial" w:cs="Arial"/>
          <w:sz w:val="22"/>
          <w:szCs w:val="22"/>
        </w:rPr>
        <w:t>Identificado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como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24th Street Bridge Replacement and Interchange Removal (</w:t>
      </w:r>
      <w:proofErr w:type="spellStart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Reemplazo</w:t>
      </w:r>
      <w:proofErr w:type="spellEnd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 xml:space="preserve"> del Puente de la Calle 24 y </w:t>
      </w:r>
      <w:proofErr w:type="spellStart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Remoción</w:t>
      </w:r>
      <w:proofErr w:type="spellEnd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Intercambio</w:t>
      </w:r>
      <w:proofErr w:type="spellEnd"/>
      <w:r w:rsidRPr="00E00E99">
        <w:rPr>
          <w:rFonts w:ascii="Arial" w:eastAsia="Times New Roman" w:hAnsi="Arial" w:cs="Arial"/>
          <w:b/>
          <w:bCs/>
          <w:i/>
          <w:iCs/>
          <w:sz w:val="22"/>
          <w:szCs w:val="22"/>
        </w:rPr>
        <w:t>)</w:t>
      </w:r>
      <w:r w:rsidRPr="00E00E99">
        <w:rPr>
          <w:rFonts w:ascii="Arial" w:eastAsia="Times New Roman" w:hAnsi="Arial" w:cs="Arial"/>
          <w:sz w:val="22"/>
          <w:szCs w:val="22"/>
        </w:rPr>
        <w:t xml:space="preserve">,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propuesto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mejoraría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una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sección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I-80. Las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mejoras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propuestas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incluyen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reemplazo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puente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Calle 24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sobre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la I-80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debido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 la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antigüedad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condición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puente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>.</w:t>
      </w:r>
      <w:r w:rsidR="0077233A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conjunción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reemplazo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puente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, se propone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eliminar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las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rampas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la Calle 24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hacia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desde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la I-80 con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objetivo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proporcionar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arcenes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más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anchos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 lo largo de la I-80. Este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potencialmente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se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implementaría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año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2042.</w:t>
      </w:r>
    </w:p>
    <w:p w14:paraId="22ECC7E0" w14:textId="77777777" w:rsidR="00D24BC9" w:rsidRP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0FE6ED57" w14:textId="23CE69AC" w:rsidR="00D24B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MTIS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fue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un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esfuerzo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colaboración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entre NDOT y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Agencia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Planificación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Área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Metropolitana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(MAPA). MTIS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evaluó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 red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transporte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área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Omaha,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incluidas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carreteras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instalaciones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ciclistas-peatones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y 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tránsito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. 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propósito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MTIS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fue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el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desarrollar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un plan multimodal de alto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nivel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para las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carreteras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interestatales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principales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región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>.</w:t>
      </w:r>
      <w:r w:rsidR="0077233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Los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proyectos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descritos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anteriormente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fueron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identificados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su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implementación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junto </w:t>
      </w:r>
      <w:proofErr w:type="gramStart"/>
      <w:r w:rsidRPr="00E00E99">
        <w:rPr>
          <w:rFonts w:ascii="Arial" w:eastAsia="Times New Roman" w:hAnsi="Arial" w:cs="Arial"/>
          <w:color w:val="auto"/>
          <w:sz w:val="22"/>
          <w:szCs w:val="22"/>
        </w:rPr>
        <w:t>a</w:t>
      </w:r>
      <w:proofErr w:type="gram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otros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proyectos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sistema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MTIS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preservar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activo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transporte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la US-75 e I-80,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mejorar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confiabilidad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sistema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transporte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perpetuar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movilidad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público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viajero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17D205E2" w14:textId="77777777" w:rsidR="00E00E99" w:rsidRPr="00D24B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115703D6" w14:textId="35A35AB8" w:rsidR="00D24B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NDOT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hará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posible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dentro de lo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razonable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utilización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un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espacio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reunión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accesible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todas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las personas. Se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tomarán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medidas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apropiadas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aquellas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personas con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incapacidades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auditivas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visuales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o con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Dominio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Limitado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Inglés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(LEP)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siempre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y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cuando</w:t>
      </w:r>
      <w:proofErr w:type="spellEnd"/>
      <w:r w:rsidR="0077233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se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notifique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al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Departamento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con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anterioridad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al</w:t>
      </w:r>
      <w:r w:rsidR="0077233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color w:val="auto"/>
          <w:sz w:val="22"/>
          <w:szCs w:val="22"/>
        </w:rPr>
        <w:t>día</w:t>
      </w:r>
      <w:r w:rsidR="0077233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28 de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diciembre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2021.</w:t>
      </w:r>
      <w:r w:rsidR="0077233A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</w:p>
    <w:p w14:paraId="75634509" w14:textId="77777777" w:rsidR="00E00E99" w:rsidRDefault="00E00E99" w:rsidP="00E00E99">
      <w:pPr>
        <w:pStyle w:val="BasicParagraph"/>
        <w:tabs>
          <w:tab w:val="center" w:pos="5130"/>
        </w:tabs>
        <w:suppressAutoHyphens/>
        <w:jc w:val="center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color w:val="auto"/>
          <w:sz w:val="22"/>
          <w:szCs w:val="22"/>
        </w:rPr>
        <w:t>#</w:t>
      </w:r>
      <w:r w:rsidRPr="00E00E99">
        <w:rPr>
          <w:rFonts w:ascii="Arial" w:eastAsia="Times New Roman" w:hAnsi="Arial" w:cs="Arial"/>
          <w:color w:val="auto"/>
          <w:sz w:val="22"/>
          <w:szCs w:val="22"/>
        </w:rPr>
        <w:t>MÁS</w:t>
      </w:r>
      <w:r>
        <w:rPr>
          <w:rFonts w:ascii="Arial" w:eastAsia="Times New Roman" w:hAnsi="Arial" w:cs="Arial"/>
          <w:color w:val="auto"/>
          <w:sz w:val="22"/>
          <w:szCs w:val="22"/>
        </w:rPr>
        <w:t>#</w:t>
      </w:r>
    </w:p>
    <w:p w14:paraId="4D64270B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66874515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29B21479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2E785B7A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4C5FBA24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71AB0C98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MS Gothic" w:eastAsia="MS Gothic" w:hAnsi="MS Gothic" w:cs="MS Gothic"/>
          <w:color w:val="auto"/>
          <w:sz w:val="22"/>
          <w:szCs w:val="22"/>
        </w:rPr>
      </w:pPr>
    </w:p>
    <w:p w14:paraId="409845F3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MS Gothic" w:eastAsia="MS Gothic" w:hAnsi="MS Gothic" w:cs="MS Gothic"/>
          <w:color w:val="auto"/>
          <w:sz w:val="22"/>
          <w:szCs w:val="22"/>
        </w:rPr>
      </w:pPr>
    </w:p>
    <w:p w14:paraId="683DE0B3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MS Gothic" w:eastAsia="MS Gothic" w:hAnsi="MS Gothic" w:cs="MS Gothic"/>
          <w:color w:val="auto"/>
          <w:sz w:val="22"/>
          <w:szCs w:val="22"/>
        </w:rPr>
      </w:pPr>
    </w:p>
    <w:p w14:paraId="0647AD77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MS Gothic" w:eastAsia="MS Gothic" w:hAnsi="MS Gothic" w:cs="MS Gothic"/>
          <w:color w:val="auto"/>
          <w:sz w:val="22"/>
          <w:szCs w:val="22"/>
        </w:rPr>
      </w:pPr>
    </w:p>
    <w:p w14:paraId="6B9435B9" w14:textId="77777777" w:rsidR="00D24BC9" w:rsidRDefault="00D24BC9" w:rsidP="00D24BC9">
      <w:pPr>
        <w:pStyle w:val="BasicParagraph"/>
        <w:tabs>
          <w:tab w:val="center" w:pos="5130"/>
        </w:tabs>
        <w:suppressAutoHyphens/>
        <w:rPr>
          <w:rFonts w:ascii="MS Gothic" w:eastAsia="MS Gothic" w:hAnsi="MS Gothic" w:cs="MS Gothic"/>
          <w:color w:val="auto"/>
          <w:sz w:val="22"/>
          <w:szCs w:val="22"/>
        </w:rPr>
      </w:pPr>
    </w:p>
    <w:p w14:paraId="7D90769B" w14:textId="56DC1CE2" w:rsidR="00E00E99" w:rsidRPr="00E00E99" w:rsidRDefault="00E00E99" w:rsidP="00E00E99">
      <w:pPr>
        <w:spacing w:line="252" w:lineRule="auto"/>
        <w:rPr>
          <w:rFonts w:ascii="Arial" w:eastAsia="Times New Roman" w:hAnsi="Arial" w:cs="Arial"/>
          <w:sz w:val="22"/>
          <w:szCs w:val="22"/>
        </w:rPr>
      </w:pPr>
      <w:proofErr w:type="spellStart"/>
      <w:r w:rsidRPr="00E00E99">
        <w:rPr>
          <w:rFonts w:ascii="MS Gothic" w:eastAsia="MS Gothic" w:hAnsi="MS Gothic" w:cs="MS Gothic" w:hint="eastAsia"/>
          <w:sz w:val="22"/>
          <w:szCs w:val="22"/>
        </w:rPr>
        <w:t>如果您需要翻</w:t>
      </w:r>
      <w:r w:rsidRPr="00E00E99">
        <w:rPr>
          <w:rFonts w:ascii="Microsoft JhengHei" w:eastAsia="Microsoft JhengHei" w:hAnsi="Microsoft JhengHei" w:cs="Microsoft JhengHei" w:hint="eastAsia"/>
          <w:sz w:val="22"/>
          <w:szCs w:val="22"/>
        </w:rPr>
        <w:t>译或口译项目资料，请联系</w:t>
      </w:r>
      <w:r w:rsidRPr="00E00E99">
        <w:rPr>
          <w:rFonts w:ascii="Arial" w:eastAsia="Times New Roman" w:hAnsi="Arial" w:cs="Arial"/>
          <w:sz w:val="22"/>
          <w:szCs w:val="22"/>
        </w:rPr>
        <w:t>NDOT</w:t>
      </w:r>
      <w:r w:rsidRPr="00E00E99">
        <w:rPr>
          <w:rFonts w:ascii="Microsoft JhengHei" w:eastAsia="Microsoft JhengHei" w:hAnsi="Microsoft JhengHei" w:cs="Microsoft JhengHei" w:hint="eastAsia"/>
          <w:sz w:val="22"/>
          <w:szCs w:val="22"/>
        </w:rPr>
        <w:t>传播部门</w:t>
      </w:r>
      <w:proofErr w:type="spellEnd"/>
      <w:r w:rsidRPr="00E00E99">
        <w:rPr>
          <w:rFonts w:ascii="Microsoft JhengHei" w:eastAsia="Microsoft JhengHei" w:hAnsi="Microsoft JhengHei" w:cs="Microsoft JhengHei" w:hint="eastAsia"/>
          <w:sz w:val="22"/>
          <w:szCs w:val="22"/>
        </w:rPr>
        <w:t>。</w:t>
      </w:r>
      <w:r w:rsidRPr="00E00E99">
        <w:rPr>
          <w:rFonts w:ascii="Arial" w:eastAsia="Times New Roman" w:hAnsi="Arial" w:cs="Arial"/>
          <w:sz w:val="22"/>
          <w:szCs w:val="22"/>
        </w:rPr>
        <w:t xml:space="preserve">.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Nếu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qúi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vị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cần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bản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dịch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hay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thông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dịch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các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tài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liệu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của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dự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án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,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vui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lòng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liên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hệ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với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Ban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Truyền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Thông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của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Bộ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Giao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Thông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Nebraska (NDOT).</w:t>
      </w:r>
      <w:r w:rsidR="0077233A">
        <w:rPr>
          <w:rFonts w:ascii="Arial" w:eastAsia="Times New Roman" w:hAnsi="Arial" w:cs="Arial"/>
          <w:sz w:val="22"/>
          <w:szCs w:val="22"/>
        </w:rPr>
        <w:t xml:space="preserve"> </w:t>
      </w:r>
      <w:r w:rsidRPr="00E00E99">
        <w:rPr>
          <w:rFonts w:ascii="Arial" w:eastAsia="Times New Roman" w:hAnsi="Arial" w:cs="Arial"/>
          <w:sz w:val="22"/>
          <w:szCs w:val="22"/>
        </w:rPr>
        <w:t xml:space="preserve">Se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alienta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al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público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brindar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su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opinión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sobre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estos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proyectos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propuestos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. Los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comentarios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se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recopilarán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hasta el 20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enero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del 2022 y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deberá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ser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remitido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a: Lucas Nelsen, NDOT Public Involvement, P.O. Box 94759, Lincoln, NE 68509-4759, lucas.nelsen@nebraska.gov,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teléfono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de </w:t>
      </w:r>
      <w:proofErr w:type="spellStart"/>
      <w:r w:rsidRPr="00E00E99">
        <w:rPr>
          <w:rFonts w:ascii="Arial" w:eastAsia="Times New Roman" w:hAnsi="Arial" w:cs="Arial"/>
          <w:sz w:val="22"/>
          <w:szCs w:val="22"/>
        </w:rPr>
        <w:t>voz</w:t>
      </w:r>
      <w:proofErr w:type="spellEnd"/>
      <w:r w:rsidRPr="00E00E99">
        <w:rPr>
          <w:rFonts w:ascii="Arial" w:eastAsia="Times New Roman" w:hAnsi="Arial" w:cs="Arial"/>
          <w:sz w:val="22"/>
          <w:szCs w:val="22"/>
        </w:rPr>
        <w:t xml:space="preserve"> (402) 479-3890; fax (402) 479-3989.</w:t>
      </w:r>
    </w:p>
    <w:p w14:paraId="1386E0DF" w14:textId="77777777" w:rsidR="00D24BC9" w:rsidRPr="00D24BC9" w:rsidRDefault="00D24BC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14:paraId="5BB1520C" w14:textId="3E33E519" w:rsidR="00D24BC9" w:rsidRPr="004C06C9" w:rsidRDefault="00E00E99" w:rsidP="00D24BC9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información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sobre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los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proyectos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propuestos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estará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disponible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en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ndot.info/MTIS.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aquellos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sin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acceso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gramStart"/>
      <w:r w:rsidRPr="00E00E99">
        <w:rPr>
          <w:rFonts w:ascii="Arial" w:eastAsia="Times New Roman" w:hAnsi="Arial" w:cs="Arial"/>
          <w:color w:val="auto"/>
          <w:sz w:val="22"/>
          <w:szCs w:val="22"/>
        </w:rPr>
        <w:t>a</w:t>
      </w:r>
      <w:proofErr w:type="gram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Internet, la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información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se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puede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obtener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través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contacto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mencionado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anteriormente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. Para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obtener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más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información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,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comuníquese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con Tim Weander, </w:t>
      </w:r>
      <w:proofErr w:type="spellStart"/>
      <w:r w:rsidRPr="00E00E99">
        <w:rPr>
          <w:rFonts w:ascii="Arial" w:eastAsia="Times New Roman" w:hAnsi="Arial" w:cs="Arial"/>
          <w:color w:val="auto"/>
          <w:sz w:val="22"/>
          <w:szCs w:val="22"/>
        </w:rPr>
        <w:t>Ingeniero</w:t>
      </w:r>
      <w:proofErr w:type="spellEnd"/>
      <w:r w:rsidRPr="00E00E99">
        <w:rPr>
          <w:rFonts w:ascii="Arial" w:eastAsia="Times New Roman" w:hAnsi="Arial" w:cs="Arial"/>
          <w:color w:val="auto"/>
          <w:sz w:val="22"/>
          <w:szCs w:val="22"/>
        </w:rPr>
        <w:t xml:space="preserve"> del Distrito 2 del NDOT, (402) 595-2534, Tim.Weander@nebraska.gov.</w:t>
      </w:r>
    </w:p>
    <w:p w14:paraId="25BFE362" w14:textId="77777777" w:rsidR="00E70A8F" w:rsidRDefault="00E70A8F" w:rsidP="00E70A8F">
      <w:pPr>
        <w:pStyle w:val="BasicParagraph"/>
        <w:tabs>
          <w:tab w:val="center" w:pos="5130"/>
        </w:tabs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83031">
        <w:rPr>
          <w:rFonts w:ascii="Arial" w:hAnsi="Arial" w:cs="Arial"/>
          <w:sz w:val="22"/>
          <w:szCs w:val="22"/>
        </w:rPr>
        <w:t>#NDO</w:t>
      </w:r>
      <w:r>
        <w:rPr>
          <w:rFonts w:ascii="Arial" w:hAnsi="Arial" w:cs="Arial"/>
          <w:sz w:val="22"/>
          <w:szCs w:val="22"/>
        </w:rPr>
        <w:t>T</w:t>
      </w:r>
      <w:r w:rsidRPr="00D83031">
        <w:rPr>
          <w:rFonts w:ascii="Arial" w:hAnsi="Arial" w:cs="Arial"/>
          <w:sz w:val="22"/>
          <w:szCs w:val="22"/>
        </w:rPr>
        <w:t>#</w:t>
      </w:r>
    </w:p>
    <w:p w14:paraId="4D82F8DF" w14:textId="77777777" w:rsidR="00E70A8F" w:rsidRPr="00D83031" w:rsidRDefault="00E70A8F" w:rsidP="00E70A8F">
      <w:pPr>
        <w:pStyle w:val="BasicParagraph"/>
        <w:tabs>
          <w:tab w:val="center" w:pos="5130"/>
        </w:tabs>
        <w:suppressAutoHyphens/>
        <w:rPr>
          <w:rFonts w:ascii="Arial" w:hAnsi="Arial" w:cs="Arial"/>
          <w:sz w:val="22"/>
          <w:szCs w:val="22"/>
        </w:rPr>
      </w:pPr>
    </w:p>
    <w:p w14:paraId="34926DC9" w14:textId="67E8C20D" w:rsidR="00E70A8F" w:rsidRPr="00D83031" w:rsidRDefault="00E70A8F" w:rsidP="00E70A8F">
      <w:pPr>
        <w:pStyle w:val="BasicParagraph"/>
        <w:suppressAutoHyphens/>
        <w:spacing w:line="240" w:lineRule="auto"/>
        <w:rPr>
          <w:rFonts w:ascii="Arial" w:hAnsi="Arial" w:cs="Arial"/>
          <w:b/>
          <w:sz w:val="22"/>
          <w:szCs w:val="22"/>
        </w:rPr>
      </w:pPr>
      <w:proofErr w:type="spellStart"/>
      <w:r w:rsidRPr="00D83031">
        <w:rPr>
          <w:rFonts w:ascii="Arial" w:hAnsi="Arial" w:cs="Arial"/>
          <w:b/>
          <w:sz w:val="22"/>
          <w:szCs w:val="22"/>
        </w:rPr>
        <w:t>Contact</w:t>
      </w:r>
      <w:r w:rsidR="00E00E99">
        <w:rPr>
          <w:rFonts w:ascii="Arial" w:hAnsi="Arial" w:cs="Arial"/>
          <w:b/>
          <w:sz w:val="22"/>
          <w:szCs w:val="22"/>
        </w:rPr>
        <w:t>o</w:t>
      </w:r>
      <w:proofErr w:type="spellEnd"/>
      <w:r w:rsidRPr="00D83031">
        <w:rPr>
          <w:rFonts w:ascii="Arial" w:hAnsi="Arial" w:cs="Arial"/>
          <w:b/>
          <w:sz w:val="22"/>
          <w:szCs w:val="22"/>
        </w:rPr>
        <w:t>:</w:t>
      </w:r>
    </w:p>
    <w:p w14:paraId="0E1BE155" w14:textId="5AE8E905" w:rsidR="00E70A8F" w:rsidRDefault="00D24BC9" w:rsidP="00E70A8F">
      <w:pPr>
        <w:rPr>
          <w:rFonts w:ascii="Arial" w:eastAsia="Times New Roman" w:hAnsi="Arial" w:cs="Arial"/>
          <w:bCs/>
          <w:sz w:val="22"/>
          <w:szCs w:val="22"/>
        </w:rPr>
      </w:pPr>
      <w:r w:rsidRPr="00D24BC9">
        <w:rPr>
          <w:rFonts w:ascii="Arial" w:eastAsia="Times New Roman" w:hAnsi="Arial" w:cs="Arial"/>
          <w:bCs/>
          <w:sz w:val="22"/>
          <w:szCs w:val="22"/>
        </w:rPr>
        <w:t>Jeni Campana, (402) 479-4512</w:t>
      </w:r>
    </w:p>
    <w:p w14:paraId="34403E48" w14:textId="77777777" w:rsidR="00D24BC9" w:rsidRDefault="00D24BC9" w:rsidP="00E70A8F">
      <w:pPr>
        <w:rPr>
          <w:rFonts w:ascii="Arial" w:hAnsi="Arial" w:cs="Arial"/>
          <w:sz w:val="16"/>
          <w:szCs w:val="16"/>
        </w:rPr>
      </w:pPr>
    </w:p>
    <w:p w14:paraId="5EA029C2" w14:textId="77777777" w:rsidR="00D83031" w:rsidRPr="00D83031" w:rsidRDefault="00E70A8F" w:rsidP="00E70A8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ldChar w:fldCharType="begin">
          <w:ffData>
            <w:name w:val="Text4"/>
            <w:enabled/>
            <w:calcOnExit w:val="0"/>
            <w:textInput>
              <w:default w:val="Coding"/>
            </w:textInput>
          </w:ffData>
        </w:fldChar>
      </w:r>
      <w:bookmarkStart w:id="0" w:name="Text4"/>
      <w:r>
        <w:rPr>
          <w:rFonts w:ascii="Arial" w:hAnsi="Arial" w:cs="Arial"/>
          <w:sz w:val="16"/>
          <w:szCs w:val="16"/>
        </w:rPr>
        <w:instrText xml:space="preserve"> FORMTEXT </w:instrText>
      </w:r>
      <w:r>
        <w:rPr>
          <w:rFonts w:ascii="Arial" w:hAnsi="Arial" w:cs="Arial"/>
          <w:sz w:val="16"/>
          <w:szCs w:val="16"/>
        </w:rPr>
      </w:r>
      <w:r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noProof/>
          <w:sz w:val="16"/>
          <w:szCs w:val="16"/>
        </w:rPr>
        <w:t>Coding</w:t>
      </w:r>
      <w:r>
        <w:rPr>
          <w:rFonts w:ascii="Arial" w:hAnsi="Arial" w:cs="Arial"/>
          <w:sz w:val="16"/>
          <w:szCs w:val="16"/>
        </w:rPr>
        <w:fldChar w:fldCharType="end"/>
      </w:r>
      <w:bookmarkEnd w:id="0"/>
    </w:p>
    <w:sectPr w:rsidR="00D83031" w:rsidRPr="00D83031" w:rsidSect="00233B11">
      <w:headerReference w:type="default" r:id="rId6"/>
      <w:footerReference w:type="default" r:id="rId7"/>
      <w:pgSz w:w="12240" w:h="15840"/>
      <w:pgMar w:top="1440" w:right="1008" w:bottom="1440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08767" w14:textId="77777777" w:rsidR="00075B38" w:rsidRDefault="00075B38" w:rsidP="008D53D1">
      <w:r>
        <w:separator/>
      </w:r>
    </w:p>
  </w:endnote>
  <w:endnote w:type="continuationSeparator" w:id="0">
    <w:p w14:paraId="2EDF5FE0" w14:textId="77777777" w:rsidR="00075B38" w:rsidRDefault="00075B38" w:rsidP="008D5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B5CD8" w14:textId="77777777" w:rsidR="00B864E1" w:rsidRPr="00B04FED" w:rsidRDefault="00B04FED" w:rsidP="00B04FE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474C8B" wp14:editId="06506623">
          <wp:simplePos x="0" y="0"/>
          <wp:positionH relativeFrom="margin">
            <wp:posOffset>-647700</wp:posOffset>
          </wp:positionH>
          <wp:positionV relativeFrom="page">
            <wp:posOffset>8194675</wp:posOffset>
          </wp:positionV>
          <wp:extent cx="7780655" cy="1856105"/>
          <wp:effectExtent l="0" t="0" r="0" b="0"/>
          <wp:wrapTight wrapText="bothSides">
            <wp:wrapPolygon edited="0">
              <wp:start x="0" y="0"/>
              <wp:lineTo x="0" y="21282"/>
              <wp:lineTo x="21524" y="21282"/>
              <wp:lineTo x="2152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18561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E7CAF" w14:textId="77777777" w:rsidR="00075B38" w:rsidRDefault="00075B38" w:rsidP="008D53D1">
      <w:r>
        <w:separator/>
      </w:r>
    </w:p>
  </w:footnote>
  <w:footnote w:type="continuationSeparator" w:id="0">
    <w:p w14:paraId="2741769C" w14:textId="77777777" w:rsidR="00075B38" w:rsidRDefault="00075B38" w:rsidP="008D5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19076" w14:textId="77777777" w:rsidR="00233B11" w:rsidRPr="00B04FED" w:rsidRDefault="00DA3199" w:rsidP="00B04FED">
    <w:pPr>
      <w:pStyle w:val="Header"/>
      <w:ind w:left="-180" w:right="-126"/>
      <w:jc w:val="center"/>
      <w:rPr>
        <w:rFonts w:ascii="Arial" w:hAnsi="Arial" w:cs="Arial"/>
        <w:sz w:val="22"/>
        <w:szCs w:val="22"/>
      </w:rPr>
    </w:pPr>
    <w:r w:rsidRPr="00B04FED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6192" behindDoc="1" locked="0" layoutInCell="1" allowOverlap="1" wp14:anchorId="65D8E4C3" wp14:editId="4CCCEA5A">
          <wp:simplePos x="0" y="0"/>
          <wp:positionH relativeFrom="column">
            <wp:posOffset>-59055</wp:posOffset>
          </wp:positionH>
          <wp:positionV relativeFrom="paragraph">
            <wp:posOffset>8890</wp:posOffset>
          </wp:positionV>
          <wp:extent cx="6446520" cy="2054393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ghter NDOT-Ltrh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6520" cy="2054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071"/>
    <w:rsid w:val="00036681"/>
    <w:rsid w:val="000711FD"/>
    <w:rsid w:val="00075B38"/>
    <w:rsid w:val="000A10EA"/>
    <w:rsid w:val="001277A0"/>
    <w:rsid w:val="00186900"/>
    <w:rsid w:val="00233B11"/>
    <w:rsid w:val="00280A9D"/>
    <w:rsid w:val="002E32C1"/>
    <w:rsid w:val="002F3E9C"/>
    <w:rsid w:val="0033797B"/>
    <w:rsid w:val="00337ECE"/>
    <w:rsid w:val="0040478B"/>
    <w:rsid w:val="00450521"/>
    <w:rsid w:val="00482071"/>
    <w:rsid w:val="00501895"/>
    <w:rsid w:val="0055761C"/>
    <w:rsid w:val="00585B38"/>
    <w:rsid w:val="005A2D58"/>
    <w:rsid w:val="00611E81"/>
    <w:rsid w:val="00641FD4"/>
    <w:rsid w:val="0077026B"/>
    <w:rsid w:val="0077233A"/>
    <w:rsid w:val="007910B5"/>
    <w:rsid w:val="007F6512"/>
    <w:rsid w:val="00837938"/>
    <w:rsid w:val="008D53D1"/>
    <w:rsid w:val="00944695"/>
    <w:rsid w:val="00955A00"/>
    <w:rsid w:val="009C36CC"/>
    <w:rsid w:val="009D71B6"/>
    <w:rsid w:val="00A30A3F"/>
    <w:rsid w:val="00A439B0"/>
    <w:rsid w:val="00AC1EB7"/>
    <w:rsid w:val="00AF466E"/>
    <w:rsid w:val="00B04FED"/>
    <w:rsid w:val="00B864E1"/>
    <w:rsid w:val="00BF6906"/>
    <w:rsid w:val="00C36C22"/>
    <w:rsid w:val="00C77738"/>
    <w:rsid w:val="00D007C4"/>
    <w:rsid w:val="00D10477"/>
    <w:rsid w:val="00D24BC9"/>
    <w:rsid w:val="00D6219A"/>
    <w:rsid w:val="00D83031"/>
    <w:rsid w:val="00D934F2"/>
    <w:rsid w:val="00DA3199"/>
    <w:rsid w:val="00E00E99"/>
    <w:rsid w:val="00E522AA"/>
    <w:rsid w:val="00E70A8F"/>
    <w:rsid w:val="00E72B08"/>
    <w:rsid w:val="00F42DF9"/>
    <w:rsid w:val="00FB7304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3B3AE0"/>
  <w14:defaultImageDpi w14:val="300"/>
  <w15:docId w15:val="{2C946BED-0EF0-437C-B815-863C4129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681"/>
  </w:style>
  <w:style w:type="paragraph" w:styleId="Heading1">
    <w:name w:val="heading 1"/>
    <w:basedOn w:val="Normal"/>
    <w:next w:val="Normal"/>
    <w:link w:val="Heading1Char"/>
    <w:uiPriority w:val="9"/>
    <w:qFormat/>
    <w:rsid w:val="008D53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3D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D53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D1"/>
  </w:style>
  <w:style w:type="paragraph" w:styleId="Footer">
    <w:name w:val="footer"/>
    <w:basedOn w:val="Normal"/>
    <w:link w:val="FooterChar"/>
    <w:uiPriority w:val="99"/>
    <w:unhideWhenUsed/>
    <w:rsid w:val="008D53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3D1"/>
  </w:style>
  <w:style w:type="paragraph" w:customStyle="1" w:styleId="BasicParagraph">
    <w:name w:val="[Basic Paragraph]"/>
    <w:basedOn w:val="Normal"/>
    <w:uiPriority w:val="99"/>
    <w:rsid w:val="00A439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9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93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1E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~Graphics\Logos%20&amp;%20Branding\N\Nebraska%20DOT\Templates\NDOT%20Press%20Release-Headquarte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NDOT Press Release-Headquarters.dotx</Template>
  <TotalTime>15</TotalTime>
  <Pages>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Veldhouse, Kristen</dc:creator>
  <cp:keywords/>
  <dc:description/>
  <cp:lastModifiedBy>Veldhouse, Kristen</cp:lastModifiedBy>
  <cp:revision>5</cp:revision>
  <cp:lastPrinted>2017-06-29T19:37:00Z</cp:lastPrinted>
  <dcterms:created xsi:type="dcterms:W3CDTF">2021-12-16T16:01:00Z</dcterms:created>
  <dcterms:modified xsi:type="dcterms:W3CDTF">2021-12-16T16:48:00Z</dcterms:modified>
</cp:coreProperties>
</file>